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E7" w:rsidRPr="00F429D7" w:rsidRDefault="00056EE7" w:rsidP="00F429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29D7">
        <w:rPr>
          <w:rFonts w:ascii="Times New Roman" w:hAnsi="Times New Roman" w:cs="Times New Roman"/>
          <w:b/>
          <w:i/>
          <w:sz w:val="24"/>
          <w:szCs w:val="24"/>
          <w:lang w:val="ru-RU"/>
        </w:rPr>
        <w:t>Лаура Кёлер</w:t>
      </w:r>
    </w:p>
    <w:p w:rsidR="00056EE7" w:rsidRPr="00F429D7" w:rsidRDefault="00056EE7" w:rsidP="00F429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F429D7">
        <w:rPr>
          <w:rFonts w:ascii="Times New Roman" w:hAnsi="Times New Roman" w:cs="Times New Roman"/>
          <w:i/>
          <w:iCs/>
          <w:sz w:val="24"/>
          <w:szCs w:val="24"/>
          <w:lang w:val="it-IT"/>
        </w:rPr>
        <w:t>Студентка 6 семестра юридического факультета Потсдамского Университета</w:t>
      </w:r>
    </w:p>
    <w:p w:rsidR="00056EE7" w:rsidRPr="00F429D7" w:rsidRDefault="00056EE7" w:rsidP="00F429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29D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E-mail: </w:t>
      </w:r>
      <w:hyperlink r:id="rId6" w:history="1">
        <w:r w:rsidRPr="00F429D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laukoehler@uni-potsdam.de</w:t>
        </w:r>
      </w:hyperlink>
    </w:p>
    <w:p w:rsidR="00056EE7" w:rsidRPr="00F429D7" w:rsidRDefault="00056EE7" w:rsidP="00F429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738A" w:rsidRPr="00F429D7" w:rsidRDefault="0028738A" w:rsidP="00F4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D7">
        <w:rPr>
          <w:rFonts w:ascii="Times New Roman" w:hAnsi="Times New Roman" w:cs="Times New Roman"/>
          <w:b/>
          <w:sz w:val="24"/>
          <w:szCs w:val="24"/>
        </w:rPr>
        <w:t>Превентивное заключение</w:t>
      </w:r>
    </w:p>
    <w:p w:rsidR="00055AF3" w:rsidRPr="00F429D7" w:rsidRDefault="00055AF3" w:rsidP="00F4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AEF" w:rsidRPr="00F429D7" w:rsidRDefault="0028738A" w:rsidP="00F429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D7">
        <w:rPr>
          <w:rFonts w:ascii="Times New Roman" w:hAnsi="Times New Roman" w:cs="Times New Roman"/>
          <w:sz w:val="24"/>
          <w:szCs w:val="24"/>
        </w:rPr>
        <w:t>Превентивное заключение как независящая от вины мера</w:t>
      </w:r>
      <w:r w:rsidR="00A564A7" w:rsidRPr="00F429D7">
        <w:rPr>
          <w:rFonts w:ascii="Times New Roman" w:hAnsi="Times New Roman" w:cs="Times New Roman"/>
          <w:sz w:val="24"/>
          <w:szCs w:val="24"/>
        </w:rPr>
        <w:t xml:space="preserve"> исправления и безопасности, сопряженная с</w:t>
      </w:r>
      <w:r w:rsidRPr="00F429D7">
        <w:rPr>
          <w:rFonts w:ascii="Times New Roman" w:hAnsi="Times New Roman" w:cs="Times New Roman"/>
          <w:sz w:val="24"/>
          <w:szCs w:val="24"/>
        </w:rPr>
        <w:t xml:space="preserve"> лишени</w:t>
      </w:r>
      <w:r w:rsidR="00A564A7" w:rsidRPr="00F429D7">
        <w:rPr>
          <w:rFonts w:ascii="Times New Roman" w:hAnsi="Times New Roman" w:cs="Times New Roman"/>
          <w:sz w:val="24"/>
          <w:szCs w:val="24"/>
        </w:rPr>
        <w:t>ем</w:t>
      </w:r>
      <w:r w:rsidRPr="00F429D7">
        <w:rPr>
          <w:rFonts w:ascii="Times New Roman" w:hAnsi="Times New Roman" w:cs="Times New Roman"/>
          <w:sz w:val="24"/>
          <w:szCs w:val="24"/>
        </w:rPr>
        <w:t xml:space="preserve"> свободы представляет собой попытку </w:t>
      </w:r>
      <w:r w:rsidR="00A564A7" w:rsidRPr="00F429D7">
        <w:rPr>
          <w:rFonts w:ascii="Times New Roman" w:hAnsi="Times New Roman" w:cs="Times New Roman"/>
          <w:sz w:val="24"/>
          <w:szCs w:val="24"/>
        </w:rPr>
        <w:t>законодателя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поставить под контроль группу людей, которые уже совершили </w:t>
      </w:r>
      <w:r w:rsidR="00A564A7" w:rsidRPr="00F429D7">
        <w:rPr>
          <w:rFonts w:ascii="Times New Roman" w:hAnsi="Times New Roman" w:cs="Times New Roman"/>
          <w:sz w:val="24"/>
          <w:szCs w:val="24"/>
        </w:rPr>
        <w:t xml:space="preserve">тяжкие преступные деяния или, </w:t>
      </w:r>
      <w:r w:rsidRPr="00F429D7">
        <w:rPr>
          <w:rFonts w:ascii="Times New Roman" w:hAnsi="Times New Roman" w:cs="Times New Roman"/>
          <w:sz w:val="24"/>
          <w:szCs w:val="24"/>
        </w:rPr>
        <w:t>имея эту склонность</w:t>
      </w:r>
      <w:r w:rsidR="00A564A7" w:rsidRPr="00F429D7">
        <w:rPr>
          <w:rFonts w:ascii="Times New Roman" w:hAnsi="Times New Roman" w:cs="Times New Roman"/>
          <w:sz w:val="24"/>
          <w:szCs w:val="24"/>
        </w:rPr>
        <w:t>,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="00A564A7" w:rsidRPr="00F429D7">
        <w:rPr>
          <w:rFonts w:ascii="Times New Roman" w:hAnsi="Times New Roman" w:cs="Times New Roman"/>
          <w:sz w:val="24"/>
          <w:szCs w:val="24"/>
        </w:rPr>
        <w:t xml:space="preserve">продолжительную </w:t>
      </w:r>
      <w:r w:rsidRPr="00F429D7">
        <w:rPr>
          <w:rFonts w:ascii="Times New Roman" w:hAnsi="Times New Roman" w:cs="Times New Roman"/>
          <w:sz w:val="24"/>
          <w:szCs w:val="24"/>
        </w:rPr>
        <w:t xml:space="preserve">угрозу общественной безопасности. Ввиду их опасности они не освобождаются после отбытия наказания в </w:t>
      </w:r>
      <w:r w:rsidR="00A564A7" w:rsidRPr="00F429D7">
        <w:rPr>
          <w:rFonts w:ascii="Times New Roman" w:hAnsi="Times New Roman" w:cs="Times New Roman"/>
          <w:sz w:val="24"/>
          <w:szCs w:val="24"/>
        </w:rPr>
        <w:t>местах лишения свободы</w:t>
      </w:r>
      <w:r w:rsidRPr="00F429D7">
        <w:rPr>
          <w:rFonts w:ascii="Times New Roman" w:hAnsi="Times New Roman" w:cs="Times New Roman"/>
          <w:sz w:val="24"/>
          <w:szCs w:val="24"/>
        </w:rPr>
        <w:t xml:space="preserve">, а остаются </w:t>
      </w:r>
      <w:r w:rsidR="00003FB8" w:rsidRPr="00F429D7">
        <w:rPr>
          <w:rFonts w:ascii="Times New Roman" w:hAnsi="Times New Roman" w:cs="Times New Roman"/>
          <w:sz w:val="24"/>
          <w:szCs w:val="24"/>
        </w:rPr>
        <w:t xml:space="preserve">под постоянным контролем </w:t>
      </w:r>
      <w:r w:rsidRPr="00F429D7">
        <w:rPr>
          <w:rFonts w:ascii="Times New Roman" w:hAnsi="Times New Roman" w:cs="Times New Roman"/>
          <w:sz w:val="24"/>
          <w:szCs w:val="24"/>
        </w:rPr>
        <w:t xml:space="preserve">в предварительном заключении. </w:t>
      </w:r>
      <w:r w:rsidR="00003FB8" w:rsidRPr="00F429D7">
        <w:rPr>
          <w:rFonts w:ascii="Times New Roman" w:hAnsi="Times New Roman" w:cs="Times New Roman"/>
          <w:sz w:val="24"/>
          <w:szCs w:val="24"/>
        </w:rPr>
        <w:t>Законодательно э</w:t>
      </w:r>
      <w:r w:rsidRPr="00F429D7">
        <w:rPr>
          <w:rFonts w:ascii="Times New Roman" w:hAnsi="Times New Roman" w:cs="Times New Roman"/>
          <w:sz w:val="24"/>
          <w:szCs w:val="24"/>
        </w:rPr>
        <w:t xml:space="preserve">та мера регулируется в §§ 66, 66a, 66b и 66c УУ. </w:t>
      </w:r>
      <w:r w:rsidR="00C849B2" w:rsidRPr="00F429D7">
        <w:rPr>
          <w:rFonts w:ascii="Times New Roman" w:hAnsi="Times New Roman" w:cs="Times New Roman"/>
          <w:sz w:val="24"/>
          <w:szCs w:val="24"/>
        </w:rPr>
        <w:t>И</w:t>
      </w:r>
      <w:r w:rsidRPr="00F429D7">
        <w:rPr>
          <w:rFonts w:ascii="Times New Roman" w:hAnsi="Times New Roman" w:cs="Times New Roman"/>
          <w:sz w:val="24"/>
          <w:szCs w:val="24"/>
        </w:rPr>
        <w:t xml:space="preserve">стория </w:t>
      </w:r>
      <w:r w:rsidR="00513AF0">
        <w:rPr>
          <w:rFonts w:ascii="Times New Roman" w:hAnsi="Times New Roman" w:cs="Times New Roman"/>
          <w:sz w:val="24"/>
          <w:szCs w:val="24"/>
        </w:rPr>
        <w:t>превентивного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заключения показывает проблематичность</w:t>
      </w:r>
      <w:r w:rsidR="00C849B2" w:rsidRPr="00F429D7">
        <w:rPr>
          <w:rFonts w:ascii="Times New Roman" w:hAnsi="Times New Roman" w:cs="Times New Roman"/>
          <w:sz w:val="24"/>
          <w:szCs w:val="24"/>
        </w:rPr>
        <w:t xml:space="preserve"> этой меры</w:t>
      </w:r>
      <w:r w:rsidRPr="00F429D7">
        <w:rPr>
          <w:rFonts w:ascii="Times New Roman" w:hAnsi="Times New Roman" w:cs="Times New Roman"/>
          <w:sz w:val="24"/>
          <w:szCs w:val="24"/>
        </w:rPr>
        <w:t xml:space="preserve">. </w:t>
      </w:r>
      <w:r w:rsidR="00C849B2" w:rsidRPr="00F429D7">
        <w:rPr>
          <w:rFonts w:ascii="Times New Roman" w:hAnsi="Times New Roman" w:cs="Times New Roman"/>
          <w:sz w:val="24"/>
          <w:szCs w:val="24"/>
        </w:rPr>
        <w:t>Пр</w:t>
      </w:r>
      <w:r w:rsidR="00640921" w:rsidRPr="00F429D7">
        <w:rPr>
          <w:rFonts w:ascii="Times New Roman" w:hAnsi="Times New Roman" w:cs="Times New Roman"/>
          <w:sz w:val="24"/>
          <w:szCs w:val="24"/>
        </w:rPr>
        <w:t>е</w:t>
      </w:r>
      <w:r w:rsidR="00C849B2" w:rsidRPr="00F429D7">
        <w:rPr>
          <w:rFonts w:ascii="Times New Roman" w:hAnsi="Times New Roman" w:cs="Times New Roman"/>
          <w:sz w:val="24"/>
          <w:szCs w:val="24"/>
        </w:rPr>
        <w:t xml:space="preserve">вентивное заключение берет свое начало </w:t>
      </w:r>
      <w:r w:rsidRPr="00F429D7">
        <w:rPr>
          <w:rFonts w:ascii="Times New Roman" w:hAnsi="Times New Roman" w:cs="Times New Roman"/>
          <w:sz w:val="24"/>
          <w:szCs w:val="24"/>
        </w:rPr>
        <w:t xml:space="preserve">в предварительном проекте швейцарского </w:t>
      </w:r>
      <w:r w:rsidR="00C849B2" w:rsidRPr="00F429D7">
        <w:rPr>
          <w:rFonts w:ascii="Times New Roman" w:hAnsi="Times New Roman" w:cs="Times New Roman"/>
          <w:sz w:val="24"/>
          <w:szCs w:val="24"/>
        </w:rPr>
        <w:t>Уголовного Уложения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1893 год</w:t>
      </w:r>
      <w:r w:rsidR="00640921" w:rsidRPr="00F429D7">
        <w:rPr>
          <w:rFonts w:ascii="Times New Roman" w:hAnsi="Times New Roman" w:cs="Times New Roman"/>
          <w:sz w:val="24"/>
          <w:szCs w:val="24"/>
        </w:rPr>
        <w:t>а</w:t>
      </w:r>
      <w:r w:rsidRPr="00F429D7">
        <w:rPr>
          <w:rFonts w:ascii="Times New Roman" w:hAnsi="Times New Roman" w:cs="Times New Roman"/>
          <w:sz w:val="24"/>
          <w:szCs w:val="24"/>
        </w:rPr>
        <w:t xml:space="preserve">. Однако она вошла в немецкое законодательство </w:t>
      </w:r>
      <w:r w:rsidR="00CA0930">
        <w:rPr>
          <w:rFonts w:ascii="Times New Roman" w:hAnsi="Times New Roman" w:cs="Times New Roman"/>
          <w:sz w:val="24"/>
          <w:szCs w:val="24"/>
        </w:rPr>
        <w:t>лиш</w:t>
      </w:r>
      <w:r w:rsidR="00640921" w:rsidRPr="00F429D7">
        <w:rPr>
          <w:rFonts w:ascii="Times New Roman" w:hAnsi="Times New Roman" w:cs="Times New Roman"/>
          <w:sz w:val="24"/>
          <w:szCs w:val="24"/>
        </w:rPr>
        <w:t>ь в</w:t>
      </w:r>
      <w:r w:rsidRPr="00F429D7">
        <w:rPr>
          <w:rFonts w:ascii="Times New Roman" w:hAnsi="Times New Roman" w:cs="Times New Roman"/>
          <w:sz w:val="24"/>
          <w:szCs w:val="24"/>
        </w:rPr>
        <w:t xml:space="preserve"> 1933 год</w:t>
      </w:r>
      <w:r w:rsidR="00640921" w:rsidRPr="00F429D7">
        <w:rPr>
          <w:rFonts w:ascii="Times New Roman" w:hAnsi="Times New Roman" w:cs="Times New Roman"/>
          <w:sz w:val="24"/>
          <w:szCs w:val="24"/>
        </w:rPr>
        <w:t>у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при правлени</w:t>
      </w:r>
      <w:r w:rsidR="00640921" w:rsidRPr="00F429D7">
        <w:rPr>
          <w:rFonts w:ascii="Times New Roman" w:hAnsi="Times New Roman" w:cs="Times New Roman"/>
          <w:sz w:val="24"/>
          <w:szCs w:val="24"/>
        </w:rPr>
        <w:t>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национал-социалистов. Позже эта мера была использована для навязывания национал-социалистической идеологии. С окончанием Второй мировой войны он</w:t>
      </w:r>
      <w:r w:rsidR="00640921" w:rsidRPr="00F429D7">
        <w:rPr>
          <w:rFonts w:ascii="Times New Roman" w:hAnsi="Times New Roman" w:cs="Times New Roman"/>
          <w:sz w:val="24"/>
          <w:szCs w:val="24"/>
        </w:rPr>
        <w:t>а</w:t>
      </w:r>
      <w:r w:rsidRPr="00F429D7">
        <w:rPr>
          <w:rFonts w:ascii="Times New Roman" w:hAnsi="Times New Roman" w:cs="Times New Roman"/>
          <w:sz w:val="24"/>
          <w:szCs w:val="24"/>
        </w:rPr>
        <w:t xml:space="preserve"> стал</w:t>
      </w:r>
      <w:r w:rsidR="00640921" w:rsidRPr="00F429D7">
        <w:rPr>
          <w:rFonts w:ascii="Times New Roman" w:hAnsi="Times New Roman" w:cs="Times New Roman"/>
          <w:sz w:val="24"/>
          <w:szCs w:val="24"/>
        </w:rPr>
        <w:t>а</w:t>
      </w:r>
      <w:r w:rsidRPr="00F429D7">
        <w:rPr>
          <w:rFonts w:ascii="Times New Roman" w:hAnsi="Times New Roman" w:cs="Times New Roman"/>
          <w:sz w:val="24"/>
          <w:szCs w:val="24"/>
        </w:rPr>
        <w:t xml:space="preserve"> частью Уголовного Уложения, несмотря на денац</w:t>
      </w:r>
      <w:r w:rsidR="00F50F94" w:rsidRPr="00F429D7">
        <w:rPr>
          <w:rFonts w:ascii="Times New Roman" w:hAnsi="Times New Roman" w:cs="Times New Roman"/>
          <w:sz w:val="24"/>
          <w:szCs w:val="24"/>
        </w:rPr>
        <w:t>ификацию законов Союзным К</w:t>
      </w:r>
      <w:r w:rsidRPr="00F429D7">
        <w:rPr>
          <w:rFonts w:ascii="Times New Roman" w:hAnsi="Times New Roman" w:cs="Times New Roman"/>
          <w:sz w:val="24"/>
          <w:szCs w:val="24"/>
        </w:rPr>
        <w:t xml:space="preserve">онтрольным </w:t>
      </w:r>
      <w:r w:rsidR="00F50F94" w:rsidRPr="00F429D7">
        <w:rPr>
          <w:rFonts w:ascii="Times New Roman" w:hAnsi="Times New Roman" w:cs="Times New Roman"/>
          <w:sz w:val="24"/>
          <w:szCs w:val="24"/>
        </w:rPr>
        <w:t>С</w:t>
      </w:r>
      <w:r w:rsidRPr="00F429D7">
        <w:rPr>
          <w:rFonts w:ascii="Times New Roman" w:hAnsi="Times New Roman" w:cs="Times New Roman"/>
          <w:sz w:val="24"/>
          <w:szCs w:val="24"/>
        </w:rPr>
        <w:t>оветом. Именно из-за этого прошлого</w:t>
      </w:r>
      <w:r w:rsidR="008F10FF" w:rsidRPr="00F429D7">
        <w:rPr>
          <w:rFonts w:ascii="Times New Roman" w:hAnsi="Times New Roman" w:cs="Times New Roman"/>
          <w:sz w:val="24"/>
          <w:szCs w:val="24"/>
        </w:rPr>
        <w:t xml:space="preserve"> до 1990-ых годов</w:t>
      </w:r>
      <w:r w:rsidRPr="00F429D7">
        <w:rPr>
          <w:rFonts w:ascii="Times New Roman" w:hAnsi="Times New Roman" w:cs="Times New Roman"/>
          <w:sz w:val="24"/>
          <w:szCs w:val="24"/>
        </w:rPr>
        <w:t xml:space="preserve"> мера настолько редко применялась </w:t>
      </w:r>
      <w:r w:rsidR="00632067">
        <w:rPr>
          <w:rFonts w:ascii="Times New Roman" w:hAnsi="Times New Roman" w:cs="Times New Roman"/>
          <w:sz w:val="24"/>
          <w:szCs w:val="24"/>
        </w:rPr>
        <w:t>органами, осуществляющ</w:t>
      </w:r>
      <w:r w:rsidR="008F10FF" w:rsidRPr="00F429D7">
        <w:rPr>
          <w:rFonts w:ascii="Times New Roman" w:hAnsi="Times New Roman" w:cs="Times New Roman"/>
          <w:sz w:val="24"/>
          <w:szCs w:val="24"/>
        </w:rPr>
        <w:t>ими правосудие</w:t>
      </w:r>
      <w:r w:rsidRPr="00F429D7">
        <w:rPr>
          <w:rFonts w:ascii="Times New Roman" w:hAnsi="Times New Roman" w:cs="Times New Roman"/>
          <w:sz w:val="24"/>
          <w:szCs w:val="24"/>
        </w:rPr>
        <w:t xml:space="preserve">, что была на грани </w:t>
      </w:r>
      <w:r w:rsidR="008F10FF" w:rsidRPr="00F429D7">
        <w:rPr>
          <w:rFonts w:ascii="Times New Roman" w:hAnsi="Times New Roman" w:cs="Times New Roman"/>
          <w:sz w:val="24"/>
          <w:szCs w:val="24"/>
        </w:rPr>
        <w:t>исключения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из </w:t>
      </w:r>
      <w:r w:rsidR="00C8377A" w:rsidRPr="00F429D7">
        <w:rPr>
          <w:rFonts w:ascii="Times New Roman" w:hAnsi="Times New Roman" w:cs="Times New Roman"/>
          <w:sz w:val="24"/>
          <w:szCs w:val="24"/>
        </w:rPr>
        <w:t xml:space="preserve">уголовного </w:t>
      </w:r>
      <w:r w:rsidR="008F10FF" w:rsidRPr="00F429D7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F429D7">
        <w:rPr>
          <w:rFonts w:ascii="Times New Roman" w:hAnsi="Times New Roman" w:cs="Times New Roman"/>
          <w:sz w:val="24"/>
          <w:szCs w:val="24"/>
        </w:rPr>
        <w:t xml:space="preserve">. Однако в конце </w:t>
      </w:r>
      <w:r w:rsidR="00C8377A" w:rsidRPr="00F429D7">
        <w:rPr>
          <w:rFonts w:ascii="Times New Roman" w:hAnsi="Times New Roman" w:cs="Times New Roman"/>
          <w:sz w:val="24"/>
          <w:szCs w:val="24"/>
        </w:rPr>
        <w:t>90-ых</w:t>
      </w:r>
      <w:r w:rsidRPr="00F429D7">
        <w:rPr>
          <w:rFonts w:ascii="Times New Roman" w:hAnsi="Times New Roman" w:cs="Times New Roman"/>
          <w:sz w:val="24"/>
          <w:szCs w:val="24"/>
        </w:rPr>
        <w:t xml:space="preserve"> годов прошлого века </w:t>
      </w:r>
      <w:r w:rsidR="00082A76" w:rsidRPr="00F429D7">
        <w:rPr>
          <w:rFonts w:ascii="Times New Roman" w:hAnsi="Times New Roman" w:cs="Times New Roman"/>
          <w:sz w:val="24"/>
          <w:szCs w:val="24"/>
        </w:rPr>
        <w:t>изменение взглядов общества на вопросы безопасности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привели к тому, что </w:t>
      </w:r>
      <w:r w:rsidR="00082A76" w:rsidRPr="00F429D7">
        <w:rPr>
          <w:rFonts w:ascii="Times New Roman" w:hAnsi="Times New Roman" w:cs="Times New Roman"/>
          <w:sz w:val="24"/>
          <w:szCs w:val="24"/>
        </w:rPr>
        <w:t>законодатель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082A76" w:rsidRPr="00F429D7">
        <w:rPr>
          <w:rFonts w:ascii="Times New Roman" w:hAnsi="Times New Roman" w:cs="Times New Roman"/>
          <w:sz w:val="24"/>
          <w:szCs w:val="24"/>
        </w:rPr>
        <w:t>заново раскрыл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 возродил превентивное заключение. </w:t>
      </w:r>
      <w:r w:rsidR="00F75E1B" w:rsidRPr="00F429D7">
        <w:rPr>
          <w:rFonts w:ascii="Times New Roman" w:hAnsi="Times New Roman" w:cs="Times New Roman"/>
          <w:sz w:val="24"/>
          <w:szCs w:val="24"/>
        </w:rPr>
        <w:t xml:space="preserve">Это переосмысление было вызвано несколькими убийствами детей, сопряжённые с изнасилованием со стороны лиц ранее осужденных за половые преступления в Германии и Бельгии. </w:t>
      </w:r>
      <w:r w:rsidR="00522006" w:rsidRPr="00F429D7">
        <w:rPr>
          <w:rFonts w:ascii="Times New Roman" w:hAnsi="Times New Roman" w:cs="Times New Roman"/>
          <w:sz w:val="24"/>
          <w:szCs w:val="24"/>
        </w:rPr>
        <w:t>Посредством п</w:t>
      </w:r>
      <w:r w:rsidRPr="00F429D7">
        <w:rPr>
          <w:rFonts w:ascii="Times New Roman" w:hAnsi="Times New Roman" w:cs="Times New Roman"/>
          <w:sz w:val="24"/>
          <w:szCs w:val="24"/>
        </w:rPr>
        <w:t>риняти</w:t>
      </w:r>
      <w:r w:rsidR="00522006" w:rsidRPr="00F429D7">
        <w:rPr>
          <w:rFonts w:ascii="Times New Roman" w:hAnsi="Times New Roman" w:cs="Times New Roman"/>
          <w:sz w:val="24"/>
          <w:szCs w:val="24"/>
        </w:rPr>
        <w:t xml:space="preserve">я в январе 1998 года </w:t>
      </w:r>
      <w:r w:rsidRPr="00F429D7">
        <w:rPr>
          <w:rFonts w:ascii="Times New Roman" w:hAnsi="Times New Roman" w:cs="Times New Roman"/>
          <w:sz w:val="24"/>
          <w:szCs w:val="24"/>
        </w:rPr>
        <w:t xml:space="preserve">Закона о </w:t>
      </w:r>
      <w:r w:rsidR="00522006" w:rsidRPr="00F429D7">
        <w:rPr>
          <w:rFonts w:ascii="Times New Roman" w:hAnsi="Times New Roman" w:cs="Times New Roman"/>
          <w:sz w:val="24"/>
          <w:szCs w:val="24"/>
        </w:rPr>
        <w:t>борьбе с половыми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522006" w:rsidRPr="00F429D7">
        <w:rPr>
          <w:rFonts w:ascii="Times New Roman" w:hAnsi="Times New Roman" w:cs="Times New Roman"/>
          <w:sz w:val="24"/>
          <w:szCs w:val="24"/>
        </w:rPr>
        <w:t>деликтам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522006" w:rsidRPr="00F429D7">
        <w:rPr>
          <w:rFonts w:ascii="Times New Roman" w:hAnsi="Times New Roman" w:cs="Times New Roman"/>
          <w:sz w:val="24"/>
          <w:szCs w:val="24"/>
        </w:rPr>
        <w:t>ми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опасны</w:t>
      </w:r>
      <w:r w:rsidR="00522006" w:rsidRPr="00F429D7">
        <w:rPr>
          <w:rFonts w:ascii="Times New Roman" w:hAnsi="Times New Roman" w:cs="Times New Roman"/>
          <w:sz w:val="24"/>
          <w:szCs w:val="24"/>
        </w:rPr>
        <w:t>ми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522006" w:rsidRPr="00F429D7">
        <w:rPr>
          <w:rFonts w:ascii="Times New Roman" w:hAnsi="Times New Roman" w:cs="Times New Roman"/>
          <w:sz w:val="24"/>
          <w:szCs w:val="24"/>
        </w:rPr>
        <w:t>преступными деяниями</w:t>
      </w:r>
      <w:r w:rsidR="0072440B" w:rsidRPr="00F429D7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72440B" w:rsidRPr="00F429D7">
        <w:rPr>
          <w:rFonts w:ascii="Times New Roman" w:hAnsi="Times New Roman" w:cs="Times New Roman"/>
          <w:sz w:val="24"/>
          <w:szCs w:val="24"/>
        </w:rPr>
        <w:t>снижены</w:t>
      </w:r>
      <w:r w:rsidRPr="00F429D7">
        <w:rPr>
          <w:rFonts w:ascii="Times New Roman" w:hAnsi="Times New Roman" w:cs="Times New Roman"/>
          <w:sz w:val="24"/>
          <w:szCs w:val="24"/>
        </w:rPr>
        <w:t xml:space="preserve"> формальные требования к применению </w:t>
      </w:r>
      <w:r w:rsidR="0072440B" w:rsidRPr="00F429D7">
        <w:rPr>
          <w:rFonts w:ascii="Times New Roman" w:hAnsi="Times New Roman" w:cs="Times New Roman"/>
          <w:sz w:val="24"/>
          <w:szCs w:val="24"/>
        </w:rPr>
        <w:t>превентивного заключения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. </w:t>
      </w:r>
      <w:r w:rsidR="007700B4" w:rsidRPr="00F429D7">
        <w:rPr>
          <w:rFonts w:ascii="Times New Roman" w:hAnsi="Times New Roman" w:cs="Times New Roman"/>
          <w:sz w:val="24"/>
          <w:szCs w:val="24"/>
        </w:rPr>
        <w:t>Таким образом применение этой меры было облегчено</w:t>
      </w:r>
      <w:r w:rsidRPr="00F429D7">
        <w:rPr>
          <w:rFonts w:ascii="Times New Roman" w:hAnsi="Times New Roman" w:cs="Times New Roman"/>
          <w:sz w:val="24"/>
          <w:szCs w:val="24"/>
        </w:rPr>
        <w:t xml:space="preserve">. За этим последовало </w:t>
      </w:r>
      <w:r w:rsidR="0065377C" w:rsidRPr="00F429D7">
        <w:rPr>
          <w:rFonts w:ascii="Times New Roman" w:hAnsi="Times New Roman" w:cs="Times New Roman"/>
          <w:sz w:val="24"/>
          <w:szCs w:val="24"/>
        </w:rPr>
        <w:t>постоянное</w:t>
      </w:r>
      <w:r w:rsidRPr="00F429D7">
        <w:rPr>
          <w:rFonts w:ascii="Times New Roman" w:hAnsi="Times New Roman" w:cs="Times New Roman"/>
          <w:sz w:val="24"/>
          <w:szCs w:val="24"/>
        </w:rPr>
        <w:t xml:space="preserve"> расширение </w:t>
      </w:r>
      <w:r w:rsidR="0065377C" w:rsidRPr="00F429D7">
        <w:rPr>
          <w:rFonts w:ascii="Times New Roman" w:hAnsi="Times New Roman" w:cs="Times New Roman"/>
          <w:sz w:val="24"/>
          <w:szCs w:val="24"/>
        </w:rPr>
        <w:t>положений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превентивно</w:t>
      </w:r>
      <w:r w:rsidR="0065377C" w:rsidRPr="00F429D7">
        <w:rPr>
          <w:rFonts w:ascii="Times New Roman" w:hAnsi="Times New Roman" w:cs="Times New Roman"/>
          <w:sz w:val="24"/>
          <w:szCs w:val="24"/>
        </w:rPr>
        <w:t>го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5377C" w:rsidRPr="00F429D7">
        <w:rPr>
          <w:rFonts w:ascii="Times New Roman" w:hAnsi="Times New Roman" w:cs="Times New Roman"/>
          <w:sz w:val="24"/>
          <w:szCs w:val="24"/>
        </w:rPr>
        <w:t>я</w:t>
      </w:r>
      <w:r w:rsidRPr="00F429D7">
        <w:rPr>
          <w:rFonts w:ascii="Times New Roman" w:hAnsi="Times New Roman" w:cs="Times New Roman"/>
          <w:sz w:val="24"/>
          <w:szCs w:val="24"/>
        </w:rPr>
        <w:t>. В период с 2004 по 2016 год</w:t>
      </w:r>
      <w:r w:rsidR="00513AF0">
        <w:rPr>
          <w:rFonts w:ascii="Times New Roman" w:hAnsi="Times New Roman" w:cs="Times New Roman"/>
          <w:sz w:val="24"/>
          <w:szCs w:val="24"/>
        </w:rPr>
        <w:t>ах</w:t>
      </w:r>
      <w:r w:rsidRPr="00F429D7">
        <w:rPr>
          <w:rFonts w:ascii="Times New Roman" w:hAnsi="Times New Roman" w:cs="Times New Roman"/>
          <w:sz w:val="24"/>
          <w:szCs w:val="24"/>
        </w:rPr>
        <w:t xml:space="preserve"> этот </w:t>
      </w:r>
      <w:r w:rsidR="00200F3D" w:rsidRPr="00F429D7">
        <w:rPr>
          <w:rFonts w:ascii="Times New Roman" w:hAnsi="Times New Roman" w:cs="Times New Roman"/>
          <w:sz w:val="24"/>
          <w:szCs w:val="24"/>
        </w:rPr>
        <w:t>вопрос</w:t>
      </w:r>
      <w:r w:rsidRPr="00F429D7">
        <w:rPr>
          <w:rFonts w:ascii="Times New Roman" w:hAnsi="Times New Roman" w:cs="Times New Roman"/>
          <w:sz w:val="24"/>
          <w:szCs w:val="24"/>
        </w:rPr>
        <w:t xml:space="preserve"> занимал как Федеральный Конституционный </w:t>
      </w:r>
      <w:r w:rsidR="00200F3D" w:rsidRPr="00F429D7">
        <w:rPr>
          <w:rFonts w:ascii="Times New Roman" w:hAnsi="Times New Roman" w:cs="Times New Roman"/>
          <w:sz w:val="24"/>
          <w:szCs w:val="24"/>
        </w:rPr>
        <w:t>С</w:t>
      </w:r>
      <w:r w:rsidRPr="00F429D7">
        <w:rPr>
          <w:rFonts w:ascii="Times New Roman" w:hAnsi="Times New Roman" w:cs="Times New Roman"/>
          <w:sz w:val="24"/>
          <w:szCs w:val="24"/>
        </w:rPr>
        <w:t>уд, так и Европейский суд по правам человека. Последующее и превентивное заключение, классификация превентивного заключения как наказания или меры</w:t>
      </w:r>
      <w:r w:rsidR="002E355A" w:rsidRPr="00F429D7">
        <w:rPr>
          <w:rFonts w:ascii="Times New Roman" w:hAnsi="Times New Roman" w:cs="Times New Roman"/>
          <w:sz w:val="24"/>
          <w:szCs w:val="24"/>
        </w:rPr>
        <w:t xml:space="preserve"> исправления и безопасности</w:t>
      </w:r>
      <w:r w:rsidRPr="00F429D7">
        <w:rPr>
          <w:rFonts w:ascii="Times New Roman" w:hAnsi="Times New Roman" w:cs="Times New Roman"/>
          <w:sz w:val="24"/>
          <w:szCs w:val="24"/>
        </w:rPr>
        <w:t xml:space="preserve">, а также реальность </w:t>
      </w:r>
      <w:r w:rsidR="002E355A" w:rsidRPr="00F429D7">
        <w:rPr>
          <w:rFonts w:ascii="Times New Roman" w:hAnsi="Times New Roman" w:cs="Times New Roman"/>
          <w:sz w:val="24"/>
          <w:szCs w:val="24"/>
        </w:rPr>
        <w:t>назначения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превентивно</w:t>
      </w:r>
      <w:r w:rsidR="002E355A" w:rsidRPr="00F429D7">
        <w:rPr>
          <w:rFonts w:ascii="Times New Roman" w:hAnsi="Times New Roman" w:cs="Times New Roman"/>
          <w:sz w:val="24"/>
          <w:szCs w:val="24"/>
        </w:rPr>
        <w:t>го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2E355A" w:rsidRPr="00F429D7">
        <w:rPr>
          <w:rFonts w:ascii="Times New Roman" w:hAnsi="Times New Roman" w:cs="Times New Roman"/>
          <w:sz w:val="24"/>
          <w:szCs w:val="24"/>
        </w:rPr>
        <w:t>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были основными пунктами диалога между двумя судами. </w:t>
      </w:r>
      <w:r w:rsidR="00DF4ADF" w:rsidRPr="00F429D7">
        <w:rPr>
          <w:rFonts w:ascii="Times New Roman" w:hAnsi="Times New Roman" w:cs="Times New Roman"/>
          <w:sz w:val="24"/>
          <w:szCs w:val="24"/>
        </w:rPr>
        <w:t xml:space="preserve">В конечном итоге </w:t>
      </w:r>
      <w:r w:rsidRPr="00F429D7">
        <w:rPr>
          <w:rFonts w:ascii="Times New Roman" w:hAnsi="Times New Roman" w:cs="Times New Roman"/>
          <w:sz w:val="24"/>
          <w:szCs w:val="24"/>
        </w:rPr>
        <w:t xml:space="preserve">Федеральный Конституционный </w:t>
      </w:r>
      <w:r w:rsidR="00DF4ADF" w:rsidRPr="00F429D7">
        <w:rPr>
          <w:rFonts w:ascii="Times New Roman" w:hAnsi="Times New Roman" w:cs="Times New Roman"/>
          <w:sz w:val="24"/>
          <w:szCs w:val="24"/>
        </w:rPr>
        <w:t>С</w:t>
      </w:r>
      <w:r w:rsidRPr="00F429D7">
        <w:rPr>
          <w:rFonts w:ascii="Times New Roman" w:hAnsi="Times New Roman" w:cs="Times New Roman"/>
          <w:sz w:val="24"/>
          <w:szCs w:val="24"/>
        </w:rPr>
        <w:t xml:space="preserve">уд </w:t>
      </w:r>
      <w:r w:rsidR="00DF4ADF" w:rsidRPr="00F429D7">
        <w:rPr>
          <w:rFonts w:ascii="Times New Roman" w:hAnsi="Times New Roman" w:cs="Times New Roman"/>
          <w:sz w:val="24"/>
          <w:szCs w:val="24"/>
        </w:rPr>
        <w:t xml:space="preserve">в 2011 году </w:t>
      </w:r>
      <w:r w:rsidRPr="00F429D7">
        <w:rPr>
          <w:rFonts w:ascii="Times New Roman" w:hAnsi="Times New Roman" w:cs="Times New Roman"/>
          <w:sz w:val="24"/>
          <w:szCs w:val="24"/>
        </w:rPr>
        <w:t xml:space="preserve">признал </w:t>
      </w:r>
      <w:r w:rsidRPr="00F429D7">
        <w:rPr>
          <w:rFonts w:ascii="Times New Roman" w:hAnsi="Times New Roman" w:cs="Times New Roman"/>
          <w:sz w:val="24"/>
          <w:szCs w:val="24"/>
        </w:rPr>
        <w:lastRenderedPageBreak/>
        <w:t xml:space="preserve">действовавшие в то время </w:t>
      </w:r>
      <w:r w:rsidR="00DF4ADF" w:rsidRPr="00F429D7">
        <w:rPr>
          <w:rFonts w:ascii="Times New Roman" w:hAnsi="Times New Roman" w:cs="Times New Roman"/>
          <w:sz w:val="24"/>
          <w:szCs w:val="24"/>
        </w:rPr>
        <w:t>положения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превентивного заключения </w:t>
      </w:r>
      <w:r w:rsidR="00DF4ADF" w:rsidRPr="00F429D7">
        <w:rPr>
          <w:rFonts w:ascii="Times New Roman" w:hAnsi="Times New Roman" w:cs="Times New Roman"/>
          <w:sz w:val="24"/>
          <w:szCs w:val="24"/>
        </w:rPr>
        <w:t>несоответствующими конституции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 </w:t>
      </w:r>
      <w:r w:rsidR="00DF4ADF" w:rsidRPr="00F429D7">
        <w:rPr>
          <w:rFonts w:ascii="Times New Roman" w:hAnsi="Times New Roman" w:cs="Times New Roman"/>
          <w:sz w:val="24"/>
          <w:szCs w:val="24"/>
        </w:rPr>
        <w:t>указал на необходимость их реформирования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. </w:t>
      </w:r>
      <w:r w:rsidR="00E216FD" w:rsidRPr="00F429D7">
        <w:rPr>
          <w:rFonts w:ascii="Times New Roman" w:hAnsi="Times New Roman" w:cs="Times New Roman"/>
          <w:sz w:val="24"/>
          <w:szCs w:val="24"/>
        </w:rPr>
        <w:t xml:space="preserve">Наследие этой многолетней судебной практики, с одной стороны, состоит в том, что превентивное заключение с предложениями терапии должно открывать перспективы для исполнителя, склонного к совершению опасных преступлений, и с другой стороны, </w:t>
      </w:r>
      <w:r w:rsidR="00832E86" w:rsidRPr="00F429D7">
        <w:rPr>
          <w:rFonts w:ascii="Times New Roman" w:hAnsi="Times New Roman" w:cs="Times New Roman"/>
          <w:sz w:val="24"/>
          <w:szCs w:val="24"/>
        </w:rPr>
        <w:t>изоляция от общества вследстви</w:t>
      </w:r>
      <w:r w:rsidR="00513AF0">
        <w:rPr>
          <w:rFonts w:ascii="Times New Roman" w:hAnsi="Times New Roman" w:cs="Times New Roman"/>
          <w:sz w:val="24"/>
          <w:szCs w:val="24"/>
        </w:rPr>
        <w:t>е</w:t>
      </w:r>
      <w:r w:rsidR="00832E86" w:rsidRPr="00F429D7">
        <w:rPr>
          <w:rFonts w:ascii="Times New Roman" w:hAnsi="Times New Roman" w:cs="Times New Roman"/>
          <w:sz w:val="24"/>
          <w:szCs w:val="24"/>
        </w:rPr>
        <w:t xml:space="preserve"> назначения мер</w:t>
      </w:r>
      <w:r w:rsidR="00E216FD" w:rsidRPr="00F429D7">
        <w:rPr>
          <w:rFonts w:ascii="Times New Roman" w:hAnsi="Times New Roman" w:cs="Times New Roman"/>
          <w:sz w:val="24"/>
          <w:szCs w:val="24"/>
        </w:rPr>
        <w:t xml:space="preserve"> исправления и безопасности должн</w:t>
      </w:r>
      <w:r w:rsidR="00513AF0">
        <w:rPr>
          <w:rFonts w:ascii="Times New Roman" w:hAnsi="Times New Roman" w:cs="Times New Roman"/>
          <w:sz w:val="24"/>
          <w:szCs w:val="24"/>
        </w:rPr>
        <w:t>а</w:t>
      </w:r>
      <w:r w:rsidR="00E216FD" w:rsidRPr="00F429D7">
        <w:rPr>
          <w:rFonts w:ascii="Times New Roman" w:hAnsi="Times New Roman" w:cs="Times New Roman"/>
          <w:sz w:val="24"/>
          <w:szCs w:val="24"/>
        </w:rPr>
        <w:t xml:space="preserve"> быть четко отделен</w:t>
      </w:r>
      <w:r w:rsidR="00513AF0">
        <w:rPr>
          <w:rFonts w:ascii="Times New Roman" w:hAnsi="Times New Roman" w:cs="Times New Roman"/>
          <w:sz w:val="24"/>
          <w:szCs w:val="24"/>
        </w:rPr>
        <w:t>а</w:t>
      </w:r>
      <w:r w:rsidR="00E216FD" w:rsidRPr="00F429D7">
        <w:rPr>
          <w:rFonts w:ascii="Times New Roman" w:hAnsi="Times New Roman" w:cs="Times New Roman"/>
          <w:sz w:val="24"/>
          <w:szCs w:val="24"/>
        </w:rPr>
        <w:t xml:space="preserve"> от отбытия наказания</w:t>
      </w:r>
      <w:r w:rsidR="00832E86" w:rsidRPr="00F429D7">
        <w:rPr>
          <w:rFonts w:ascii="Times New Roman" w:hAnsi="Times New Roman" w:cs="Times New Roman"/>
          <w:sz w:val="24"/>
          <w:szCs w:val="24"/>
        </w:rPr>
        <w:t xml:space="preserve"> осужденными</w:t>
      </w:r>
      <w:r w:rsidR="00E216FD" w:rsidRPr="00F429D7">
        <w:rPr>
          <w:rFonts w:ascii="Times New Roman" w:hAnsi="Times New Roman" w:cs="Times New Roman"/>
          <w:sz w:val="24"/>
          <w:szCs w:val="24"/>
        </w:rPr>
        <w:t>.</w:t>
      </w:r>
      <w:r w:rsidR="00802735" w:rsidRPr="00F429D7">
        <w:rPr>
          <w:rFonts w:ascii="Times New Roman" w:hAnsi="Times New Roman" w:cs="Times New Roman"/>
          <w:sz w:val="24"/>
          <w:szCs w:val="24"/>
        </w:rPr>
        <w:t xml:space="preserve"> Лицам, находящимся в превентивном заключении, </w:t>
      </w:r>
      <w:r w:rsidRPr="00F429D7">
        <w:rPr>
          <w:rFonts w:ascii="Times New Roman" w:hAnsi="Times New Roman" w:cs="Times New Roman"/>
          <w:sz w:val="24"/>
          <w:szCs w:val="24"/>
        </w:rPr>
        <w:t>должн</w:t>
      </w:r>
      <w:r w:rsidR="00802735" w:rsidRPr="00F429D7">
        <w:rPr>
          <w:rFonts w:ascii="Times New Roman" w:hAnsi="Times New Roman" w:cs="Times New Roman"/>
          <w:sz w:val="24"/>
          <w:szCs w:val="24"/>
        </w:rPr>
        <w:t>ы</w:t>
      </w:r>
      <w:r w:rsidRPr="00F429D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802735" w:rsidRPr="00F429D7">
        <w:rPr>
          <w:rFonts w:ascii="Times New Roman" w:hAnsi="Times New Roman" w:cs="Times New Roman"/>
          <w:sz w:val="24"/>
          <w:szCs w:val="24"/>
        </w:rPr>
        <w:t xml:space="preserve">обеспечены облегченные условия содержания и </w:t>
      </w:r>
      <w:r w:rsidRPr="00F429D7">
        <w:rPr>
          <w:rFonts w:ascii="Times New Roman" w:hAnsi="Times New Roman" w:cs="Times New Roman"/>
          <w:sz w:val="24"/>
          <w:szCs w:val="24"/>
        </w:rPr>
        <w:t>льготы. Поскольку превентивное заключение не связано с уже совершенн</w:t>
      </w:r>
      <w:r w:rsidR="00096CEF" w:rsidRPr="00F429D7">
        <w:rPr>
          <w:rFonts w:ascii="Times New Roman" w:hAnsi="Times New Roman" w:cs="Times New Roman"/>
          <w:sz w:val="24"/>
          <w:szCs w:val="24"/>
        </w:rPr>
        <w:t>ым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333AE7">
        <w:rPr>
          <w:rFonts w:ascii="Times New Roman" w:hAnsi="Times New Roman" w:cs="Times New Roman"/>
          <w:sz w:val="24"/>
          <w:szCs w:val="24"/>
        </w:rPr>
        <w:t>про</w:t>
      </w:r>
      <w:r w:rsidR="00096CEF" w:rsidRPr="00F429D7">
        <w:rPr>
          <w:rFonts w:ascii="Times New Roman" w:hAnsi="Times New Roman" w:cs="Times New Roman"/>
          <w:sz w:val="24"/>
          <w:szCs w:val="24"/>
        </w:rPr>
        <w:t>т</w:t>
      </w:r>
      <w:r w:rsidR="00333AE7">
        <w:rPr>
          <w:rFonts w:ascii="Times New Roman" w:hAnsi="Times New Roman" w:cs="Times New Roman"/>
          <w:sz w:val="24"/>
          <w:szCs w:val="24"/>
        </w:rPr>
        <w:t>и</w:t>
      </w:r>
      <w:r w:rsidR="00096CEF" w:rsidRPr="00F429D7">
        <w:rPr>
          <w:rFonts w:ascii="Times New Roman" w:hAnsi="Times New Roman" w:cs="Times New Roman"/>
          <w:sz w:val="24"/>
          <w:szCs w:val="24"/>
        </w:rPr>
        <w:t>воправным деяниям</w:t>
      </w:r>
      <w:r w:rsidRPr="00F429D7">
        <w:rPr>
          <w:rFonts w:ascii="Times New Roman" w:hAnsi="Times New Roman" w:cs="Times New Roman"/>
          <w:sz w:val="24"/>
          <w:szCs w:val="24"/>
        </w:rPr>
        <w:t xml:space="preserve">, а скорее является попыткой предотвратить </w:t>
      </w:r>
      <w:r w:rsidR="00802735" w:rsidRPr="00F429D7">
        <w:rPr>
          <w:rFonts w:ascii="Times New Roman" w:hAnsi="Times New Roman" w:cs="Times New Roman"/>
          <w:sz w:val="24"/>
          <w:szCs w:val="24"/>
        </w:rPr>
        <w:t>неправомерность</w:t>
      </w:r>
      <w:r w:rsidRPr="00F429D7">
        <w:rPr>
          <w:rFonts w:ascii="Times New Roman" w:hAnsi="Times New Roman" w:cs="Times New Roman"/>
          <w:sz w:val="24"/>
          <w:szCs w:val="24"/>
        </w:rPr>
        <w:t xml:space="preserve"> в будущем, необходимо дистанцироваться от обычно</w:t>
      </w:r>
      <w:r w:rsidR="00096CEF" w:rsidRPr="00F429D7">
        <w:rPr>
          <w:rFonts w:ascii="Times New Roman" w:hAnsi="Times New Roman" w:cs="Times New Roman"/>
          <w:sz w:val="24"/>
          <w:szCs w:val="24"/>
        </w:rPr>
        <w:t>го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096CEF" w:rsidRPr="00F429D7">
        <w:rPr>
          <w:rFonts w:ascii="Times New Roman" w:hAnsi="Times New Roman" w:cs="Times New Roman"/>
          <w:sz w:val="24"/>
          <w:szCs w:val="24"/>
        </w:rPr>
        <w:t>отбывания наказания осужденными</w:t>
      </w:r>
      <w:r w:rsidRPr="00F429D7">
        <w:rPr>
          <w:rFonts w:ascii="Times New Roman" w:hAnsi="Times New Roman" w:cs="Times New Roman"/>
          <w:sz w:val="24"/>
          <w:szCs w:val="24"/>
        </w:rPr>
        <w:t xml:space="preserve">. Это так называемое требование </w:t>
      </w:r>
      <w:r w:rsidR="009D7AEF" w:rsidRPr="00F429D7">
        <w:rPr>
          <w:rFonts w:ascii="Times New Roman" w:hAnsi="Times New Roman" w:cs="Times New Roman"/>
          <w:sz w:val="24"/>
          <w:szCs w:val="24"/>
        </w:rPr>
        <w:t>дистанцироваться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6D786A" w:rsidRPr="00F429D7">
        <w:rPr>
          <w:rFonts w:ascii="Times New Roman" w:hAnsi="Times New Roman" w:cs="Times New Roman"/>
          <w:sz w:val="24"/>
          <w:szCs w:val="24"/>
        </w:rPr>
        <w:t>установлено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в </w:t>
      </w:r>
      <w:r w:rsidR="009D7AEF" w:rsidRPr="00F429D7">
        <w:rPr>
          <w:rFonts w:ascii="Times New Roman" w:hAnsi="Times New Roman" w:cs="Times New Roman"/>
          <w:sz w:val="24"/>
          <w:szCs w:val="24"/>
        </w:rPr>
        <w:t xml:space="preserve">§ 66c </w:t>
      </w:r>
      <w:r w:rsidRPr="00F429D7">
        <w:rPr>
          <w:rFonts w:ascii="Times New Roman" w:hAnsi="Times New Roman" w:cs="Times New Roman"/>
          <w:sz w:val="24"/>
          <w:szCs w:val="24"/>
        </w:rPr>
        <w:t>УУ</w:t>
      </w:r>
      <w:r w:rsidR="006D786A" w:rsidRPr="00F429D7">
        <w:rPr>
          <w:rFonts w:ascii="Times New Roman" w:hAnsi="Times New Roman" w:cs="Times New Roman"/>
          <w:sz w:val="24"/>
          <w:szCs w:val="24"/>
        </w:rPr>
        <w:t>.</w:t>
      </w:r>
    </w:p>
    <w:p w:rsidR="000A485F" w:rsidRPr="00F429D7" w:rsidRDefault="0028738A" w:rsidP="00F429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29D7">
        <w:rPr>
          <w:rFonts w:ascii="Times New Roman" w:hAnsi="Times New Roman" w:cs="Times New Roman"/>
          <w:sz w:val="24"/>
          <w:szCs w:val="24"/>
        </w:rPr>
        <w:t xml:space="preserve">§ 66 УУ предусматривает различные требования к </w:t>
      </w:r>
      <w:r w:rsidR="006D786A" w:rsidRPr="00F429D7">
        <w:rPr>
          <w:rFonts w:ascii="Times New Roman" w:hAnsi="Times New Roman" w:cs="Times New Roman"/>
          <w:sz w:val="24"/>
          <w:szCs w:val="24"/>
        </w:rPr>
        <w:t>исполнителям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 совершенным</w:t>
      </w:r>
      <w:r w:rsidR="006D786A" w:rsidRPr="00F429D7">
        <w:rPr>
          <w:rFonts w:ascii="Times New Roman" w:hAnsi="Times New Roman" w:cs="Times New Roman"/>
          <w:sz w:val="24"/>
          <w:szCs w:val="24"/>
        </w:rPr>
        <w:t xml:space="preserve"> ими деяниям</w:t>
      </w:r>
      <w:r w:rsidRPr="00F429D7">
        <w:rPr>
          <w:rFonts w:ascii="Times New Roman" w:hAnsi="Times New Roman" w:cs="Times New Roman"/>
          <w:sz w:val="24"/>
          <w:szCs w:val="24"/>
        </w:rPr>
        <w:t xml:space="preserve">. </w:t>
      </w:r>
      <w:r w:rsidR="00844F06" w:rsidRPr="00F429D7">
        <w:rPr>
          <w:rFonts w:ascii="Times New Roman" w:hAnsi="Times New Roman" w:cs="Times New Roman"/>
          <w:sz w:val="24"/>
          <w:szCs w:val="24"/>
        </w:rPr>
        <w:t>В а</w:t>
      </w:r>
      <w:r w:rsidRPr="00F429D7">
        <w:rPr>
          <w:rFonts w:ascii="Times New Roman" w:hAnsi="Times New Roman" w:cs="Times New Roman"/>
          <w:sz w:val="24"/>
          <w:szCs w:val="24"/>
        </w:rPr>
        <w:t>бз</w:t>
      </w:r>
      <w:r w:rsidR="00844F06" w:rsidRPr="00F429D7">
        <w:rPr>
          <w:rFonts w:ascii="Times New Roman" w:hAnsi="Times New Roman" w:cs="Times New Roman"/>
          <w:sz w:val="24"/>
          <w:szCs w:val="24"/>
        </w:rPr>
        <w:t>.</w:t>
      </w:r>
      <w:r w:rsidRPr="00F429D7">
        <w:rPr>
          <w:rFonts w:ascii="Times New Roman" w:hAnsi="Times New Roman" w:cs="Times New Roman"/>
          <w:sz w:val="24"/>
          <w:szCs w:val="24"/>
        </w:rPr>
        <w:t xml:space="preserve"> 1 </w:t>
      </w:r>
      <w:r w:rsidR="00844F06" w:rsidRPr="00F429D7">
        <w:rPr>
          <w:rFonts w:ascii="Times New Roman" w:hAnsi="Times New Roman" w:cs="Times New Roman"/>
          <w:sz w:val="24"/>
          <w:szCs w:val="24"/>
        </w:rPr>
        <w:t>речь идет 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CA1423" w:rsidRPr="00F429D7">
        <w:rPr>
          <w:rFonts w:ascii="Times New Roman" w:hAnsi="Times New Roman" w:cs="Times New Roman"/>
          <w:sz w:val="24"/>
          <w:szCs w:val="24"/>
        </w:rPr>
        <w:t>рецидив</w:t>
      </w:r>
      <w:r w:rsidR="00844F06" w:rsidRPr="00F429D7">
        <w:rPr>
          <w:rFonts w:ascii="Times New Roman" w:hAnsi="Times New Roman" w:cs="Times New Roman"/>
          <w:sz w:val="24"/>
          <w:szCs w:val="24"/>
        </w:rPr>
        <w:t>е</w:t>
      </w:r>
      <w:r w:rsidR="00CA1423" w:rsidRPr="00F429D7"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Pr="00F429D7">
        <w:rPr>
          <w:rFonts w:ascii="Times New Roman" w:hAnsi="Times New Roman" w:cs="Times New Roman"/>
          <w:sz w:val="24"/>
          <w:szCs w:val="24"/>
        </w:rPr>
        <w:t xml:space="preserve">, </w:t>
      </w:r>
      <w:r w:rsidR="00CA1423" w:rsidRPr="00F429D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844F06" w:rsidRPr="00F429D7">
        <w:rPr>
          <w:rFonts w:ascii="Times New Roman" w:hAnsi="Times New Roman" w:cs="Times New Roman"/>
          <w:sz w:val="24"/>
          <w:szCs w:val="24"/>
        </w:rPr>
        <w:t>о</w:t>
      </w:r>
      <w:r w:rsidR="00CA1423" w:rsidRPr="00F429D7">
        <w:rPr>
          <w:rFonts w:ascii="Times New Roman" w:hAnsi="Times New Roman" w:cs="Times New Roman"/>
          <w:sz w:val="24"/>
          <w:szCs w:val="24"/>
        </w:rPr>
        <w:t xml:space="preserve"> лиц, </w:t>
      </w:r>
      <w:r w:rsidRPr="00F429D7">
        <w:rPr>
          <w:rFonts w:ascii="Times New Roman" w:hAnsi="Times New Roman" w:cs="Times New Roman"/>
          <w:sz w:val="24"/>
          <w:szCs w:val="24"/>
        </w:rPr>
        <w:t>осужденны</w:t>
      </w:r>
      <w:r w:rsidR="00CA1423" w:rsidRPr="00F429D7">
        <w:rPr>
          <w:rFonts w:ascii="Times New Roman" w:hAnsi="Times New Roman" w:cs="Times New Roman"/>
          <w:sz w:val="24"/>
          <w:szCs w:val="24"/>
        </w:rPr>
        <w:t>х</w:t>
      </w:r>
      <w:r w:rsidRPr="00F429D7">
        <w:rPr>
          <w:rFonts w:ascii="Times New Roman" w:hAnsi="Times New Roman" w:cs="Times New Roman"/>
          <w:sz w:val="24"/>
          <w:szCs w:val="24"/>
        </w:rPr>
        <w:t xml:space="preserve"> несколько раз; </w:t>
      </w:r>
      <w:r w:rsidR="00844F06" w:rsidRPr="00F429D7">
        <w:rPr>
          <w:rFonts w:ascii="Times New Roman" w:hAnsi="Times New Roman" w:cs="Times New Roman"/>
          <w:sz w:val="24"/>
          <w:szCs w:val="24"/>
        </w:rPr>
        <w:t xml:space="preserve">в </w:t>
      </w:r>
      <w:r w:rsidRPr="00F429D7">
        <w:rPr>
          <w:rFonts w:ascii="Times New Roman" w:hAnsi="Times New Roman" w:cs="Times New Roman"/>
          <w:sz w:val="24"/>
          <w:szCs w:val="24"/>
        </w:rPr>
        <w:t>абз</w:t>
      </w:r>
      <w:r w:rsidR="00844F06" w:rsidRPr="00F429D7">
        <w:rPr>
          <w:rFonts w:ascii="Times New Roman" w:hAnsi="Times New Roman" w:cs="Times New Roman"/>
          <w:sz w:val="24"/>
          <w:szCs w:val="24"/>
        </w:rPr>
        <w:t xml:space="preserve">. 2 - о многих </w:t>
      </w:r>
      <w:r w:rsidRPr="00F429D7">
        <w:rPr>
          <w:rFonts w:ascii="Times New Roman" w:hAnsi="Times New Roman" w:cs="Times New Roman"/>
          <w:sz w:val="24"/>
          <w:szCs w:val="24"/>
        </w:rPr>
        <w:t>основны</w:t>
      </w:r>
      <w:r w:rsidR="00844F06" w:rsidRPr="00F429D7">
        <w:rPr>
          <w:rFonts w:ascii="Times New Roman" w:hAnsi="Times New Roman" w:cs="Times New Roman"/>
          <w:sz w:val="24"/>
          <w:szCs w:val="24"/>
        </w:rPr>
        <w:t>х</w:t>
      </w:r>
      <w:r w:rsidRPr="00F429D7">
        <w:rPr>
          <w:rFonts w:ascii="Times New Roman" w:hAnsi="Times New Roman" w:cs="Times New Roman"/>
          <w:sz w:val="24"/>
          <w:szCs w:val="24"/>
        </w:rPr>
        <w:t xml:space="preserve"> </w:t>
      </w:r>
      <w:r w:rsidR="00844F06" w:rsidRPr="00F429D7">
        <w:rPr>
          <w:rFonts w:ascii="Times New Roman" w:hAnsi="Times New Roman" w:cs="Times New Roman"/>
          <w:sz w:val="24"/>
          <w:szCs w:val="24"/>
        </w:rPr>
        <w:t>деяний</w:t>
      </w:r>
      <w:r w:rsidRPr="00F429D7">
        <w:rPr>
          <w:rFonts w:ascii="Times New Roman" w:hAnsi="Times New Roman" w:cs="Times New Roman"/>
          <w:sz w:val="24"/>
          <w:szCs w:val="24"/>
        </w:rPr>
        <w:t xml:space="preserve">; </w:t>
      </w:r>
      <w:r w:rsidR="00844F06" w:rsidRPr="00F429D7">
        <w:rPr>
          <w:rFonts w:ascii="Times New Roman" w:hAnsi="Times New Roman" w:cs="Times New Roman"/>
          <w:sz w:val="24"/>
          <w:szCs w:val="24"/>
        </w:rPr>
        <w:t xml:space="preserve">в </w:t>
      </w:r>
      <w:r w:rsidRPr="00F429D7">
        <w:rPr>
          <w:rFonts w:ascii="Times New Roman" w:hAnsi="Times New Roman" w:cs="Times New Roman"/>
          <w:sz w:val="24"/>
          <w:szCs w:val="24"/>
        </w:rPr>
        <w:t>абз</w:t>
      </w:r>
      <w:r w:rsidR="00844F06" w:rsidRPr="00F429D7">
        <w:rPr>
          <w:rFonts w:ascii="Times New Roman" w:hAnsi="Times New Roman" w:cs="Times New Roman"/>
          <w:sz w:val="24"/>
          <w:szCs w:val="24"/>
        </w:rPr>
        <w:t>.</w:t>
      </w:r>
      <w:r w:rsidRPr="00F429D7">
        <w:rPr>
          <w:rFonts w:ascii="Times New Roman" w:hAnsi="Times New Roman" w:cs="Times New Roman"/>
          <w:sz w:val="24"/>
          <w:szCs w:val="24"/>
        </w:rPr>
        <w:t xml:space="preserve"> 3</w:t>
      </w:r>
      <w:r w:rsidR="00844F06" w:rsidRPr="00F429D7">
        <w:rPr>
          <w:rFonts w:ascii="Times New Roman" w:hAnsi="Times New Roman" w:cs="Times New Roman"/>
          <w:sz w:val="24"/>
          <w:szCs w:val="24"/>
        </w:rPr>
        <w:t xml:space="preserve"> – об определенном перечне деяний</w:t>
      </w:r>
      <w:r w:rsidRPr="00F429D7">
        <w:rPr>
          <w:rFonts w:ascii="Times New Roman" w:hAnsi="Times New Roman" w:cs="Times New Roman"/>
          <w:sz w:val="24"/>
          <w:szCs w:val="24"/>
        </w:rPr>
        <w:t>; абз</w:t>
      </w:r>
      <w:r w:rsidR="00844F06" w:rsidRPr="00F429D7">
        <w:rPr>
          <w:rFonts w:ascii="Times New Roman" w:hAnsi="Times New Roman" w:cs="Times New Roman"/>
          <w:sz w:val="24"/>
          <w:szCs w:val="24"/>
        </w:rPr>
        <w:t>.</w:t>
      </w:r>
      <w:r w:rsidRPr="00F429D7">
        <w:rPr>
          <w:rFonts w:ascii="Times New Roman" w:hAnsi="Times New Roman" w:cs="Times New Roman"/>
          <w:sz w:val="24"/>
          <w:szCs w:val="24"/>
        </w:rPr>
        <w:t xml:space="preserve"> 4 </w:t>
      </w:r>
      <w:r w:rsidR="00844F06" w:rsidRPr="00F429D7">
        <w:rPr>
          <w:rFonts w:ascii="Times New Roman" w:hAnsi="Times New Roman" w:cs="Times New Roman"/>
          <w:sz w:val="24"/>
          <w:szCs w:val="24"/>
        </w:rPr>
        <w:t xml:space="preserve">предоставляет информацию о судимостях, которые не могут быть </w:t>
      </w:r>
      <w:r w:rsidR="00513AF0">
        <w:rPr>
          <w:rFonts w:ascii="Times New Roman" w:hAnsi="Times New Roman" w:cs="Times New Roman"/>
          <w:sz w:val="24"/>
          <w:szCs w:val="24"/>
        </w:rPr>
        <w:t>учтены</w:t>
      </w:r>
      <w:r w:rsidRPr="00F429D7">
        <w:rPr>
          <w:rFonts w:ascii="Times New Roman" w:hAnsi="Times New Roman" w:cs="Times New Roman"/>
          <w:sz w:val="24"/>
          <w:szCs w:val="24"/>
        </w:rPr>
        <w:t xml:space="preserve">. </w:t>
      </w:r>
      <w:r w:rsidR="004E4C40" w:rsidRPr="00F429D7">
        <w:rPr>
          <w:rFonts w:ascii="Times New Roman" w:hAnsi="Times New Roman" w:cs="Times New Roman"/>
          <w:sz w:val="24"/>
          <w:szCs w:val="24"/>
        </w:rPr>
        <w:t xml:space="preserve">Материальной предпосылкой применения </w:t>
      </w:r>
      <w:r w:rsidRPr="00F429D7">
        <w:rPr>
          <w:rFonts w:ascii="Times New Roman" w:hAnsi="Times New Roman" w:cs="Times New Roman"/>
          <w:sz w:val="24"/>
          <w:szCs w:val="24"/>
        </w:rPr>
        <w:t>§ 66 (абз. 1</w:t>
      </w:r>
      <w:r w:rsidR="004E4C40" w:rsidRPr="00F429D7">
        <w:rPr>
          <w:rFonts w:ascii="Times New Roman" w:hAnsi="Times New Roman" w:cs="Times New Roman"/>
          <w:sz w:val="24"/>
          <w:szCs w:val="24"/>
        </w:rPr>
        <w:t xml:space="preserve"> предл. 1 № 4</w:t>
      </w:r>
      <w:r w:rsidRPr="00F429D7">
        <w:rPr>
          <w:rFonts w:ascii="Times New Roman" w:hAnsi="Times New Roman" w:cs="Times New Roman"/>
          <w:sz w:val="24"/>
          <w:szCs w:val="24"/>
        </w:rPr>
        <w:t xml:space="preserve">) является наличие </w:t>
      </w:r>
      <w:r w:rsidR="004E4C40" w:rsidRPr="00F429D7">
        <w:rPr>
          <w:rFonts w:ascii="Times New Roman" w:hAnsi="Times New Roman" w:cs="Times New Roman"/>
          <w:sz w:val="24"/>
          <w:szCs w:val="24"/>
        </w:rPr>
        <w:t>исполнителя</w:t>
      </w:r>
      <w:r w:rsidRPr="00F429D7">
        <w:rPr>
          <w:rFonts w:ascii="Times New Roman" w:hAnsi="Times New Roman" w:cs="Times New Roman"/>
          <w:sz w:val="24"/>
          <w:szCs w:val="24"/>
        </w:rPr>
        <w:t xml:space="preserve">, </w:t>
      </w:r>
      <w:r w:rsidR="00A92A49" w:rsidRPr="00F429D7">
        <w:rPr>
          <w:rFonts w:ascii="Times New Roman" w:hAnsi="Times New Roman" w:cs="Times New Roman"/>
          <w:sz w:val="24"/>
          <w:szCs w:val="24"/>
        </w:rPr>
        <w:t xml:space="preserve">который из-за склонности к совершению противоправных деяний на момент осуждения является </w:t>
      </w:r>
      <w:r w:rsidRPr="00F429D7">
        <w:rPr>
          <w:rFonts w:ascii="Times New Roman" w:hAnsi="Times New Roman" w:cs="Times New Roman"/>
          <w:sz w:val="24"/>
          <w:szCs w:val="24"/>
        </w:rPr>
        <w:t>опасн</w:t>
      </w:r>
      <w:r w:rsidR="00A92A49" w:rsidRPr="00F429D7">
        <w:rPr>
          <w:rFonts w:ascii="Times New Roman" w:hAnsi="Times New Roman" w:cs="Times New Roman"/>
          <w:sz w:val="24"/>
          <w:szCs w:val="24"/>
        </w:rPr>
        <w:t>ым</w:t>
      </w:r>
      <w:r w:rsidRPr="00F429D7">
        <w:rPr>
          <w:rFonts w:ascii="Times New Roman" w:hAnsi="Times New Roman" w:cs="Times New Roman"/>
          <w:sz w:val="24"/>
          <w:szCs w:val="24"/>
        </w:rPr>
        <w:t xml:space="preserve"> для обществ</w:t>
      </w:r>
      <w:r w:rsidR="00387401" w:rsidRPr="00F429D7">
        <w:rPr>
          <w:rFonts w:ascii="Times New Roman" w:hAnsi="Times New Roman" w:cs="Times New Roman"/>
          <w:sz w:val="24"/>
          <w:szCs w:val="24"/>
        </w:rPr>
        <w:t>енности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 </w:t>
      </w:r>
      <w:r w:rsidR="00A92A49" w:rsidRPr="00F429D7">
        <w:rPr>
          <w:rFonts w:ascii="Times New Roman" w:hAnsi="Times New Roman" w:cs="Times New Roman"/>
          <w:sz w:val="24"/>
          <w:szCs w:val="24"/>
        </w:rPr>
        <w:t xml:space="preserve">способен </w:t>
      </w:r>
      <w:r w:rsidRPr="00F429D7">
        <w:rPr>
          <w:rFonts w:ascii="Times New Roman" w:hAnsi="Times New Roman" w:cs="Times New Roman"/>
          <w:sz w:val="24"/>
          <w:szCs w:val="24"/>
        </w:rPr>
        <w:t xml:space="preserve">совершить </w:t>
      </w:r>
      <w:r w:rsidR="00A92A49" w:rsidRPr="00F429D7">
        <w:rPr>
          <w:rFonts w:ascii="Times New Roman" w:hAnsi="Times New Roman" w:cs="Times New Roman"/>
          <w:sz w:val="24"/>
          <w:szCs w:val="24"/>
        </w:rPr>
        <w:t>значительные преступные деяния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. Прогноз опасности предназначен для обеспечения подходящей основы для принятия решения о том, в какой степени </w:t>
      </w:r>
      <w:r w:rsidR="00387401" w:rsidRPr="00F429D7">
        <w:rPr>
          <w:rFonts w:ascii="Times New Roman" w:hAnsi="Times New Roman" w:cs="Times New Roman"/>
          <w:sz w:val="24"/>
          <w:szCs w:val="24"/>
        </w:rPr>
        <w:t>лицо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предс</w:t>
      </w:r>
      <w:r w:rsidR="00387401" w:rsidRPr="00F429D7">
        <w:rPr>
          <w:rFonts w:ascii="Times New Roman" w:hAnsi="Times New Roman" w:cs="Times New Roman"/>
          <w:sz w:val="24"/>
          <w:szCs w:val="24"/>
        </w:rPr>
        <w:t>тавляет опасность для общественности</w:t>
      </w:r>
      <w:r w:rsidRPr="00F429D7">
        <w:rPr>
          <w:rFonts w:ascii="Times New Roman" w:hAnsi="Times New Roman" w:cs="Times New Roman"/>
          <w:sz w:val="24"/>
          <w:szCs w:val="24"/>
        </w:rPr>
        <w:t xml:space="preserve">. Здесь, однако, возникают </w:t>
      </w:r>
      <w:r w:rsidR="00300F45" w:rsidRPr="00F429D7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F429D7">
        <w:rPr>
          <w:rFonts w:ascii="Times New Roman" w:hAnsi="Times New Roman" w:cs="Times New Roman"/>
          <w:sz w:val="24"/>
          <w:szCs w:val="24"/>
        </w:rPr>
        <w:t xml:space="preserve">проблемы как </w:t>
      </w:r>
      <w:r w:rsidR="00513AF0">
        <w:rPr>
          <w:rFonts w:ascii="Times New Roman" w:hAnsi="Times New Roman" w:cs="Times New Roman"/>
          <w:sz w:val="24"/>
          <w:szCs w:val="24"/>
        </w:rPr>
        <w:t>составление неверных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513AF0">
        <w:rPr>
          <w:rFonts w:ascii="Times New Roman" w:hAnsi="Times New Roman" w:cs="Times New Roman"/>
          <w:sz w:val="24"/>
          <w:szCs w:val="24"/>
        </w:rPr>
        <w:t>ов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 тенденция </w:t>
      </w:r>
      <w:r w:rsidR="00300F45" w:rsidRPr="00F429D7">
        <w:rPr>
          <w:rFonts w:ascii="Times New Roman" w:hAnsi="Times New Roman" w:cs="Times New Roman"/>
          <w:sz w:val="24"/>
          <w:szCs w:val="24"/>
        </w:rPr>
        <w:t>установления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довольно высок</w:t>
      </w:r>
      <w:r w:rsidR="00300F45" w:rsidRPr="00F429D7">
        <w:rPr>
          <w:rFonts w:ascii="Times New Roman" w:hAnsi="Times New Roman" w:cs="Times New Roman"/>
          <w:sz w:val="24"/>
          <w:szCs w:val="24"/>
        </w:rPr>
        <w:t>ого</w:t>
      </w:r>
      <w:r w:rsidRPr="00F429D7">
        <w:rPr>
          <w:rFonts w:ascii="Times New Roman" w:hAnsi="Times New Roman" w:cs="Times New Roman"/>
          <w:sz w:val="24"/>
          <w:szCs w:val="24"/>
        </w:rPr>
        <w:t xml:space="preserve"> уров</w:t>
      </w:r>
      <w:r w:rsidR="00300F45" w:rsidRPr="00F429D7">
        <w:rPr>
          <w:rFonts w:ascii="Times New Roman" w:hAnsi="Times New Roman" w:cs="Times New Roman"/>
          <w:sz w:val="24"/>
          <w:szCs w:val="24"/>
        </w:rPr>
        <w:t xml:space="preserve">ня </w:t>
      </w:r>
      <w:r w:rsidRPr="00F429D7">
        <w:rPr>
          <w:rFonts w:ascii="Times New Roman" w:hAnsi="Times New Roman" w:cs="Times New Roman"/>
          <w:sz w:val="24"/>
          <w:szCs w:val="24"/>
        </w:rPr>
        <w:t>опасности</w:t>
      </w:r>
      <w:r w:rsidR="00300F45" w:rsidRPr="00F429D7">
        <w:rPr>
          <w:rFonts w:ascii="Times New Roman" w:hAnsi="Times New Roman" w:cs="Times New Roman"/>
          <w:sz w:val="24"/>
          <w:szCs w:val="24"/>
        </w:rPr>
        <w:t xml:space="preserve"> со стороны экспертов</w:t>
      </w:r>
      <w:r w:rsidRPr="00F429D7">
        <w:rPr>
          <w:rFonts w:ascii="Times New Roman" w:hAnsi="Times New Roman" w:cs="Times New Roman"/>
          <w:sz w:val="24"/>
          <w:szCs w:val="24"/>
        </w:rPr>
        <w:t xml:space="preserve">. </w:t>
      </w:r>
      <w:r w:rsidR="00F32443" w:rsidRPr="00F429D7">
        <w:rPr>
          <w:rFonts w:ascii="Times New Roman" w:hAnsi="Times New Roman" w:cs="Times New Roman"/>
          <w:sz w:val="24"/>
          <w:szCs w:val="24"/>
        </w:rPr>
        <w:t>Наличие этих проблем</w:t>
      </w:r>
      <w:r w:rsidRPr="00F429D7">
        <w:rPr>
          <w:rFonts w:ascii="Times New Roman" w:hAnsi="Times New Roman" w:cs="Times New Roman"/>
          <w:sz w:val="24"/>
          <w:szCs w:val="24"/>
        </w:rPr>
        <w:t xml:space="preserve"> признаются Федеральный Конституционным </w:t>
      </w:r>
      <w:r w:rsidR="00F32443" w:rsidRPr="00F429D7">
        <w:rPr>
          <w:rFonts w:ascii="Times New Roman" w:hAnsi="Times New Roman" w:cs="Times New Roman"/>
          <w:sz w:val="24"/>
          <w:szCs w:val="24"/>
        </w:rPr>
        <w:t>С</w:t>
      </w:r>
      <w:r w:rsidRPr="00F429D7">
        <w:rPr>
          <w:rFonts w:ascii="Times New Roman" w:hAnsi="Times New Roman" w:cs="Times New Roman"/>
          <w:sz w:val="24"/>
          <w:szCs w:val="24"/>
        </w:rPr>
        <w:t xml:space="preserve">удом, но рассматриваются как неизбежный риск, </w:t>
      </w:r>
      <w:r w:rsidR="00F32443" w:rsidRPr="00F429D7">
        <w:rPr>
          <w:rFonts w:ascii="Times New Roman" w:hAnsi="Times New Roman" w:cs="Times New Roman"/>
          <w:sz w:val="24"/>
          <w:szCs w:val="24"/>
        </w:rPr>
        <w:t>сопутствующий право</w:t>
      </w:r>
      <w:r w:rsidRPr="00F429D7">
        <w:rPr>
          <w:rFonts w:ascii="Times New Roman" w:hAnsi="Times New Roman" w:cs="Times New Roman"/>
          <w:sz w:val="24"/>
          <w:szCs w:val="24"/>
        </w:rPr>
        <w:t xml:space="preserve">. Мера </w:t>
      </w:r>
      <w:r w:rsidR="00F32443" w:rsidRPr="00F429D7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F429D7">
        <w:rPr>
          <w:rFonts w:ascii="Times New Roman" w:hAnsi="Times New Roman" w:cs="Times New Roman"/>
          <w:sz w:val="24"/>
          <w:szCs w:val="24"/>
        </w:rPr>
        <w:t>превентивного з</w:t>
      </w:r>
      <w:r w:rsidR="00F32443" w:rsidRPr="00F429D7">
        <w:rPr>
          <w:rFonts w:ascii="Times New Roman" w:hAnsi="Times New Roman" w:cs="Times New Roman"/>
          <w:sz w:val="24"/>
          <w:szCs w:val="24"/>
        </w:rPr>
        <w:t>аключения</w:t>
      </w:r>
      <w:r w:rsidRPr="00F429D7">
        <w:rPr>
          <w:rFonts w:ascii="Times New Roman" w:hAnsi="Times New Roman" w:cs="Times New Roman"/>
          <w:sz w:val="24"/>
          <w:szCs w:val="24"/>
        </w:rPr>
        <w:t xml:space="preserve"> неоднократно приводит к необходимости взвешивать свободу </w:t>
      </w:r>
      <w:r w:rsidR="00F32443" w:rsidRPr="00F429D7">
        <w:rPr>
          <w:rFonts w:ascii="Times New Roman" w:hAnsi="Times New Roman" w:cs="Times New Roman"/>
          <w:sz w:val="24"/>
          <w:szCs w:val="24"/>
        </w:rPr>
        <w:t>отдельного лица</w:t>
      </w:r>
      <w:r w:rsidRPr="00F429D7">
        <w:rPr>
          <w:rFonts w:ascii="Times New Roman" w:hAnsi="Times New Roman" w:cs="Times New Roman"/>
          <w:sz w:val="24"/>
          <w:szCs w:val="24"/>
        </w:rPr>
        <w:t xml:space="preserve"> и безопасность многих.</w:t>
      </w:r>
      <w:bookmarkEnd w:id="0"/>
    </w:p>
    <w:sectPr w:rsidR="000A485F" w:rsidRPr="00F429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D2" w:rsidRDefault="009F6ED2" w:rsidP="00056EE7">
      <w:pPr>
        <w:spacing w:after="0" w:line="240" w:lineRule="auto"/>
      </w:pPr>
      <w:r>
        <w:separator/>
      </w:r>
    </w:p>
  </w:endnote>
  <w:endnote w:type="continuationSeparator" w:id="0">
    <w:p w:rsidR="009F6ED2" w:rsidRDefault="009F6ED2" w:rsidP="0005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D2" w:rsidRDefault="009F6ED2" w:rsidP="00056EE7">
      <w:pPr>
        <w:spacing w:after="0" w:line="240" w:lineRule="auto"/>
      </w:pPr>
      <w:r>
        <w:separator/>
      </w:r>
    </w:p>
  </w:footnote>
  <w:footnote w:type="continuationSeparator" w:id="0">
    <w:p w:rsidR="009F6ED2" w:rsidRDefault="009F6ED2" w:rsidP="00056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CB"/>
    <w:rsid w:val="00003FB8"/>
    <w:rsid w:val="00055AF3"/>
    <w:rsid w:val="00056EE7"/>
    <w:rsid w:val="00064B66"/>
    <w:rsid w:val="00082A76"/>
    <w:rsid w:val="00096CEF"/>
    <w:rsid w:val="000A485F"/>
    <w:rsid w:val="00106459"/>
    <w:rsid w:val="00126119"/>
    <w:rsid w:val="00200F3D"/>
    <w:rsid w:val="0028738A"/>
    <w:rsid w:val="002E355A"/>
    <w:rsid w:val="00300F45"/>
    <w:rsid w:val="00333AE7"/>
    <w:rsid w:val="00387401"/>
    <w:rsid w:val="004067D5"/>
    <w:rsid w:val="004E4C40"/>
    <w:rsid w:val="00513AF0"/>
    <w:rsid w:val="00522006"/>
    <w:rsid w:val="00632067"/>
    <w:rsid w:val="00640921"/>
    <w:rsid w:val="0065377C"/>
    <w:rsid w:val="006D4576"/>
    <w:rsid w:val="006D786A"/>
    <w:rsid w:val="0072440B"/>
    <w:rsid w:val="007700B4"/>
    <w:rsid w:val="00802735"/>
    <w:rsid w:val="00832E86"/>
    <w:rsid w:val="00844F06"/>
    <w:rsid w:val="008F10FF"/>
    <w:rsid w:val="009D7AEF"/>
    <w:rsid w:val="009F6ED2"/>
    <w:rsid w:val="00A564A7"/>
    <w:rsid w:val="00A92A49"/>
    <w:rsid w:val="00BA5BCB"/>
    <w:rsid w:val="00C8377A"/>
    <w:rsid w:val="00C849B2"/>
    <w:rsid w:val="00CA0930"/>
    <w:rsid w:val="00CA1423"/>
    <w:rsid w:val="00DF4ADF"/>
    <w:rsid w:val="00E216FD"/>
    <w:rsid w:val="00E4310C"/>
    <w:rsid w:val="00F32443"/>
    <w:rsid w:val="00F429D7"/>
    <w:rsid w:val="00F50F94"/>
    <w:rsid w:val="00F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4B02"/>
  <w15:chartTrackingRefBased/>
  <w15:docId w15:val="{85929863-BDF8-4F37-9EE9-10F0832A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EE7"/>
  </w:style>
  <w:style w:type="paragraph" w:styleId="Fuzeile">
    <w:name w:val="footer"/>
    <w:basedOn w:val="Standard"/>
    <w:link w:val="FuzeileZchn"/>
    <w:uiPriority w:val="99"/>
    <w:unhideWhenUsed/>
    <w:rsid w:val="0005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EE7"/>
  </w:style>
  <w:style w:type="character" w:styleId="Hyperlink">
    <w:name w:val="Hyperlink"/>
    <w:basedOn w:val="Absatz-Standardschriftart"/>
    <w:uiPriority w:val="99"/>
    <w:unhideWhenUsed/>
    <w:rsid w:val="00056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koehler@uni-potsda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Terzikyan</dc:creator>
  <cp:keywords/>
  <dc:description/>
  <cp:lastModifiedBy>Terzikyan</cp:lastModifiedBy>
  <cp:revision>37</cp:revision>
  <dcterms:created xsi:type="dcterms:W3CDTF">2021-05-19T10:46:00Z</dcterms:created>
  <dcterms:modified xsi:type="dcterms:W3CDTF">2021-05-21T13:18:00Z</dcterms:modified>
</cp:coreProperties>
</file>