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  <w:gridCol w:w="5068"/>
      </w:tblGrid>
      <w:tr w:rsidR="00BC36D8" w:rsidTr="00BC36D8">
        <w:tc>
          <w:tcPr>
            <w:tcW w:w="5069" w:type="dxa"/>
          </w:tcPr>
          <w:p w:rsidR="00BC36D8" w:rsidRDefault="00BC36D8" w:rsidP="00BC36D8">
            <w:pPr>
              <w:jc w:val="right"/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lang w:eastAsia="ru-RU"/>
              </w:rPr>
              <w:drawing>
                <wp:inline distT="0" distB="0" distL="0" distR="0">
                  <wp:extent cx="885825" cy="885825"/>
                  <wp:effectExtent l="0" t="0" r="9525" b="9525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86360" cy="886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8" w:type="dxa"/>
          </w:tcPr>
          <w:p w:rsidR="00BC36D8" w:rsidRDefault="00BC36D8" w:rsidP="00BC36D8">
            <w:pPr>
              <w:rPr>
                <w:rFonts w:ascii="Times New Roman" w:hAnsi="Times New Roman" w:cs="Times New Roman"/>
                <w:b/>
                <w:sz w:val="48"/>
              </w:rPr>
            </w:pPr>
            <w:r>
              <w:rPr>
                <w:rFonts w:ascii="Times New Roman" w:hAnsi="Times New Roman" w:cs="Times New Roman"/>
                <w:b/>
                <w:noProof/>
                <w:sz w:val="48"/>
                <w:lang w:eastAsia="ru-RU"/>
              </w:rPr>
              <w:drawing>
                <wp:inline distT="0" distB="0" distL="0" distR="0" wp14:anchorId="088EEB65" wp14:editId="6DE93F81">
                  <wp:extent cx="923925" cy="9239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центр 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4504" cy="9245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C36D8" w:rsidRDefault="00BC36D8" w:rsidP="00BC36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</w:p>
    <w:p w:rsidR="00BC36D8" w:rsidRDefault="00501415" w:rsidP="00BC36D8">
      <w:pPr>
        <w:spacing w:after="0"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077DA">
        <w:rPr>
          <w:rFonts w:ascii="Times New Roman" w:hAnsi="Times New Roman" w:cs="Times New Roman"/>
          <w:b/>
          <w:sz w:val="48"/>
        </w:rPr>
        <w:t xml:space="preserve">Балтийский федеральный университет </w:t>
      </w:r>
    </w:p>
    <w:p w:rsidR="00501415" w:rsidRPr="006077DA" w:rsidRDefault="00501415" w:rsidP="00DB24BB">
      <w:pPr>
        <w:spacing w:line="240" w:lineRule="auto"/>
        <w:jc w:val="center"/>
        <w:rPr>
          <w:rFonts w:ascii="Times New Roman" w:hAnsi="Times New Roman" w:cs="Times New Roman"/>
          <w:b/>
          <w:sz w:val="48"/>
        </w:rPr>
      </w:pPr>
      <w:r w:rsidRPr="006077DA">
        <w:rPr>
          <w:rFonts w:ascii="Times New Roman" w:hAnsi="Times New Roman" w:cs="Times New Roman"/>
          <w:b/>
          <w:sz w:val="48"/>
        </w:rPr>
        <w:t>им. И. Канта</w:t>
      </w:r>
    </w:p>
    <w:p w:rsidR="0023458D" w:rsidRDefault="00501415" w:rsidP="00234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 w:rsidRPr="006077DA">
        <w:rPr>
          <w:rFonts w:ascii="Times New Roman" w:hAnsi="Times New Roman" w:cs="Times New Roman"/>
          <w:b/>
          <w:sz w:val="36"/>
        </w:rPr>
        <w:t>при поддержке Центра развития юридических клиник</w:t>
      </w:r>
      <w:r w:rsidR="0023458D">
        <w:rPr>
          <w:rFonts w:ascii="Times New Roman" w:hAnsi="Times New Roman" w:cs="Times New Roman"/>
          <w:b/>
          <w:sz w:val="36"/>
        </w:rPr>
        <w:t>,</w:t>
      </w:r>
      <w:r w:rsidR="00BF1AA5">
        <w:rPr>
          <w:rFonts w:ascii="Times New Roman" w:hAnsi="Times New Roman" w:cs="Times New Roman"/>
          <w:b/>
          <w:sz w:val="36"/>
        </w:rPr>
        <w:t xml:space="preserve"> Союза криминалистов и криминологов</w:t>
      </w:r>
      <w:r w:rsidR="0023458D">
        <w:rPr>
          <w:rFonts w:ascii="Times New Roman" w:hAnsi="Times New Roman" w:cs="Times New Roman"/>
          <w:b/>
          <w:sz w:val="36"/>
        </w:rPr>
        <w:t xml:space="preserve"> </w:t>
      </w:r>
    </w:p>
    <w:p w:rsidR="00BF1AA5" w:rsidRPr="006077DA" w:rsidRDefault="0023458D" w:rsidP="0023458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и Российского профессорского собрания</w:t>
      </w:r>
    </w:p>
    <w:p w:rsidR="0023458D" w:rsidRDefault="0023458D" w:rsidP="00511EB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</w:p>
    <w:p w:rsidR="00501415" w:rsidRPr="00DB24BB" w:rsidRDefault="00501415" w:rsidP="00511EB7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8"/>
        </w:rPr>
      </w:pPr>
      <w:r w:rsidRPr="00DB24BB">
        <w:rPr>
          <w:rFonts w:ascii="Times New Roman" w:hAnsi="Times New Roman" w:cs="Times New Roman"/>
          <w:b/>
          <w:color w:val="002060"/>
          <w:sz w:val="28"/>
        </w:rPr>
        <w:t>проводит</w:t>
      </w:r>
    </w:p>
    <w:p w:rsidR="00511EB7" w:rsidRPr="004F4FE2" w:rsidRDefault="00511EB7" w:rsidP="00BC36D8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2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23458D" w:rsidRDefault="00511EB7" w:rsidP="0023458D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Международный научно-практический форум «Современные </w:t>
      </w:r>
      <w:r w:rsidR="0023458D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технологии и </w:t>
      </w: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подходы </w:t>
      </w:r>
    </w:p>
    <w:p w:rsidR="00BC36D8" w:rsidRPr="0023458D" w:rsidRDefault="00511EB7" w:rsidP="0023458D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в юридической науке</w:t>
      </w:r>
      <w:r w:rsidR="0023458D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 xml:space="preserve"> и образовании</w:t>
      </w:r>
      <w:r w:rsidRPr="00BF1AA5">
        <w:rPr>
          <w:rFonts w:ascii="Times New Roman" w:hAnsi="Times New Roman" w:cs="Times New Roman"/>
          <w:b/>
          <w:color w:val="0038A8"/>
          <w:sz w:val="40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  <w:t>»</w:t>
      </w:r>
    </w:p>
    <w:p w:rsidR="00A57BEF" w:rsidRPr="00A57BEF" w:rsidRDefault="00A57BEF" w:rsidP="00A57BEF">
      <w:pPr>
        <w:spacing w:after="0" w:line="240" w:lineRule="auto"/>
        <w:jc w:val="center"/>
        <w:rPr>
          <w:rFonts w:ascii="Times New Roman" w:hAnsi="Times New Roman" w:cs="Times New Roman"/>
          <w:b/>
          <w:color w:val="0038A8"/>
          <w:sz w:val="18"/>
          <w:szCs w:val="36"/>
          <w14:textFill>
            <w14:gradFill>
              <w14:gsLst>
                <w14:gs w14:pos="0">
                  <w14:srgbClr w14:val="0038A8">
                    <w14:shade w14:val="30000"/>
                    <w14:satMod w14:val="115000"/>
                  </w14:srgbClr>
                </w14:gs>
                <w14:gs w14:pos="50000">
                  <w14:srgbClr w14:val="0038A8">
                    <w14:shade w14:val="67500"/>
                    <w14:satMod w14:val="115000"/>
                  </w14:srgbClr>
                </w14:gs>
                <w14:gs w14:pos="100000">
                  <w14:srgbClr w14:val="0038A8">
                    <w14:shade w14:val="100000"/>
                    <w14:satMod w14:val="115000"/>
                  </w14:srgbClr>
                </w14:gs>
              </w14:gsLst>
              <w14:path w14:path="circle">
                <w14:fillToRect w14:l="50000" w14:t="50000" w14:r="50000" w14:b="50000"/>
              </w14:path>
            </w14:gradFill>
          </w14:textFill>
        </w:rPr>
      </w:pPr>
    </w:p>
    <w:p w:rsidR="00501415" w:rsidRDefault="00511EB7" w:rsidP="00501415">
      <w:pPr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511EB7">
        <w:rPr>
          <w:rFonts w:ascii="Times New Roman" w:hAnsi="Times New Roman" w:cs="Times New Roman"/>
          <w:b/>
          <w:color w:val="C00000"/>
          <w:sz w:val="28"/>
          <w:u w:val="single"/>
        </w:rPr>
        <w:t>который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</w:t>
      </w:r>
      <w:r w:rsidR="00040AEE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состоится 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в г. Калининграде с 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>27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по 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>31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>августа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20</w:t>
      </w:r>
      <w:r w:rsidR="003007C6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>20</w:t>
      </w:r>
      <w:r w:rsidR="00501415" w:rsidRPr="00511EB7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г.</w:t>
      </w:r>
      <w:r w:rsidR="0023458D">
        <w:rPr>
          <w:rFonts w:ascii="Times New Roman" w:hAnsi="Times New Roman" w:cs="Times New Roman"/>
          <w:b/>
          <w:color w:val="C00000"/>
          <w:sz w:val="28"/>
          <w:u w:val="single"/>
        </w:rPr>
        <w:t xml:space="preserve"> </w:t>
      </w:r>
    </w:p>
    <w:p w:rsidR="0023458D" w:rsidRPr="00376A86" w:rsidRDefault="0023458D" w:rsidP="00501415">
      <w:pPr>
        <w:jc w:val="center"/>
        <w:rPr>
          <w:rFonts w:ascii="Times New Roman" w:hAnsi="Times New Roman" w:cs="Times New Roman"/>
          <w:color w:val="002060"/>
          <w:sz w:val="28"/>
        </w:rPr>
      </w:pPr>
      <w:r w:rsidRPr="00806C2D">
        <w:rPr>
          <w:rFonts w:ascii="Times New Roman" w:hAnsi="Times New Roman" w:cs="Times New Roman"/>
          <w:color w:val="002060"/>
          <w:sz w:val="28"/>
        </w:rPr>
        <w:t xml:space="preserve">Форум будет проходить в комбинированном формате: личное присутствие участников в БФУ им. И. Канта и подключение онлайн </w:t>
      </w:r>
    </w:p>
    <w:p w:rsidR="00511EB7" w:rsidRDefault="00511EB7" w:rsidP="00511EB7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Мероприятия в рамках </w:t>
      </w:r>
      <w:r w:rsidR="00ED0274">
        <w:rPr>
          <w:rFonts w:ascii="Times New Roman" w:hAnsi="Times New Roman" w:cs="Times New Roman"/>
          <w:b/>
          <w:sz w:val="28"/>
        </w:rPr>
        <w:t>м</w:t>
      </w:r>
      <w:r w:rsidR="0023458D">
        <w:rPr>
          <w:rFonts w:ascii="Times New Roman" w:hAnsi="Times New Roman" w:cs="Times New Roman"/>
          <w:b/>
          <w:sz w:val="28"/>
        </w:rPr>
        <w:t xml:space="preserve">еждународного </w:t>
      </w:r>
      <w:r>
        <w:rPr>
          <w:rFonts w:ascii="Times New Roman" w:hAnsi="Times New Roman" w:cs="Times New Roman"/>
          <w:b/>
          <w:sz w:val="28"/>
        </w:rPr>
        <w:t>форума: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Вторая Всероссийская методическая конференция «Современные подходы в юридической дидактике (ситуационный, интерактивный, практико-ориентированный)»</w:t>
      </w:r>
      <w:r w:rsidR="009163C2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Международная научно-практическая конференция «</w:t>
      </w:r>
      <w:r w:rsidR="003F6DCD">
        <w:rPr>
          <w:rFonts w:ascii="Times New Roman" w:hAnsi="Times New Roman" w:cs="Times New Roman"/>
          <w:b/>
          <w:sz w:val="28"/>
        </w:rPr>
        <w:t>Цифровая криминалистика</w:t>
      </w:r>
      <w:r w:rsidR="0023458D">
        <w:rPr>
          <w:rFonts w:ascii="Times New Roman" w:hAnsi="Times New Roman" w:cs="Times New Roman"/>
          <w:b/>
          <w:sz w:val="28"/>
        </w:rPr>
        <w:t xml:space="preserve">: вызовы </w:t>
      </w:r>
      <w:r w:rsidR="0023458D">
        <w:rPr>
          <w:rFonts w:ascii="Times New Roman" w:hAnsi="Times New Roman" w:cs="Times New Roman"/>
          <w:b/>
          <w:sz w:val="28"/>
          <w:lang w:val="en-US"/>
        </w:rPr>
        <w:t>XXI</w:t>
      </w:r>
      <w:r w:rsidR="0023458D">
        <w:rPr>
          <w:rFonts w:ascii="Times New Roman" w:hAnsi="Times New Roman" w:cs="Times New Roman"/>
          <w:b/>
          <w:sz w:val="28"/>
        </w:rPr>
        <w:t xml:space="preserve"> века»</w:t>
      </w:r>
      <w:r w:rsidR="009163C2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Круглый стол «Электронные доказательства в современно</w:t>
      </w:r>
      <w:r w:rsidR="00AF7A4E">
        <w:rPr>
          <w:rFonts w:ascii="Times New Roman" w:hAnsi="Times New Roman" w:cs="Times New Roman"/>
          <w:b/>
          <w:sz w:val="28"/>
        </w:rPr>
        <w:t>м</w:t>
      </w:r>
      <w:r w:rsidR="00BF1AA5">
        <w:rPr>
          <w:rFonts w:ascii="Times New Roman" w:hAnsi="Times New Roman" w:cs="Times New Roman"/>
          <w:b/>
          <w:sz w:val="28"/>
        </w:rPr>
        <w:t xml:space="preserve"> судопроизводстве»</w:t>
      </w:r>
      <w:r w:rsidR="00D72ABB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Круглый стол «Профилактика экстремизма и терроризма в молодежной среде»</w:t>
      </w:r>
      <w:r w:rsidR="00D72ABB">
        <w:rPr>
          <w:rFonts w:ascii="Times New Roman" w:hAnsi="Times New Roman" w:cs="Times New Roman"/>
          <w:b/>
          <w:sz w:val="28"/>
        </w:rPr>
        <w:t xml:space="preserve"> </w:t>
      </w:r>
    </w:p>
    <w:p w:rsidR="00BF1AA5" w:rsidRPr="00511EB7" w:rsidRDefault="00BF1AA5" w:rsidP="00BF1AA5">
      <w:pPr>
        <w:pStyle w:val="a5"/>
        <w:spacing w:after="0"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Мероприятия пре-</w:t>
      </w:r>
      <w:proofErr w:type="spellStart"/>
      <w:r>
        <w:rPr>
          <w:rFonts w:ascii="Times New Roman" w:hAnsi="Times New Roman" w:cs="Times New Roman"/>
          <w:b/>
          <w:sz w:val="28"/>
        </w:rPr>
        <w:t>конференс</w:t>
      </w:r>
      <w:proofErr w:type="spellEnd"/>
      <w:r>
        <w:rPr>
          <w:rFonts w:ascii="Times New Roman" w:hAnsi="Times New Roman" w:cs="Times New Roman"/>
          <w:b/>
          <w:sz w:val="28"/>
        </w:rPr>
        <w:t>: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Тренинг по разработке учебных кейсов</w:t>
      </w:r>
      <w:r w:rsidR="00700833">
        <w:rPr>
          <w:rFonts w:ascii="Times New Roman" w:hAnsi="Times New Roman" w:cs="Times New Roman"/>
          <w:b/>
          <w:sz w:val="28"/>
        </w:rPr>
        <w:t xml:space="preserve"> </w:t>
      </w:r>
    </w:p>
    <w:p w:rsidR="00511EB7" w:rsidRPr="00511EB7" w:rsidRDefault="00511EB7" w:rsidP="00511EB7">
      <w:pPr>
        <w:pStyle w:val="a5"/>
        <w:numPr>
          <w:ilvl w:val="0"/>
          <w:numId w:val="9"/>
        </w:numPr>
        <w:jc w:val="both"/>
        <w:rPr>
          <w:rFonts w:ascii="Times New Roman" w:hAnsi="Times New Roman" w:cs="Times New Roman"/>
          <w:b/>
          <w:sz w:val="28"/>
        </w:rPr>
      </w:pPr>
      <w:r w:rsidRPr="00511EB7">
        <w:rPr>
          <w:rFonts w:ascii="Times New Roman" w:hAnsi="Times New Roman" w:cs="Times New Roman"/>
          <w:b/>
          <w:sz w:val="28"/>
        </w:rPr>
        <w:t>Круглый стол по методике преподавания профессионального иностранного языка</w:t>
      </w:r>
      <w:r w:rsidR="00D72ABB">
        <w:rPr>
          <w:rFonts w:ascii="Times New Roman" w:hAnsi="Times New Roman" w:cs="Times New Roman"/>
          <w:b/>
          <w:sz w:val="28"/>
        </w:rPr>
        <w:t xml:space="preserve"> </w:t>
      </w:r>
    </w:p>
    <w:p w:rsidR="0023458D" w:rsidRPr="009163C2" w:rsidRDefault="0023458D" w:rsidP="00590EC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</w:p>
    <w:p w:rsidR="00590ECC" w:rsidRPr="00590ECC" w:rsidRDefault="00590ECC" w:rsidP="00590ECC">
      <w:pPr>
        <w:spacing w:after="0" w:line="240" w:lineRule="auto"/>
        <w:rPr>
          <w:rFonts w:ascii="Times New Roman" w:hAnsi="Times New Roman" w:cs="Times New Roman"/>
          <w:b/>
          <w:color w:val="002060"/>
          <w:sz w:val="28"/>
        </w:rPr>
      </w:pPr>
      <w:r w:rsidRPr="00590ECC">
        <w:rPr>
          <w:rFonts w:ascii="Times New Roman" w:hAnsi="Times New Roman" w:cs="Times New Roman"/>
          <w:b/>
          <w:color w:val="002060"/>
          <w:sz w:val="28"/>
        </w:rPr>
        <w:lastRenderedPageBreak/>
        <w:t xml:space="preserve">Даты </w:t>
      </w:r>
      <w:r w:rsidR="0023458D">
        <w:rPr>
          <w:rFonts w:ascii="Times New Roman" w:hAnsi="Times New Roman" w:cs="Times New Roman"/>
          <w:b/>
          <w:color w:val="002060"/>
          <w:sz w:val="28"/>
        </w:rPr>
        <w:t xml:space="preserve">и время </w:t>
      </w: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проведения: </w:t>
      </w:r>
      <w:r w:rsidR="0023458D">
        <w:rPr>
          <w:rFonts w:ascii="Times New Roman" w:hAnsi="Times New Roman" w:cs="Times New Roman"/>
          <w:b/>
          <w:color w:val="002060"/>
          <w:sz w:val="28"/>
        </w:rPr>
        <w:t xml:space="preserve"> 27 августа</w:t>
      </w: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 2020 года – пре-</w:t>
      </w:r>
      <w:proofErr w:type="spellStart"/>
      <w:r w:rsidRPr="00590ECC">
        <w:rPr>
          <w:rFonts w:ascii="Times New Roman" w:hAnsi="Times New Roman" w:cs="Times New Roman"/>
          <w:b/>
          <w:color w:val="002060"/>
          <w:sz w:val="28"/>
        </w:rPr>
        <w:t>конференс</w:t>
      </w:r>
      <w:proofErr w:type="spellEnd"/>
      <w:r w:rsidR="0023458D">
        <w:rPr>
          <w:rFonts w:ascii="Times New Roman" w:hAnsi="Times New Roman" w:cs="Times New Roman"/>
          <w:b/>
          <w:color w:val="002060"/>
          <w:sz w:val="28"/>
        </w:rPr>
        <w:t xml:space="preserve"> (10.00 – 13.00)</w:t>
      </w:r>
    </w:p>
    <w:p w:rsidR="00483C9D" w:rsidRDefault="00590ECC" w:rsidP="006A4998">
      <w:pPr>
        <w:rPr>
          <w:rFonts w:ascii="Times New Roman" w:hAnsi="Times New Roman" w:cs="Times New Roman"/>
          <w:b/>
          <w:color w:val="002060"/>
          <w:sz w:val="28"/>
        </w:rPr>
      </w:pP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                                  </w:t>
      </w:r>
      <w:r w:rsidR="0023458D">
        <w:rPr>
          <w:rFonts w:ascii="Times New Roman" w:hAnsi="Times New Roman" w:cs="Times New Roman"/>
          <w:b/>
          <w:color w:val="002060"/>
          <w:sz w:val="28"/>
        </w:rPr>
        <w:t xml:space="preserve">                 27 – 29 августа</w:t>
      </w:r>
      <w:r w:rsidRPr="00590ECC">
        <w:rPr>
          <w:rFonts w:ascii="Times New Roman" w:hAnsi="Times New Roman" w:cs="Times New Roman"/>
          <w:b/>
          <w:color w:val="002060"/>
          <w:sz w:val="28"/>
        </w:rPr>
        <w:t xml:space="preserve"> 2020 года  - основные дни форума</w:t>
      </w:r>
    </w:p>
    <w:p w:rsidR="006A4998" w:rsidRPr="00362C52" w:rsidRDefault="006A4998" w:rsidP="006A4998">
      <w:pPr>
        <w:rPr>
          <w:rFonts w:ascii="Times New Roman" w:hAnsi="Times New Roman" w:cs="Times New Roman"/>
          <w:b/>
          <w:color w:val="002060"/>
          <w:sz w:val="28"/>
        </w:rPr>
      </w:pPr>
      <w:r w:rsidRPr="00362C52">
        <w:rPr>
          <w:rFonts w:ascii="Times New Roman" w:hAnsi="Times New Roman" w:cs="Times New Roman"/>
          <w:b/>
          <w:color w:val="002060"/>
          <w:sz w:val="28"/>
        </w:rPr>
        <w:t xml:space="preserve">Основные площадки проведения </w:t>
      </w:r>
      <w:r>
        <w:rPr>
          <w:rFonts w:ascii="Times New Roman" w:hAnsi="Times New Roman" w:cs="Times New Roman"/>
          <w:b/>
          <w:color w:val="002060"/>
          <w:sz w:val="28"/>
        </w:rPr>
        <w:t>форума</w:t>
      </w:r>
      <w:r w:rsidRPr="00362C52">
        <w:rPr>
          <w:rFonts w:ascii="Times New Roman" w:hAnsi="Times New Roman" w:cs="Times New Roman"/>
          <w:b/>
          <w:color w:val="002060"/>
          <w:sz w:val="28"/>
        </w:rPr>
        <w:t xml:space="preserve">: </w:t>
      </w:r>
    </w:p>
    <w:p w:rsidR="006A4998" w:rsidRPr="00FD6830" w:rsidRDefault="006A4998" w:rsidP="006A499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FD6830">
        <w:rPr>
          <w:rFonts w:ascii="Times New Roman" w:hAnsi="Times New Roman" w:cs="Times New Roman"/>
          <w:b/>
          <w:i/>
          <w:sz w:val="28"/>
        </w:rPr>
        <w:t>БФУ им. И. Канта, ул. Невского 14 (административный корпус)</w:t>
      </w:r>
    </w:p>
    <w:p w:rsidR="006A4998" w:rsidRPr="00FD6830" w:rsidRDefault="006A4998" w:rsidP="006A4998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i/>
          <w:sz w:val="28"/>
        </w:rPr>
      </w:pPr>
      <w:r w:rsidRPr="00FD6830">
        <w:rPr>
          <w:rFonts w:ascii="Times New Roman" w:hAnsi="Times New Roman" w:cs="Times New Roman"/>
          <w:b/>
          <w:i/>
          <w:sz w:val="28"/>
        </w:rPr>
        <w:t>г. Зеленоградск</w:t>
      </w:r>
    </w:p>
    <w:p w:rsidR="0023458D" w:rsidRDefault="00047DA2" w:rsidP="00100337">
      <w:pPr>
        <w:spacing w:after="0" w:line="240" w:lineRule="auto"/>
        <w:rPr>
          <w:rFonts w:ascii="Times New Roman" w:hAnsi="Times New Roman" w:cs="Times New Roman"/>
          <w:sz w:val="28"/>
        </w:rPr>
      </w:pPr>
      <w:r w:rsidRPr="00362C52">
        <w:rPr>
          <w:rFonts w:ascii="Times New Roman" w:hAnsi="Times New Roman" w:cs="Times New Roman"/>
          <w:b/>
          <w:color w:val="002060"/>
          <w:sz w:val="28"/>
        </w:rPr>
        <w:t>Рабочий язык конференции</w:t>
      </w:r>
      <w:r>
        <w:rPr>
          <w:rFonts w:ascii="Times New Roman" w:hAnsi="Times New Roman" w:cs="Times New Roman"/>
          <w:b/>
          <w:sz w:val="28"/>
        </w:rPr>
        <w:t xml:space="preserve">: </w:t>
      </w:r>
      <w:r w:rsidR="00A57BEF">
        <w:rPr>
          <w:rFonts w:ascii="Times New Roman" w:hAnsi="Times New Roman" w:cs="Times New Roman"/>
          <w:sz w:val="28"/>
        </w:rPr>
        <w:t>русский</w:t>
      </w:r>
      <w:r w:rsidR="00700833">
        <w:rPr>
          <w:rFonts w:ascii="Times New Roman" w:hAnsi="Times New Roman" w:cs="Times New Roman"/>
          <w:sz w:val="28"/>
        </w:rPr>
        <w:t>, английский</w:t>
      </w:r>
      <w:r w:rsidR="0023458D">
        <w:rPr>
          <w:rFonts w:ascii="Times New Roman" w:hAnsi="Times New Roman" w:cs="Times New Roman"/>
          <w:sz w:val="28"/>
        </w:rPr>
        <w:t xml:space="preserve">. </w:t>
      </w:r>
    </w:p>
    <w:p w:rsidR="00100337" w:rsidRPr="0023458D" w:rsidRDefault="0023458D" w:rsidP="0023458D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 мероприятиях Форума будет обеспечен синхронный</w:t>
      </w:r>
      <w:r w:rsidR="00376A86">
        <w:rPr>
          <w:rFonts w:ascii="Times New Roman" w:hAnsi="Times New Roman" w:cs="Times New Roman"/>
          <w:sz w:val="28"/>
        </w:rPr>
        <w:t>/последовательный</w:t>
      </w:r>
      <w:r>
        <w:rPr>
          <w:rFonts w:ascii="Times New Roman" w:hAnsi="Times New Roman" w:cs="Times New Roman"/>
          <w:sz w:val="28"/>
        </w:rPr>
        <w:t xml:space="preserve"> перевод согласно программе.</w:t>
      </w:r>
    </w:p>
    <w:p w:rsidR="00700833" w:rsidRPr="00700833" w:rsidRDefault="00700833" w:rsidP="00700833">
      <w:pPr>
        <w:jc w:val="both"/>
        <w:rPr>
          <w:rFonts w:ascii="Times New Roman" w:hAnsi="Times New Roman" w:cs="Times New Roman"/>
          <w:i/>
          <w:sz w:val="2"/>
        </w:rPr>
      </w:pPr>
    </w:p>
    <w:p w:rsidR="00700833" w:rsidRPr="00F52225" w:rsidRDefault="00483C9D" w:rsidP="00700833">
      <w:pPr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855B24" wp14:editId="7406375C">
                <wp:simplePos x="0" y="0"/>
                <wp:positionH relativeFrom="column">
                  <wp:posOffset>-74295</wp:posOffset>
                </wp:positionH>
                <wp:positionV relativeFrom="paragraph">
                  <wp:posOffset>305435</wp:posOffset>
                </wp:positionV>
                <wp:extent cx="6560820" cy="777240"/>
                <wp:effectExtent l="0" t="0" r="11430" b="2286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60820" cy="77724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26" style="position:absolute;margin-left:-5.85pt;margin-top:24.05pt;width:516.6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" filled="f" strokecolor="#4f81bd [3204]" strokeweight="2pt"/>
            </w:pict>
          </mc:Fallback>
        </mc:AlternateContent>
      </w:r>
      <w:r w:rsidR="00700833">
        <w:rPr>
          <w:rFonts w:ascii="Times New Roman" w:hAnsi="Times New Roman" w:cs="Times New Roman"/>
          <w:i/>
          <w:sz w:val="28"/>
        </w:rPr>
        <w:t>По результатам работы у</w:t>
      </w:r>
      <w:r w:rsidR="00700833" w:rsidRPr="00F52225">
        <w:rPr>
          <w:rFonts w:ascii="Times New Roman" w:hAnsi="Times New Roman" w:cs="Times New Roman"/>
          <w:i/>
          <w:sz w:val="28"/>
        </w:rPr>
        <w:t>частникам будут выданы сертификаты.</w:t>
      </w:r>
    </w:p>
    <w:p w:rsidR="00100337" w:rsidRPr="00483C9D" w:rsidRDefault="00700833" w:rsidP="00483C9D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483C9D">
        <w:rPr>
          <w:rFonts w:ascii="Times New Roman" w:hAnsi="Times New Roman" w:cs="Times New Roman"/>
          <w:sz w:val="28"/>
        </w:rPr>
        <w:t>Зарегистрироваться и узнать больше инфо</w:t>
      </w:r>
      <w:r w:rsidR="00885810" w:rsidRPr="00483C9D">
        <w:rPr>
          <w:rFonts w:ascii="Times New Roman" w:hAnsi="Times New Roman" w:cs="Times New Roman"/>
          <w:sz w:val="28"/>
        </w:rPr>
        <w:t>рмации о мероприятиях в рамках Ф</w:t>
      </w:r>
      <w:r w:rsidRPr="00483C9D">
        <w:rPr>
          <w:rFonts w:ascii="Times New Roman" w:hAnsi="Times New Roman" w:cs="Times New Roman"/>
          <w:sz w:val="28"/>
        </w:rPr>
        <w:t xml:space="preserve">орума можно на официальном сайте </w:t>
      </w:r>
      <w:r w:rsidR="00885810" w:rsidRPr="00483C9D">
        <w:rPr>
          <w:rFonts w:ascii="Times New Roman" w:hAnsi="Times New Roman" w:cs="Times New Roman"/>
          <w:sz w:val="28"/>
        </w:rPr>
        <w:t>Ф</w:t>
      </w:r>
      <w:r w:rsidRPr="00483C9D">
        <w:rPr>
          <w:rFonts w:ascii="Times New Roman" w:hAnsi="Times New Roman" w:cs="Times New Roman"/>
          <w:sz w:val="28"/>
        </w:rPr>
        <w:t>орума</w:t>
      </w:r>
    </w:p>
    <w:p w:rsidR="00487399" w:rsidRPr="00ED0274" w:rsidRDefault="00700833" w:rsidP="00047DA2">
      <w:pPr>
        <w:jc w:val="both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 xml:space="preserve">                                            </w:t>
      </w:r>
      <w:hyperlink r:id="rId10" w:history="1"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www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.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special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.</w:t>
        </w:r>
        <w:proofErr w:type="spellStart"/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kantiana</w:t>
        </w:r>
        <w:proofErr w:type="spellEnd"/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.</w:t>
        </w:r>
        <w:proofErr w:type="spellStart"/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ru</w:t>
        </w:r>
        <w:proofErr w:type="spellEnd"/>
        <w:r w:rsidR="0023458D" w:rsidRPr="00ED0274">
          <w:rPr>
            <w:rStyle w:val="a4"/>
            <w:rFonts w:ascii="Times New Roman" w:hAnsi="Times New Roman" w:cs="Times New Roman"/>
            <w:b/>
            <w:sz w:val="32"/>
          </w:rPr>
          <w:t>/</w:t>
        </w:r>
        <w:r w:rsidR="0023458D" w:rsidRPr="00ED0274">
          <w:rPr>
            <w:rStyle w:val="a4"/>
            <w:rFonts w:ascii="Times New Roman" w:hAnsi="Times New Roman" w:cs="Times New Roman"/>
            <w:b/>
            <w:sz w:val="32"/>
            <w:lang w:val="en-US"/>
          </w:rPr>
          <w:t>law</w:t>
        </w:r>
      </w:hyperlink>
      <w:r w:rsidR="0023458D" w:rsidRPr="00ED0274">
        <w:rPr>
          <w:rFonts w:ascii="Times New Roman" w:hAnsi="Times New Roman" w:cs="Times New Roman"/>
          <w:b/>
          <w:sz w:val="32"/>
        </w:rPr>
        <w:t xml:space="preserve"> </w:t>
      </w:r>
    </w:p>
    <w:p w:rsidR="00487399" w:rsidRPr="0023458D" w:rsidRDefault="00CB2EFF" w:rsidP="00047DA2">
      <w:pPr>
        <w:jc w:val="both"/>
        <w:rPr>
          <w:rFonts w:ascii="Times New Roman" w:hAnsi="Times New Roman" w:cs="Times New Roman"/>
          <w:b/>
          <w:sz w:val="28"/>
        </w:rPr>
      </w:pPr>
      <w:r w:rsidRPr="007D2278">
        <w:rPr>
          <w:rFonts w:ascii="Times New Roman" w:hAnsi="Times New Roman" w:cs="Times New Roman"/>
          <w:b/>
          <w:sz w:val="28"/>
        </w:rPr>
        <w:t>Электронный адрес О</w:t>
      </w:r>
      <w:r w:rsidR="00487399" w:rsidRPr="007D2278">
        <w:rPr>
          <w:rFonts w:ascii="Times New Roman" w:hAnsi="Times New Roman" w:cs="Times New Roman"/>
          <w:b/>
          <w:sz w:val="28"/>
        </w:rPr>
        <w:t xml:space="preserve">ргкомитета: </w:t>
      </w:r>
      <w:hyperlink r:id="rId11" w:history="1"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bfuconferen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</w:rPr>
          <w:t>с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ia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</w:rPr>
          <w:t>@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gmail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</w:rPr>
          <w:t>.</w:t>
        </w:r>
        <w:r w:rsidR="0023458D" w:rsidRPr="00955A67">
          <w:rPr>
            <w:rStyle w:val="a4"/>
            <w:rFonts w:ascii="Times New Roman" w:hAnsi="Times New Roman" w:cs="Times New Roman"/>
            <w:b/>
            <w:sz w:val="28"/>
            <w:lang w:val="en-US"/>
          </w:rPr>
          <w:t>com</w:t>
        </w:r>
      </w:hyperlink>
      <w:r w:rsidR="0023458D">
        <w:rPr>
          <w:rFonts w:ascii="Times New Roman" w:hAnsi="Times New Roman" w:cs="Times New Roman"/>
          <w:b/>
          <w:sz w:val="28"/>
        </w:rPr>
        <w:t xml:space="preserve"> </w:t>
      </w:r>
    </w:p>
    <w:p w:rsidR="00B54627" w:rsidRDefault="00B54627" w:rsidP="00212AE1">
      <w:p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i/>
          <w:sz w:val="28"/>
        </w:rPr>
        <w:t>В</w:t>
      </w:r>
      <w:r w:rsidR="00BC63A8" w:rsidRPr="00047DA2">
        <w:rPr>
          <w:rFonts w:ascii="Times New Roman" w:hAnsi="Times New Roman" w:cs="Times New Roman"/>
          <w:i/>
          <w:sz w:val="28"/>
        </w:rPr>
        <w:t xml:space="preserve">о время конференции </w:t>
      </w:r>
      <w:r w:rsidR="00E80C7F">
        <w:rPr>
          <w:rFonts w:ascii="Times New Roman" w:hAnsi="Times New Roman" w:cs="Times New Roman"/>
          <w:i/>
          <w:sz w:val="28"/>
        </w:rPr>
        <w:t xml:space="preserve">будут организованы кофе-паузы </w:t>
      </w:r>
      <w:r>
        <w:rPr>
          <w:rFonts w:ascii="Times New Roman" w:hAnsi="Times New Roman" w:cs="Times New Roman"/>
          <w:i/>
          <w:sz w:val="28"/>
        </w:rPr>
        <w:t>и обед.</w:t>
      </w:r>
      <w:r w:rsidR="00BC63A8" w:rsidRPr="00047DA2">
        <w:rPr>
          <w:rFonts w:ascii="Times New Roman" w:hAnsi="Times New Roman" w:cs="Times New Roman"/>
          <w:i/>
          <w:sz w:val="28"/>
        </w:rPr>
        <w:t xml:space="preserve"> </w:t>
      </w:r>
    </w:p>
    <w:p w:rsidR="00BC63A8" w:rsidRDefault="00BC63A8" w:rsidP="00BC63A8">
      <w:pPr>
        <w:jc w:val="both"/>
        <w:rPr>
          <w:rFonts w:ascii="Times New Roman" w:hAnsi="Times New Roman" w:cs="Times New Roman"/>
          <w:i/>
          <w:sz w:val="28"/>
        </w:rPr>
      </w:pPr>
      <w:r w:rsidRPr="00047DA2">
        <w:rPr>
          <w:rFonts w:ascii="Times New Roman" w:hAnsi="Times New Roman" w:cs="Times New Roman"/>
          <w:i/>
          <w:sz w:val="28"/>
        </w:rPr>
        <w:t>Направляющая сторона берет на себя расходы по проживани</w:t>
      </w:r>
      <w:r w:rsidR="00B54627">
        <w:rPr>
          <w:rFonts w:ascii="Times New Roman" w:hAnsi="Times New Roman" w:cs="Times New Roman"/>
          <w:i/>
          <w:sz w:val="28"/>
        </w:rPr>
        <w:t>ю</w:t>
      </w:r>
      <w:r w:rsidRPr="00047DA2">
        <w:rPr>
          <w:rFonts w:ascii="Times New Roman" w:hAnsi="Times New Roman" w:cs="Times New Roman"/>
          <w:i/>
          <w:sz w:val="28"/>
        </w:rPr>
        <w:t xml:space="preserve"> и проезду до места проведения конференции. </w:t>
      </w:r>
    </w:p>
    <w:p w:rsidR="00CF2ED9" w:rsidRPr="00F52225" w:rsidRDefault="00D5113C" w:rsidP="00CF2ED9">
      <w:pPr>
        <w:jc w:val="center"/>
        <w:rPr>
          <w:rFonts w:ascii="Times New Roman" w:hAnsi="Times New Roman" w:cs="Times New Roman"/>
          <w:b/>
          <w:color w:val="C00000"/>
          <w:sz w:val="28"/>
          <w:u w:val="single"/>
        </w:rPr>
      </w:pPr>
      <w:r w:rsidRPr="00F52225">
        <w:rPr>
          <w:rFonts w:ascii="Times New Roman" w:hAnsi="Times New Roman" w:cs="Times New Roman"/>
          <w:b/>
          <w:color w:val="C00000"/>
          <w:sz w:val="28"/>
          <w:u w:val="single"/>
        </w:rPr>
        <w:t>СРОК ПОДАЧИ ЗАЯВОК НА УЧАСТИЕ В КОНФЕРЕНЦИИ:</w:t>
      </w:r>
    </w:p>
    <w:p w:rsidR="00D5113C" w:rsidRPr="007353A2" w:rsidRDefault="00E701F3" w:rsidP="007353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353A2">
        <w:rPr>
          <w:rFonts w:ascii="Times New Roman" w:hAnsi="Times New Roman" w:cs="Times New Roman"/>
          <w:b/>
          <w:color w:val="C00000"/>
          <w:sz w:val="28"/>
        </w:rPr>
        <w:t>с докладом:    до  1</w:t>
      </w:r>
      <w:r w:rsidR="00FB3F89">
        <w:rPr>
          <w:rFonts w:ascii="Times New Roman" w:hAnsi="Times New Roman" w:cs="Times New Roman"/>
          <w:b/>
          <w:color w:val="C00000"/>
          <w:sz w:val="28"/>
        </w:rPr>
        <w:t>0</w:t>
      </w:r>
      <w:r w:rsidRPr="007353A2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FB3F89">
        <w:rPr>
          <w:rFonts w:ascii="Times New Roman" w:hAnsi="Times New Roman" w:cs="Times New Roman"/>
          <w:b/>
          <w:color w:val="C00000"/>
          <w:sz w:val="28"/>
        </w:rPr>
        <w:t>августа</w:t>
      </w:r>
      <w:r w:rsidRPr="007353A2">
        <w:rPr>
          <w:rFonts w:ascii="Times New Roman" w:hAnsi="Times New Roman" w:cs="Times New Roman"/>
          <w:b/>
          <w:color w:val="C00000"/>
          <w:sz w:val="28"/>
        </w:rPr>
        <w:t xml:space="preserve"> 20</w:t>
      </w:r>
      <w:r w:rsidR="00E80C7F">
        <w:rPr>
          <w:rFonts w:ascii="Times New Roman" w:hAnsi="Times New Roman" w:cs="Times New Roman"/>
          <w:b/>
          <w:color w:val="C00000"/>
          <w:sz w:val="28"/>
        </w:rPr>
        <w:t>20</w:t>
      </w:r>
      <w:r w:rsidRPr="007353A2">
        <w:rPr>
          <w:rFonts w:ascii="Times New Roman" w:hAnsi="Times New Roman" w:cs="Times New Roman"/>
          <w:b/>
          <w:color w:val="C00000"/>
          <w:sz w:val="28"/>
        </w:rPr>
        <w:t xml:space="preserve"> года</w:t>
      </w:r>
    </w:p>
    <w:p w:rsidR="00E701F3" w:rsidRDefault="00E701F3" w:rsidP="007353A2">
      <w:pPr>
        <w:spacing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7353A2">
        <w:rPr>
          <w:rFonts w:ascii="Times New Roman" w:hAnsi="Times New Roman" w:cs="Times New Roman"/>
          <w:b/>
          <w:color w:val="C00000"/>
          <w:sz w:val="28"/>
        </w:rPr>
        <w:t xml:space="preserve">без доклада:   до  </w:t>
      </w:r>
      <w:r w:rsidR="00FB3F89">
        <w:rPr>
          <w:rFonts w:ascii="Times New Roman" w:hAnsi="Times New Roman" w:cs="Times New Roman"/>
          <w:b/>
          <w:color w:val="C00000"/>
          <w:sz w:val="28"/>
        </w:rPr>
        <w:t>2</w:t>
      </w:r>
      <w:r w:rsidR="00E80C7F">
        <w:rPr>
          <w:rFonts w:ascii="Times New Roman" w:hAnsi="Times New Roman" w:cs="Times New Roman"/>
          <w:b/>
          <w:color w:val="C00000"/>
          <w:sz w:val="28"/>
        </w:rPr>
        <w:t>0</w:t>
      </w:r>
      <w:r w:rsidRPr="007353A2">
        <w:rPr>
          <w:rFonts w:ascii="Times New Roman" w:hAnsi="Times New Roman" w:cs="Times New Roman"/>
          <w:b/>
          <w:color w:val="C00000"/>
          <w:sz w:val="28"/>
        </w:rPr>
        <w:t xml:space="preserve"> </w:t>
      </w:r>
      <w:r w:rsidR="00FB3F89">
        <w:rPr>
          <w:rFonts w:ascii="Times New Roman" w:hAnsi="Times New Roman" w:cs="Times New Roman"/>
          <w:b/>
          <w:color w:val="C00000"/>
          <w:sz w:val="28"/>
        </w:rPr>
        <w:t>августа</w:t>
      </w:r>
      <w:r w:rsidRPr="007353A2">
        <w:rPr>
          <w:rFonts w:ascii="Times New Roman" w:hAnsi="Times New Roman" w:cs="Times New Roman"/>
          <w:b/>
          <w:color w:val="C00000"/>
          <w:sz w:val="28"/>
        </w:rPr>
        <w:t xml:space="preserve"> 20</w:t>
      </w:r>
      <w:r w:rsidR="00E80C7F">
        <w:rPr>
          <w:rFonts w:ascii="Times New Roman" w:hAnsi="Times New Roman" w:cs="Times New Roman"/>
          <w:b/>
          <w:color w:val="C00000"/>
          <w:sz w:val="28"/>
        </w:rPr>
        <w:t>20</w:t>
      </w:r>
      <w:r w:rsidRPr="007353A2">
        <w:rPr>
          <w:rFonts w:ascii="Times New Roman" w:hAnsi="Times New Roman" w:cs="Times New Roman"/>
          <w:b/>
          <w:color w:val="C00000"/>
          <w:sz w:val="28"/>
        </w:rPr>
        <w:t xml:space="preserve"> года</w:t>
      </w:r>
    </w:p>
    <w:p w:rsidR="000A7D99" w:rsidRPr="000A7D99" w:rsidRDefault="000A7D99" w:rsidP="000A7D99">
      <w:pPr>
        <w:spacing w:before="120"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</w:rPr>
      </w:pPr>
      <w:r w:rsidRPr="000A7D99">
        <w:rPr>
          <w:rFonts w:ascii="Times New Roman" w:hAnsi="Times New Roman" w:cs="Times New Roman"/>
          <w:b/>
          <w:color w:val="000000" w:themeColor="text1"/>
          <w:sz w:val="28"/>
        </w:rPr>
        <w:t>Планируется издание сборник</w:t>
      </w:r>
      <w:r w:rsidR="00ED513B">
        <w:rPr>
          <w:rFonts w:ascii="Times New Roman" w:hAnsi="Times New Roman" w:cs="Times New Roman"/>
          <w:b/>
          <w:color w:val="000000" w:themeColor="text1"/>
          <w:sz w:val="28"/>
        </w:rPr>
        <w:t>а</w:t>
      </w:r>
      <w:r w:rsidRPr="000A7D99">
        <w:rPr>
          <w:rFonts w:ascii="Times New Roman" w:hAnsi="Times New Roman" w:cs="Times New Roman"/>
          <w:b/>
          <w:color w:val="000000" w:themeColor="text1"/>
          <w:sz w:val="28"/>
        </w:rPr>
        <w:t xml:space="preserve"> материа</w:t>
      </w:r>
      <w:r w:rsidR="00ED513B">
        <w:rPr>
          <w:rFonts w:ascii="Times New Roman" w:hAnsi="Times New Roman" w:cs="Times New Roman"/>
          <w:b/>
          <w:color w:val="000000" w:themeColor="text1"/>
          <w:sz w:val="28"/>
        </w:rPr>
        <w:t>лов форума с размещением в РИНЦ</w:t>
      </w:r>
      <w:r w:rsidRPr="000A7D99">
        <w:rPr>
          <w:rFonts w:ascii="Times New Roman" w:hAnsi="Times New Roman" w:cs="Times New Roman"/>
          <w:b/>
          <w:color w:val="000000" w:themeColor="text1"/>
          <w:sz w:val="28"/>
        </w:rPr>
        <w:t xml:space="preserve">. </w:t>
      </w:r>
    </w:p>
    <w:p w:rsidR="00470032" w:rsidRPr="007353A2" w:rsidRDefault="00700833" w:rsidP="00EA61C7">
      <w:pPr>
        <w:spacing w:before="120" w:after="0" w:line="240" w:lineRule="auto"/>
        <w:jc w:val="center"/>
        <w:rPr>
          <w:rFonts w:ascii="Times New Roman" w:hAnsi="Times New Roman" w:cs="Times New Roman"/>
          <w:b/>
          <w:color w:val="C00000"/>
          <w:sz w:val="28"/>
        </w:rPr>
      </w:pPr>
      <w:r>
        <w:rPr>
          <w:rFonts w:ascii="Times New Roman" w:hAnsi="Times New Roman" w:cs="Times New Roman"/>
          <w:b/>
          <w:color w:val="C00000"/>
          <w:sz w:val="28"/>
        </w:rPr>
        <w:t>Срок предоставления</w:t>
      </w:r>
      <w:r w:rsidR="00470032">
        <w:rPr>
          <w:rFonts w:ascii="Times New Roman" w:hAnsi="Times New Roman" w:cs="Times New Roman"/>
          <w:b/>
          <w:color w:val="C00000"/>
          <w:sz w:val="28"/>
        </w:rPr>
        <w:t xml:space="preserve"> статьи: до </w:t>
      </w:r>
      <w:r w:rsidR="00ED513B">
        <w:rPr>
          <w:rFonts w:ascii="Times New Roman" w:hAnsi="Times New Roman" w:cs="Times New Roman"/>
          <w:b/>
          <w:color w:val="C00000"/>
          <w:sz w:val="28"/>
        </w:rPr>
        <w:t>1 сентября</w:t>
      </w:r>
      <w:r w:rsidR="00470032">
        <w:rPr>
          <w:rFonts w:ascii="Times New Roman" w:hAnsi="Times New Roman" w:cs="Times New Roman"/>
          <w:b/>
          <w:color w:val="C00000"/>
          <w:sz w:val="28"/>
        </w:rPr>
        <w:t xml:space="preserve"> 2020 года</w:t>
      </w:r>
    </w:p>
    <w:p w:rsidR="007353A2" w:rsidRDefault="007353A2" w:rsidP="00C15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</w:p>
    <w:p w:rsidR="00CF2ED9" w:rsidRDefault="00CF2ED9" w:rsidP="00C151F6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По </w:t>
      </w:r>
      <w:r w:rsidR="000A7D99">
        <w:rPr>
          <w:rFonts w:ascii="Times New Roman" w:hAnsi="Times New Roman" w:cs="Times New Roman"/>
          <w:b/>
          <w:sz w:val="28"/>
        </w:rPr>
        <w:t xml:space="preserve">Вашему </w:t>
      </w:r>
      <w:r>
        <w:rPr>
          <w:rFonts w:ascii="Times New Roman" w:hAnsi="Times New Roman" w:cs="Times New Roman"/>
          <w:b/>
          <w:sz w:val="28"/>
        </w:rPr>
        <w:t xml:space="preserve">запросу организационный комитет </w:t>
      </w:r>
      <w:r w:rsidR="00B54627">
        <w:rPr>
          <w:rFonts w:ascii="Times New Roman" w:hAnsi="Times New Roman" w:cs="Times New Roman"/>
          <w:b/>
          <w:sz w:val="28"/>
        </w:rPr>
        <w:t>предоставляет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="00B54627">
        <w:rPr>
          <w:rFonts w:ascii="Times New Roman" w:hAnsi="Times New Roman" w:cs="Times New Roman"/>
          <w:b/>
          <w:sz w:val="28"/>
        </w:rPr>
        <w:t xml:space="preserve">именное </w:t>
      </w:r>
      <w:r>
        <w:rPr>
          <w:rFonts w:ascii="Times New Roman" w:hAnsi="Times New Roman" w:cs="Times New Roman"/>
          <w:b/>
          <w:sz w:val="28"/>
        </w:rPr>
        <w:t>приглашение участникам конференция для оформления командировок:</w:t>
      </w:r>
    </w:p>
    <w:p w:rsidR="00CF2ED9" w:rsidRDefault="00CF2ED9" w:rsidP="00CF2ED9">
      <w:pPr>
        <w:jc w:val="both"/>
        <w:rPr>
          <w:rFonts w:ascii="Times New Roman" w:hAnsi="Times New Roman" w:cs="Times New Roman"/>
          <w:i/>
          <w:sz w:val="28"/>
        </w:rPr>
      </w:pPr>
      <w:r w:rsidRPr="00CF2ED9">
        <w:rPr>
          <w:rFonts w:ascii="Times New Roman" w:hAnsi="Times New Roman" w:cs="Times New Roman"/>
          <w:i/>
          <w:sz w:val="28"/>
        </w:rPr>
        <w:t xml:space="preserve">в запросе </w:t>
      </w:r>
      <w:r w:rsidR="00B54627">
        <w:rPr>
          <w:rFonts w:ascii="Times New Roman" w:hAnsi="Times New Roman" w:cs="Times New Roman"/>
          <w:i/>
          <w:sz w:val="28"/>
        </w:rPr>
        <w:t xml:space="preserve">на именное приглашение </w:t>
      </w:r>
      <w:r w:rsidRPr="00CF2ED9">
        <w:rPr>
          <w:rFonts w:ascii="Times New Roman" w:hAnsi="Times New Roman" w:cs="Times New Roman"/>
          <w:i/>
          <w:sz w:val="28"/>
        </w:rPr>
        <w:t xml:space="preserve">необходимо указать </w:t>
      </w:r>
      <w:r w:rsidR="002E7E35">
        <w:rPr>
          <w:rFonts w:ascii="Times New Roman" w:hAnsi="Times New Roman" w:cs="Times New Roman"/>
          <w:i/>
          <w:sz w:val="28"/>
        </w:rPr>
        <w:t>ФИО</w:t>
      </w:r>
      <w:r w:rsidRPr="00CF2ED9">
        <w:rPr>
          <w:rFonts w:ascii="Times New Roman" w:hAnsi="Times New Roman" w:cs="Times New Roman"/>
          <w:i/>
          <w:sz w:val="28"/>
        </w:rPr>
        <w:t>, должность, место работы и звание, электронный адрес приглашае</w:t>
      </w:r>
      <w:r w:rsidR="00B54627">
        <w:rPr>
          <w:rFonts w:ascii="Times New Roman" w:hAnsi="Times New Roman" w:cs="Times New Roman"/>
          <w:i/>
          <w:sz w:val="28"/>
        </w:rPr>
        <w:t>мых лиц</w:t>
      </w:r>
      <w:r w:rsidRPr="00CF2ED9">
        <w:rPr>
          <w:rFonts w:ascii="Times New Roman" w:hAnsi="Times New Roman" w:cs="Times New Roman"/>
          <w:i/>
          <w:sz w:val="28"/>
        </w:rPr>
        <w:t xml:space="preserve"> и </w:t>
      </w:r>
      <w:r w:rsidR="00B54627">
        <w:rPr>
          <w:rFonts w:ascii="Times New Roman" w:hAnsi="Times New Roman" w:cs="Times New Roman"/>
          <w:i/>
          <w:sz w:val="28"/>
        </w:rPr>
        <w:t>данные о руководителе организации</w:t>
      </w:r>
      <w:r w:rsidRPr="00CF2ED9">
        <w:rPr>
          <w:rFonts w:ascii="Times New Roman" w:hAnsi="Times New Roman" w:cs="Times New Roman"/>
          <w:i/>
          <w:sz w:val="28"/>
        </w:rPr>
        <w:t>.</w:t>
      </w:r>
    </w:p>
    <w:p w:rsidR="00511EB7" w:rsidRPr="00ED0274" w:rsidRDefault="005D5AAF" w:rsidP="005D5AAF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u w:val="single"/>
        </w:rPr>
      </w:pPr>
      <w:r w:rsidRPr="00ED0274">
        <w:rPr>
          <w:rFonts w:ascii="Times New Roman" w:hAnsi="Times New Roman" w:cs="Times New Roman"/>
          <w:b/>
          <w:sz w:val="28"/>
          <w:u w:val="single"/>
        </w:rPr>
        <w:t>Важная информация:</w:t>
      </w:r>
      <w:bookmarkStart w:id="0" w:name="_GoBack"/>
      <w:bookmarkEnd w:id="0"/>
    </w:p>
    <w:p w:rsidR="005D5AAF" w:rsidRDefault="005D5AAF" w:rsidP="005D5A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511EB7" w:rsidRDefault="00ED513B" w:rsidP="00ED51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 связи с ограничениями, введенными в регионе и вузе,</w:t>
      </w:r>
      <w:r w:rsidR="005D5AAF">
        <w:rPr>
          <w:rFonts w:ascii="Times New Roman" w:hAnsi="Times New Roman" w:cs="Times New Roman"/>
          <w:sz w:val="28"/>
        </w:rPr>
        <w:t xml:space="preserve"> Программным комитетом будет проводиться </w:t>
      </w:r>
      <w:r w:rsidR="00376A86">
        <w:rPr>
          <w:rFonts w:ascii="Times New Roman" w:hAnsi="Times New Roman" w:cs="Times New Roman"/>
          <w:sz w:val="28"/>
        </w:rPr>
        <w:t xml:space="preserve">конкурсный </w:t>
      </w:r>
      <w:r w:rsidR="005D5AAF">
        <w:rPr>
          <w:rFonts w:ascii="Times New Roman" w:hAnsi="Times New Roman" w:cs="Times New Roman"/>
          <w:sz w:val="28"/>
        </w:rPr>
        <w:t>отбор участников форума, желающих приехать в Калининград для выступления на мероприятиях Форума</w:t>
      </w:r>
      <w:r w:rsidR="00ED0274">
        <w:rPr>
          <w:rFonts w:ascii="Times New Roman" w:hAnsi="Times New Roman" w:cs="Times New Roman"/>
          <w:sz w:val="28"/>
        </w:rPr>
        <w:t xml:space="preserve"> (см. регистрационную форму на сайте</w:t>
      </w:r>
      <w:r w:rsidR="00952119">
        <w:rPr>
          <w:rFonts w:ascii="Times New Roman" w:hAnsi="Times New Roman" w:cs="Times New Roman"/>
          <w:sz w:val="28"/>
        </w:rPr>
        <w:t xml:space="preserve"> </w:t>
      </w:r>
      <w:hyperlink r:id="rId12" w:history="1">
        <w:r w:rsidR="00294916" w:rsidRPr="003C19EC">
          <w:rPr>
            <w:rStyle w:val="a4"/>
            <w:rFonts w:ascii="Times New Roman" w:hAnsi="Times New Roman" w:cs="Times New Roman"/>
            <w:sz w:val="28"/>
          </w:rPr>
          <w:t>www.special.kantiana.ru/law</w:t>
        </w:r>
      </w:hyperlink>
      <w:r w:rsidR="00294916">
        <w:rPr>
          <w:rFonts w:ascii="Times New Roman" w:hAnsi="Times New Roman" w:cs="Times New Roman"/>
          <w:sz w:val="28"/>
        </w:rPr>
        <w:t>)</w:t>
      </w:r>
      <w:r w:rsidR="005D5AAF">
        <w:rPr>
          <w:rFonts w:ascii="Times New Roman" w:hAnsi="Times New Roman" w:cs="Times New Roman"/>
          <w:sz w:val="28"/>
        </w:rPr>
        <w:t xml:space="preserve">. </w:t>
      </w:r>
    </w:p>
    <w:p w:rsidR="005D5AAF" w:rsidRPr="00ED2072" w:rsidRDefault="005D5AAF" w:rsidP="00ED513B">
      <w:pPr>
        <w:spacing w:after="0" w:line="240" w:lineRule="auto"/>
        <w:jc w:val="both"/>
        <w:rPr>
          <w:rFonts w:ascii="Times New Roman" w:hAnsi="Times New Roman" w:cs="Times New Roman"/>
          <w:sz w:val="14"/>
        </w:rPr>
      </w:pPr>
    </w:p>
    <w:p w:rsidR="005D5AAF" w:rsidRDefault="005D5AAF" w:rsidP="00ED513B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Информация о деталях онлайн-подключения к Форуму</w:t>
      </w:r>
      <w:r w:rsidR="00257C34">
        <w:rPr>
          <w:rFonts w:ascii="Times New Roman" w:hAnsi="Times New Roman" w:cs="Times New Roman"/>
          <w:sz w:val="28"/>
        </w:rPr>
        <w:t xml:space="preserve"> и регламенте</w:t>
      </w:r>
      <w:r>
        <w:rPr>
          <w:rFonts w:ascii="Times New Roman" w:hAnsi="Times New Roman" w:cs="Times New Roman"/>
          <w:sz w:val="28"/>
        </w:rPr>
        <w:t xml:space="preserve"> будет размещена на сайте Форума за 2 дня до начала мероприятий.</w:t>
      </w:r>
    </w:p>
    <w:p w:rsidR="00A27607" w:rsidRDefault="00A27607" w:rsidP="00A27607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sectPr w:rsidR="00A27607" w:rsidSect="00162CC0">
      <w:footerReference w:type="default" r:id="rId13"/>
      <w:pgSz w:w="11906" w:h="16838"/>
      <w:pgMar w:top="851" w:right="851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6E32" w:rsidRDefault="00BD6E32" w:rsidP="000E2332">
      <w:pPr>
        <w:spacing w:after="0" w:line="240" w:lineRule="auto"/>
      </w:pPr>
      <w:r>
        <w:separator/>
      </w:r>
    </w:p>
  </w:endnote>
  <w:endnote w:type="continuationSeparator" w:id="0">
    <w:p w:rsidR="00BD6E32" w:rsidRDefault="00BD6E32" w:rsidP="000E2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43345124"/>
      <w:docPartObj>
        <w:docPartGallery w:val="Page Numbers (Bottom of Page)"/>
        <w:docPartUnique/>
      </w:docPartObj>
    </w:sdtPr>
    <w:sdtEndPr/>
    <w:sdtContent>
      <w:p w:rsidR="000E2332" w:rsidRDefault="000E233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4916">
          <w:rPr>
            <w:noProof/>
          </w:rPr>
          <w:t>2</w:t>
        </w:r>
        <w:r>
          <w:fldChar w:fldCharType="end"/>
        </w:r>
      </w:p>
    </w:sdtContent>
  </w:sdt>
  <w:p w:rsidR="000E2332" w:rsidRDefault="000E2332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6E32" w:rsidRDefault="00BD6E32" w:rsidP="000E2332">
      <w:pPr>
        <w:spacing w:after="0" w:line="240" w:lineRule="auto"/>
      </w:pPr>
      <w:r>
        <w:separator/>
      </w:r>
    </w:p>
  </w:footnote>
  <w:footnote w:type="continuationSeparator" w:id="0">
    <w:p w:rsidR="00BD6E32" w:rsidRDefault="00BD6E32" w:rsidP="000E2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538CE"/>
    <w:multiLevelType w:val="hybridMultilevel"/>
    <w:tmpl w:val="F6E2DC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2F27DB"/>
    <w:multiLevelType w:val="hybridMultilevel"/>
    <w:tmpl w:val="8B5E3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720AE4"/>
    <w:multiLevelType w:val="hybridMultilevel"/>
    <w:tmpl w:val="9556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4F59A6"/>
    <w:multiLevelType w:val="hybridMultilevel"/>
    <w:tmpl w:val="F1E68C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206B40"/>
    <w:multiLevelType w:val="hybridMultilevel"/>
    <w:tmpl w:val="95568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BC7C99"/>
    <w:multiLevelType w:val="hybridMultilevel"/>
    <w:tmpl w:val="8ADC87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B3AB6"/>
    <w:multiLevelType w:val="hybridMultilevel"/>
    <w:tmpl w:val="477859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7D14B0"/>
    <w:multiLevelType w:val="hybridMultilevel"/>
    <w:tmpl w:val="C876D56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871243"/>
    <w:multiLevelType w:val="hybridMultilevel"/>
    <w:tmpl w:val="711A8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3"/>
  </w:num>
  <w:num w:numId="4">
    <w:abstractNumId w:val="1"/>
  </w:num>
  <w:num w:numId="5">
    <w:abstractNumId w:val="4"/>
  </w:num>
  <w:num w:numId="6">
    <w:abstractNumId w:val="2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BB1"/>
    <w:rsid w:val="000000AC"/>
    <w:rsid w:val="00013CC0"/>
    <w:rsid w:val="00040AEE"/>
    <w:rsid w:val="00047A4F"/>
    <w:rsid w:val="00047DA2"/>
    <w:rsid w:val="00050182"/>
    <w:rsid w:val="000553A0"/>
    <w:rsid w:val="00055643"/>
    <w:rsid w:val="00093C37"/>
    <w:rsid w:val="000A3E49"/>
    <w:rsid w:val="000A7D99"/>
    <w:rsid w:val="000B6B7E"/>
    <w:rsid w:val="000D0232"/>
    <w:rsid w:val="000D613F"/>
    <w:rsid w:val="000E2332"/>
    <w:rsid w:val="00100337"/>
    <w:rsid w:val="0010143A"/>
    <w:rsid w:val="00101A35"/>
    <w:rsid w:val="00126BFF"/>
    <w:rsid w:val="001376CE"/>
    <w:rsid w:val="0016180B"/>
    <w:rsid w:val="00162CC0"/>
    <w:rsid w:val="001A7058"/>
    <w:rsid w:val="001B78A7"/>
    <w:rsid w:val="001D0F18"/>
    <w:rsid w:val="001D4808"/>
    <w:rsid w:val="001D635D"/>
    <w:rsid w:val="00204C32"/>
    <w:rsid w:val="00212AE1"/>
    <w:rsid w:val="0023458D"/>
    <w:rsid w:val="00237080"/>
    <w:rsid w:val="00253E51"/>
    <w:rsid w:val="00254BD2"/>
    <w:rsid w:val="00257C34"/>
    <w:rsid w:val="00283CAC"/>
    <w:rsid w:val="00285CF0"/>
    <w:rsid w:val="00294916"/>
    <w:rsid w:val="002B52D4"/>
    <w:rsid w:val="002C6571"/>
    <w:rsid w:val="002D4624"/>
    <w:rsid w:val="002E7E35"/>
    <w:rsid w:val="003007C6"/>
    <w:rsid w:val="00307B53"/>
    <w:rsid w:val="00315C74"/>
    <w:rsid w:val="00337931"/>
    <w:rsid w:val="003514D3"/>
    <w:rsid w:val="00362C52"/>
    <w:rsid w:val="00367A11"/>
    <w:rsid w:val="00376A86"/>
    <w:rsid w:val="00387659"/>
    <w:rsid w:val="003A3D88"/>
    <w:rsid w:val="003B2030"/>
    <w:rsid w:val="003E25E5"/>
    <w:rsid w:val="003E7577"/>
    <w:rsid w:val="003E7A37"/>
    <w:rsid w:val="003F5A18"/>
    <w:rsid w:val="003F6DCD"/>
    <w:rsid w:val="003F7659"/>
    <w:rsid w:val="00411769"/>
    <w:rsid w:val="00414CB9"/>
    <w:rsid w:val="00421444"/>
    <w:rsid w:val="004461A7"/>
    <w:rsid w:val="0044788E"/>
    <w:rsid w:val="004513C0"/>
    <w:rsid w:val="00462367"/>
    <w:rsid w:val="00465D8D"/>
    <w:rsid w:val="00470032"/>
    <w:rsid w:val="004834ED"/>
    <w:rsid w:val="00483C9D"/>
    <w:rsid w:val="00487399"/>
    <w:rsid w:val="00497557"/>
    <w:rsid w:val="004A48C9"/>
    <w:rsid w:val="004A6D38"/>
    <w:rsid w:val="004B73D3"/>
    <w:rsid w:val="004D3760"/>
    <w:rsid w:val="004D630A"/>
    <w:rsid w:val="004F4FE2"/>
    <w:rsid w:val="004F6872"/>
    <w:rsid w:val="00501415"/>
    <w:rsid w:val="00511EB7"/>
    <w:rsid w:val="00540B90"/>
    <w:rsid w:val="00541255"/>
    <w:rsid w:val="00590ECC"/>
    <w:rsid w:val="005D5AAF"/>
    <w:rsid w:val="006077DA"/>
    <w:rsid w:val="00641E01"/>
    <w:rsid w:val="00655C83"/>
    <w:rsid w:val="006A19B3"/>
    <w:rsid w:val="006A4998"/>
    <w:rsid w:val="006E6645"/>
    <w:rsid w:val="00700833"/>
    <w:rsid w:val="00711F24"/>
    <w:rsid w:val="00715D1C"/>
    <w:rsid w:val="007178A4"/>
    <w:rsid w:val="00722EEA"/>
    <w:rsid w:val="00723F80"/>
    <w:rsid w:val="00725F55"/>
    <w:rsid w:val="00733616"/>
    <w:rsid w:val="007353A2"/>
    <w:rsid w:val="00737E0E"/>
    <w:rsid w:val="0077031C"/>
    <w:rsid w:val="007724DA"/>
    <w:rsid w:val="007A1613"/>
    <w:rsid w:val="007A54E7"/>
    <w:rsid w:val="007A783A"/>
    <w:rsid w:val="007A78B4"/>
    <w:rsid w:val="007C22C9"/>
    <w:rsid w:val="007D2278"/>
    <w:rsid w:val="007D5DCA"/>
    <w:rsid w:val="007E1911"/>
    <w:rsid w:val="00806C2D"/>
    <w:rsid w:val="00830F1F"/>
    <w:rsid w:val="00832845"/>
    <w:rsid w:val="00834210"/>
    <w:rsid w:val="00842718"/>
    <w:rsid w:val="00846763"/>
    <w:rsid w:val="00861CB2"/>
    <w:rsid w:val="00863000"/>
    <w:rsid w:val="0086478B"/>
    <w:rsid w:val="00864B05"/>
    <w:rsid w:val="00885810"/>
    <w:rsid w:val="008965E2"/>
    <w:rsid w:val="008A6F7F"/>
    <w:rsid w:val="008B0BB1"/>
    <w:rsid w:val="008B58C3"/>
    <w:rsid w:val="008C50BD"/>
    <w:rsid w:val="008C51CB"/>
    <w:rsid w:val="008D7CDA"/>
    <w:rsid w:val="008F70EC"/>
    <w:rsid w:val="00903127"/>
    <w:rsid w:val="009106FB"/>
    <w:rsid w:val="009163C2"/>
    <w:rsid w:val="00916D08"/>
    <w:rsid w:val="0093501F"/>
    <w:rsid w:val="009457C1"/>
    <w:rsid w:val="009500F3"/>
    <w:rsid w:val="00952119"/>
    <w:rsid w:val="00982405"/>
    <w:rsid w:val="00982ED4"/>
    <w:rsid w:val="009857FE"/>
    <w:rsid w:val="00987E03"/>
    <w:rsid w:val="009929ED"/>
    <w:rsid w:val="009A0931"/>
    <w:rsid w:val="009A0ACC"/>
    <w:rsid w:val="009B3415"/>
    <w:rsid w:val="009C0AB7"/>
    <w:rsid w:val="009E0307"/>
    <w:rsid w:val="009E225F"/>
    <w:rsid w:val="009F58CF"/>
    <w:rsid w:val="00A115AC"/>
    <w:rsid w:val="00A23AD8"/>
    <w:rsid w:val="00A27607"/>
    <w:rsid w:val="00A30BE4"/>
    <w:rsid w:val="00A43D18"/>
    <w:rsid w:val="00A57BEF"/>
    <w:rsid w:val="00A70A3D"/>
    <w:rsid w:val="00A7180F"/>
    <w:rsid w:val="00A97294"/>
    <w:rsid w:val="00A973B9"/>
    <w:rsid w:val="00AC013A"/>
    <w:rsid w:val="00AD4084"/>
    <w:rsid w:val="00AD467B"/>
    <w:rsid w:val="00AD6491"/>
    <w:rsid w:val="00AF7A4E"/>
    <w:rsid w:val="00B3371D"/>
    <w:rsid w:val="00B47D1C"/>
    <w:rsid w:val="00B54627"/>
    <w:rsid w:val="00B7222D"/>
    <w:rsid w:val="00B809E3"/>
    <w:rsid w:val="00B9462F"/>
    <w:rsid w:val="00BC3428"/>
    <w:rsid w:val="00BC36D8"/>
    <w:rsid w:val="00BC63A8"/>
    <w:rsid w:val="00BD6E32"/>
    <w:rsid w:val="00BE0E87"/>
    <w:rsid w:val="00BF1AA5"/>
    <w:rsid w:val="00BF45D2"/>
    <w:rsid w:val="00C119C5"/>
    <w:rsid w:val="00C145D2"/>
    <w:rsid w:val="00C151F6"/>
    <w:rsid w:val="00C244D0"/>
    <w:rsid w:val="00C31E6C"/>
    <w:rsid w:val="00C45DF5"/>
    <w:rsid w:val="00C51524"/>
    <w:rsid w:val="00C54747"/>
    <w:rsid w:val="00C64893"/>
    <w:rsid w:val="00C82EDD"/>
    <w:rsid w:val="00C86F74"/>
    <w:rsid w:val="00CA5E6A"/>
    <w:rsid w:val="00CB2EFF"/>
    <w:rsid w:val="00CC234C"/>
    <w:rsid w:val="00CD4DDF"/>
    <w:rsid w:val="00CE6686"/>
    <w:rsid w:val="00CF2ED9"/>
    <w:rsid w:val="00D02A59"/>
    <w:rsid w:val="00D144D3"/>
    <w:rsid w:val="00D31280"/>
    <w:rsid w:val="00D31CA6"/>
    <w:rsid w:val="00D3656B"/>
    <w:rsid w:val="00D4788C"/>
    <w:rsid w:val="00D5113C"/>
    <w:rsid w:val="00D545D3"/>
    <w:rsid w:val="00D7139F"/>
    <w:rsid w:val="00D72ABB"/>
    <w:rsid w:val="00D9284E"/>
    <w:rsid w:val="00DA4E4B"/>
    <w:rsid w:val="00DB24BB"/>
    <w:rsid w:val="00DB5E3E"/>
    <w:rsid w:val="00DC4AB7"/>
    <w:rsid w:val="00DC6EA7"/>
    <w:rsid w:val="00E51E72"/>
    <w:rsid w:val="00E701F3"/>
    <w:rsid w:val="00E80C7F"/>
    <w:rsid w:val="00E80E3F"/>
    <w:rsid w:val="00E815F7"/>
    <w:rsid w:val="00EA617D"/>
    <w:rsid w:val="00EA61C7"/>
    <w:rsid w:val="00ED0274"/>
    <w:rsid w:val="00ED2072"/>
    <w:rsid w:val="00ED513B"/>
    <w:rsid w:val="00F13D2A"/>
    <w:rsid w:val="00F26007"/>
    <w:rsid w:val="00F42C34"/>
    <w:rsid w:val="00F52225"/>
    <w:rsid w:val="00F523EE"/>
    <w:rsid w:val="00F53179"/>
    <w:rsid w:val="00F816AB"/>
    <w:rsid w:val="00F94860"/>
    <w:rsid w:val="00F979E0"/>
    <w:rsid w:val="00FA2FA7"/>
    <w:rsid w:val="00FB2FD0"/>
    <w:rsid w:val="00FB3F89"/>
    <w:rsid w:val="00FB63A5"/>
    <w:rsid w:val="00FD6830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376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4">
    <w:name w:val="Hyperlink"/>
    <w:basedOn w:val="a0"/>
    <w:uiPriority w:val="99"/>
    <w:unhideWhenUsed/>
    <w:rsid w:val="004D6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3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332"/>
  </w:style>
  <w:style w:type="paragraph" w:styleId="aa">
    <w:name w:val="footer"/>
    <w:basedOn w:val="a"/>
    <w:link w:val="ab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332"/>
  </w:style>
  <w:style w:type="character" w:styleId="ac">
    <w:name w:val="FollowedHyperlink"/>
    <w:basedOn w:val="a0"/>
    <w:uiPriority w:val="99"/>
    <w:semiHidden/>
    <w:unhideWhenUsed/>
    <w:rsid w:val="00307B5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D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4">
    <w:name w:val="Light Shading Accent 4"/>
    <w:basedOn w:val="a1"/>
    <w:uiPriority w:val="60"/>
    <w:rsid w:val="001376CE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character" w:styleId="a4">
    <w:name w:val="Hyperlink"/>
    <w:basedOn w:val="a0"/>
    <w:uiPriority w:val="99"/>
    <w:unhideWhenUsed/>
    <w:rsid w:val="004D630A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A973B9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C36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C36D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E2332"/>
  </w:style>
  <w:style w:type="paragraph" w:styleId="aa">
    <w:name w:val="footer"/>
    <w:basedOn w:val="a"/>
    <w:link w:val="ab"/>
    <w:uiPriority w:val="99"/>
    <w:unhideWhenUsed/>
    <w:rsid w:val="000E2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E2332"/>
  </w:style>
  <w:style w:type="character" w:styleId="ac">
    <w:name w:val="FollowedHyperlink"/>
    <w:basedOn w:val="a0"/>
    <w:uiPriority w:val="99"/>
    <w:semiHidden/>
    <w:unhideWhenUsed/>
    <w:rsid w:val="00307B5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special.kantiana.ru/la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bfuconferen&#1089;ia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special.kantiana.ru/law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Пользователь Windows</cp:lastModifiedBy>
  <cp:revision>37</cp:revision>
  <dcterms:created xsi:type="dcterms:W3CDTF">2020-02-15T22:09:00Z</dcterms:created>
  <dcterms:modified xsi:type="dcterms:W3CDTF">2020-07-22T16:42:00Z</dcterms:modified>
</cp:coreProperties>
</file>