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C2" w:rsidRDefault="00855BC2" w:rsidP="00855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855BC2" w:rsidRDefault="00855BC2" w:rsidP="00070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473B" w:rsidRPr="00070FD5" w:rsidRDefault="009666DB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Наименование мероприятия, тема:</w:t>
      </w:r>
      <w:r w:rsidRPr="00070FD5">
        <w:rPr>
          <w:rFonts w:ascii="Times New Roman" w:hAnsi="Times New Roman" w:cs="Times New Roman"/>
          <w:sz w:val="24"/>
          <w:szCs w:val="24"/>
        </w:rPr>
        <w:t xml:space="preserve"> </w:t>
      </w:r>
      <w:r w:rsidR="005B473B" w:rsidRPr="00070FD5">
        <w:rPr>
          <w:rFonts w:ascii="Times New Roman" w:hAnsi="Times New Roman" w:cs="Times New Roman"/>
          <w:sz w:val="24"/>
          <w:szCs w:val="24"/>
        </w:rPr>
        <w:t>Международная научно-практическая конференция «Противодействие преступлениям, совершенным с использованием Интернет-технологий</w:t>
      </w:r>
      <w:r w:rsidR="001C7BD9" w:rsidRPr="00070FD5">
        <w:rPr>
          <w:rFonts w:ascii="Times New Roman" w:hAnsi="Times New Roman" w:cs="Times New Roman"/>
          <w:sz w:val="24"/>
          <w:szCs w:val="24"/>
        </w:rPr>
        <w:t>: правовые, криминалистические и организационные аспекты</w:t>
      </w:r>
      <w:r w:rsidR="005B473B" w:rsidRPr="00070FD5">
        <w:rPr>
          <w:rFonts w:ascii="Times New Roman" w:hAnsi="Times New Roman" w:cs="Times New Roman"/>
          <w:sz w:val="24"/>
          <w:szCs w:val="24"/>
        </w:rPr>
        <w:t>».</w:t>
      </w:r>
    </w:p>
    <w:p w:rsidR="005B473B" w:rsidRPr="00070FD5" w:rsidRDefault="005B473B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Основание:</w:t>
      </w:r>
      <w:r w:rsidRPr="00070FD5">
        <w:rPr>
          <w:rFonts w:ascii="Times New Roman" w:hAnsi="Times New Roman" w:cs="Times New Roman"/>
          <w:sz w:val="24"/>
          <w:szCs w:val="24"/>
        </w:rPr>
        <w:t xml:space="preserve"> план основных организационных мероприятий МВД России на 2020 г.</w:t>
      </w:r>
    </w:p>
    <w:p w:rsidR="005B473B" w:rsidRPr="00070FD5" w:rsidRDefault="005B473B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Дата, время:</w:t>
      </w:r>
      <w:r w:rsidRPr="00070FD5">
        <w:rPr>
          <w:rFonts w:ascii="Times New Roman" w:hAnsi="Times New Roman" w:cs="Times New Roman"/>
          <w:sz w:val="24"/>
          <w:szCs w:val="24"/>
        </w:rPr>
        <w:t xml:space="preserve"> 23 апреля 2020 г., 10.00</w:t>
      </w:r>
    </w:p>
    <w:p w:rsidR="008E4463" w:rsidRPr="00070FD5" w:rsidRDefault="005B473B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Место:</w:t>
      </w:r>
      <w:r w:rsidRPr="00070FD5">
        <w:rPr>
          <w:rFonts w:ascii="Times New Roman" w:hAnsi="Times New Roman" w:cs="Times New Roman"/>
          <w:sz w:val="24"/>
          <w:szCs w:val="24"/>
        </w:rPr>
        <w:t xml:space="preserve"> Академия управления МВД России</w:t>
      </w:r>
      <w:r w:rsidR="00440A46" w:rsidRPr="00070FD5">
        <w:rPr>
          <w:rFonts w:ascii="Times New Roman" w:hAnsi="Times New Roman" w:cs="Times New Roman"/>
          <w:sz w:val="24"/>
          <w:szCs w:val="24"/>
        </w:rPr>
        <w:t>, актовый зал на 500 мест.</w:t>
      </w:r>
      <w:r w:rsidRPr="0007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46" w:rsidRPr="00070FD5" w:rsidRDefault="00E42306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 xml:space="preserve">Целевая аудитория: </w:t>
      </w:r>
      <w:r w:rsidRPr="00070FD5">
        <w:rPr>
          <w:rFonts w:ascii="Times New Roman" w:hAnsi="Times New Roman" w:cs="Times New Roman"/>
          <w:sz w:val="24"/>
          <w:szCs w:val="24"/>
        </w:rPr>
        <w:t>руков</w:t>
      </w:r>
      <w:r w:rsidR="00440A46" w:rsidRPr="00070FD5">
        <w:rPr>
          <w:rFonts w:ascii="Times New Roman" w:hAnsi="Times New Roman" w:cs="Times New Roman"/>
          <w:sz w:val="24"/>
          <w:szCs w:val="24"/>
        </w:rPr>
        <w:t xml:space="preserve">одители и сотрудники подразделений центрального аппарата МВД России, территориальных органов МВД России, СК России, ведущие ученые России и зарубежных стран в сфере противодействия преступлениям, совершенным с использованием Интернет-технологий, аспиранты, адъюнкты образовательных и научных организаций. Обеспечение трансляции с использованием сервиса специальной видеоконференцсвязи во все территориальные органы МВД России и образовательные организации. </w:t>
      </w:r>
    </w:p>
    <w:p w:rsidR="00440A46" w:rsidRPr="00070FD5" w:rsidRDefault="00440A46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Общая аудитория</w:t>
      </w:r>
      <w:r w:rsidRPr="00070FD5">
        <w:rPr>
          <w:rFonts w:ascii="Times New Roman" w:hAnsi="Times New Roman" w:cs="Times New Roman"/>
          <w:sz w:val="24"/>
          <w:szCs w:val="24"/>
        </w:rPr>
        <w:t xml:space="preserve"> – свыше 2000 участников.</w:t>
      </w:r>
    </w:p>
    <w:p w:rsidR="00440A46" w:rsidRPr="00070FD5" w:rsidRDefault="00440A46" w:rsidP="00070F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Информационное сопровождение:</w:t>
      </w:r>
      <w:r w:rsidRPr="00070FD5">
        <w:rPr>
          <w:rFonts w:ascii="Times New Roman" w:hAnsi="Times New Roman" w:cs="Times New Roman"/>
          <w:sz w:val="24"/>
          <w:szCs w:val="24"/>
        </w:rPr>
        <w:t xml:space="preserve"> официальный сайт МВД России, </w:t>
      </w:r>
      <w:r w:rsidR="004D6125" w:rsidRPr="00070FD5">
        <w:rPr>
          <w:rFonts w:ascii="Times New Roman" w:hAnsi="Times New Roman" w:cs="Times New Roman"/>
          <w:sz w:val="24"/>
          <w:szCs w:val="24"/>
        </w:rPr>
        <w:t>программа «Петровка-38» - канал ТВЦ, программа «Вести-дежурная часть» - канал Россия 2.</w:t>
      </w:r>
    </w:p>
    <w:p w:rsidR="005B473B" w:rsidRPr="00070FD5" w:rsidRDefault="005B473B" w:rsidP="00070F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Порядок работы:</w:t>
      </w:r>
    </w:p>
    <w:p w:rsidR="005B473B" w:rsidRPr="00070FD5" w:rsidRDefault="005B473B" w:rsidP="00070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  <w:u w:val="single"/>
        </w:rPr>
        <w:t>Пленарное заседание в формате панельной дискуссии.</w:t>
      </w:r>
      <w:r w:rsidRPr="00070FD5">
        <w:rPr>
          <w:rFonts w:ascii="Times New Roman" w:hAnsi="Times New Roman" w:cs="Times New Roman"/>
          <w:sz w:val="24"/>
          <w:szCs w:val="24"/>
        </w:rPr>
        <w:t xml:space="preserve"> Приглашаются</w:t>
      </w:r>
      <w:r w:rsidR="007A52FD" w:rsidRPr="00070FD5">
        <w:rPr>
          <w:rFonts w:ascii="Times New Roman" w:hAnsi="Times New Roman" w:cs="Times New Roman"/>
          <w:sz w:val="24"/>
          <w:szCs w:val="24"/>
        </w:rPr>
        <w:t xml:space="preserve"> руководители</w:t>
      </w:r>
      <w:r w:rsidRPr="00070F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A52FD" w:rsidRPr="00070FD5" w:rsidRDefault="007A52FD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 xml:space="preserve">- от МВД России: Следственного департамента, </w:t>
      </w:r>
      <w:r w:rsidR="004D6125" w:rsidRPr="00070FD5">
        <w:rPr>
          <w:rFonts w:ascii="Times New Roman" w:hAnsi="Times New Roman" w:cs="Times New Roman"/>
          <w:sz w:val="24"/>
          <w:szCs w:val="24"/>
        </w:rPr>
        <w:t>главного управления главного управления по контролю за оборотом наркотиков</w:t>
      </w:r>
      <w:r w:rsidRPr="00070FD5">
        <w:rPr>
          <w:rFonts w:ascii="Times New Roman" w:hAnsi="Times New Roman" w:cs="Times New Roman"/>
          <w:sz w:val="24"/>
          <w:szCs w:val="24"/>
        </w:rPr>
        <w:t xml:space="preserve">, </w:t>
      </w:r>
      <w:r w:rsidR="004D6125" w:rsidRPr="00070FD5">
        <w:rPr>
          <w:rFonts w:ascii="Times New Roman" w:hAnsi="Times New Roman" w:cs="Times New Roman"/>
          <w:sz w:val="24"/>
          <w:szCs w:val="24"/>
        </w:rPr>
        <w:t>экспертно-криминалистического центра, департамента информационных технологий</w:t>
      </w:r>
      <w:r w:rsidRPr="00070FD5">
        <w:rPr>
          <w:rFonts w:ascii="Times New Roman" w:hAnsi="Times New Roman" w:cs="Times New Roman"/>
          <w:sz w:val="24"/>
          <w:szCs w:val="24"/>
        </w:rPr>
        <w:t>;</w:t>
      </w:r>
    </w:p>
    <w:p w:rsidR="00FB5F83" w:rsidRPr="00070FD5" w:rsidRDefault="00FB5F83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- от СК России: Главного управления криминалистики;</w:t>
      </w:r>
    </w:p>
    <w:p w:rsidR="007A52FD" w:rsidRPr="00070FD5" w:rsidRDefault="007A52FD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- от государственных органов: комитета по информационной политике Государственной Думы, Министерства цифрового развития;</w:t>
      </w:r>
    </w:p>
    <w:p w:rsidR="00FB5F83" w:rsidRPr="00070FD5" w:rsidRDefault="007A52FD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 xml:space="preserve">- от ведущих компаний в области </w:t>
      </w:r>
      <w:proofErr w:type="spellStart"/>
      <w:r w:rsidRPr="00070FD5">
        <w:rPr>
          <w:rFonts w:ascii="Times New Roman" w:hAnsi="Times New Roman" w:cs="Times New Roman"/>
          <w:sz w:val="24"/>
          <w:szCs w:val="24"/>
        </w:rPr>
        <w:t>кибербезопасности</w:t>
      </w:r>
      <w:proofErr w:type="spellEnd"/>
      <w:r w:rsidRPr="00070FD5">
        <w:rPr>
          <w:rFonts w:ascii="Times New Roman" w:hAnsi="Times New Roman" w:cs="Times New Roman"/>
          <w:sz w:val="24"/>
          <w:szCs w:val="24"/>
        </w:rPr>
        <w:t xml:space="preserve">: Группа </w:t>
      </w:r>
      <w:r w:rsidRPr="00070FD5">
        <w:rPr>
          <w:rFonts w:ascii="Times New Roman" w:hAnsi="Times New Roman" w:cs="Times New Roman"/>
          <w:sz w:val="24"/>
          <w:szCs w:val="24"/>
          <w:lang w:val="en-US"/>
        </w:rPr>
        <w:t>IB</w:t>
      </w:r>
      <w:r w:rsidRPr="00070FD5">
        <w:rPr>
          <w:rFonts w:ascii="Times New Roman" w:hAnsi="Times New Roman" w:cs="Times New Roman"/>
          <w:sz w:val="24"/>
          <w:szCs w:val="24"/>
        </w:rPr>
        <w:t>, ПАО Сбербанк</w:t>
      </w:r>
      <w:r w:rsidR="00FB5F83" w:rsidRPr="00070FD5">
        <w:rPr>
          <w:rFonts w:ascii="Times New Roman" w:hAnsi="Times New Roman" w:cs="Times New Roman"/>
          <w:sz w:val="24"/>
          <w:szCs w:val="24"/>
        </w:rPr>
        <w:t>;</w:t>
      </w:r>
    </w:p>
    <w:p w:rsidR="007A52FD" w:rsidRPr="00070FD5" w:rsidRDefault="00FB5F83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- от ведущих ученых: (персональный состав уточняется</w:t>
      </w:r>
      <w:r w:rsidR="00070FD5" w:rsidRPr="00070FD5">
        <w:rPr>
          <w:rFonts w:ascii="Times New Roman" w:hAnsi="Times New Roman" w:cs="Times New Roman"/>
          <w:sz w:val="24"/>
          <w:szCs w:val="24"/>
        </w:rPr>
        <w:t xml:space="preserve"> руководством Академии</w:t>
      </w:r>
      <w:r w:rsidRPr="00070FD5">
        <w:rPr>
          <w:rFonts w:ascii="Times New Roman" w:hAnsi="Times New Roman" w:cs="Times New Roman"/>
          <w:sz w:val="24"/>
          <w:szCs w:val="24"/>
        </w:rPr>
        <w:t>)</w:t>
      </w:r>
      <w:r w:rsidR="00070FD5" w:rsidRPr="00070FD5">
        <w:rPr>
          <w:rFonts w:ascii="Times New Roman" w:hAnsi="Times New Roman" w:cs="Times New Roman"/>
          <w:sz w:val="24"/>
          <w:szCs w:val="24"/>
        </w:rPr>
        <w:t>.</w:t>
      </w:r>
    </w:p>
    <w:p w:rsidR="00FB5F83" w:rsidRPr="00070FD5" w:rsidRDefault="00FB5F83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 xml:space="preserve">Предполагается краткое (до 7 минут) выступление каждого руководителя с информацией по своему направлению и ответы на вопросы аудитории, поступающие модератору в режиме </w:t>
      </w:r>
      <w:proofErr w:type="gramStart"/>
      <w:r w:rsidRPr="00070FD5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070FD5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070FD5">
        <w:rPr>
          <w:rFonts w:ascii="Times New Roman" w:hAnsi="Times New Roman" w:cs="Times New Roman"/>
          <w:sz w:val="24"/>
          <w:szCs w:val="24"/>
        </w:rPr>
        <w:t xml:space="preserve"> (по предварительному согласованию). Продолжительность: 1,5 часа.</w:t>
      </w:r>
    </w:p>
    <w:p w:rsidR="00FB5F83" w:rsidRPr="00070FD5" w:rsidRDefault="00FB5F83" w:rsidP="00070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  <w:u w:val="single"/>
        </w:rPr>
        <w:t>Кофе-брейк</w:t>
      </w:r>
      <w:r w:rsidR="001C7BD9" w:rsidRPr="00070FD5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C7BD9" w:rsidRPr="00070FD5">
        <w:rPr>
          <w:rFonts w:ascii="Times New Roman" w:hAnsi="Times New Roman" w:cs="Times New Roman"/>
          <w:sz w:val="24"/>
          <w:szCs w:val="24"/>
        </w:rPr>
        <w:t xml:space="preserve"> выставка криминалистической техники, литературы по профилю конференции. Продолжительность: 15 мин.</w:t>
      </w:r>
    </w:p>
    <w:p w:rsidR="001C7BD9" w:rsidRPr="00070FD5" w:rsidRDefault="00FB5F83" w:rsidP="00070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  <w:u w:val="single"/>
        </w:rPr>
        <w:t xml:space="preserve">Практический </w:t>
      </w:r>
      <w:proofErr w:type="gramStart"/>
      <w:r w:rsidRPr="00070FD5">
        <w:rPr>
          <w:rFonts w:ascii="Times New Roman" w:hAnsi="Times New Roman" w:cs="Times New Roman"/>
          <w:sz w:val="24"/>
          <w:szCs w:val="24"/>
          <w:u w:val="single"/>
        </w:rPr>
        <w:t>Он-</w:t>
      </w:r>
      <w:proofErr w:type="spellStart"/>
      <w:r w:rsidRPr="00070FD5">
        <w:rPr>
          <w:rFonts w:ascii="Times New Roman" w:hAnsi="Times New Roman" w:cs="Times New Roman"/>
          <w:sz w:val="24"/>
          <w:szCs w:val="24"/>
          <w:u w:val="single"/>
        </w:rPr>
        <w:t>лайн</w:t>
      </w:r>
      <w:proofErr w:type="spellEnd"/>
      <w:proofErr w:type="gramEnd"/>
      <w:r w:rsidRPr="00070FD5">
        <w:rPr>
          <w:rFonts w:ascii="Times New Roman" w:hAnsi="Times New Roman" w:cs="Times New Roman"/>
          <w:sz w:val="24"/>
          <w:szCs w:val="24"/>
          <w:u w:val="single"/>
        </w:rPr>
        <w:t xml:space="preserve"> семинар</w:t>
      </w:r>
      <w:r w:rsidRPr="00070FD5">
        <w:rPr>
          <w:rFonts w:ascii="Times New Roman" w:hAnsi="Times New Roman" w:cs="Times New Roman"/>
          <w:sz w:val="24"/>
          <w:szCs w:val="24"/>
        </w:rPr>
        <w:t xml:space="preserve"> «Актуальные вопросы выявления, раскрытия, расследования преступлений, совершенных с использованием </w:t>
      </w:r>
      <w:r w:rsidRPr="00070FD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070FD5">
        <w:rPr>
          <w:rFonts w:ascii="Times New Roman" w:hAnsi="Times New Roman" w:cs="Times New Roman"/>
          <w:sz w:val="24"/>
          <w:szCs w:val="24"/>
        </w:rPr>
        <w:t xml:space="preserve">-технологий, в сфере незаконного оборота наркотических средств и психотропных веществ».  </w:t>
      </w:r>
      <w:r w:rsidR="00070FD5" w:rsidRPr="00070FD5">
        <w:rPr>
          <w:rFonts w:ascii="Times New Roman" w:hAnsi="Times New Roman" w:cs="Times New Roman"/>
          <w:sz w:val="24"/>
          <w:szCs w:val="24"/>
        </w:rPr>
        <w:t xml:space="preserve">Участие всех регионов страны – проблемы, вопросы, ответы. </w:t>
      </w:r>
      <w:r w:rsidR="001C7BD9" w:rsidRPr="00070FD5">
        <w:rPr>
          <w:rFonts w:ascii="Times New Roman" w:hAnsi="Times New Roman" w:cs="Times New Roman"/>
          <w:sz w:val="24"/>
          <w:szCs w:val="24"/>
        </w:rPr>
        <w:t xml:space="preserve">Предполагается рассмотрение вопросов противодействия дистанционному сбыту наркотиков с использованием платформы </w:t>
      </w:r>
      <w:r w:rsidR="001C7BD9" w:rsidRPr="00070FD5">
        <w:rPr>
          <w:rFonts w:ascii="Times New Roman" w:hAnsi="Times New Roman" w:cs="Times New Roman"/>
          <w:sz w:val="24"/>
          <w:szCs w:val="24"/>
          <w:lang w:val="en-US"/>
        </w:rPr>
        <w:t>Hydra</w:t>
      </w:r>
      <w:r w:rsidR="001C7BD9" w:rsidRPr="00070FD5">
        <w:rPr>
          <w:rFonts w:ascii="Times New Roman" w:hAnsi="Times New Roman" w:cs="Times New Roman"/>
          <w:sz w:val="24"/>
          <w:szCs w:val="24"/>
        </w:rPr>
        <w:t xml:space="preserve">, использования </w:t>
      </w:r>
      <w:proofErr w:type="spellStart"/>
      <w:r w:rsidR="001C7BD9" w:rsidRPr="00070FD5">
        <w:rPr>
          <w:rFonts w:ascii="Times New Roman" w:hAnsi="Times New Roman" w:cs="Times New Roman"/>
          <w:sz w:val="24"/>
          <w:szCs w:val="24"/>
        </w:rPr>
        <w:t>криптовалют</w:t>
      </w:r>
      <w:proofErr w:type="spellEnd"/>
      <w:r w:rsidR="001C7BD9" w:rsidRPr="00070FD5">
        <w:rPr>
          <w:rFonts w:ascii="Times New Roman" w:hAnsi="Times New Roman" w:cs="Times New Roman"/>
          <w:sz w:val="24"/>
          <w:szCs w:val="24"/>
        </w:rPr>
        <w:t xml:space="preserve"> для целей легализации (отмывания)</w:t>
      </w:r>
      <w:r w:rsidR="009666DB" w:rsidRPr="00070F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66DB" w:rsidRPr="00070FD5">
        <w:rPr>
          <w:rFonts w:ascii="Times New Roman" w:hAnsi="Times New Roman" w:cs="Times New Roman"/>
          <w:sz w:val="24"/>
          <w:szCs w:val="24"/>
        </w:rPr>
        <w:t>наркодо</w:t>
      </w:r>
      <w:r w:rsidR="00070FD5" w:rsidRPr="00070FD5">
        <w:rPr>
          <w:rFonts w:ascii="Times New Roman" w:hAnsi="Times New Roman" w:cs="Times New Roman"/>
          <w:sz w:val="24"/>
          <w:szCs w:val="24"/>
        </w:rPr>
        <w:t>ходов</w:t>
      </w:r>
      <w:proofErr w:type="spellEnd"/>
      <w:r w:rsidR="00070FD5" w:rsidRPr="00070F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0FD5" w:rsidRPr="00070FD5">
        <w:rPr>
          <w:rFonts w:ascii="Times New Roman" w:hAnsi="Times New Roman" w:cs="Times New Roman"/>
          <w:sz w:val="24"/>
          <w:szCs w:val="24"/>
        </w:rPr>
        <w:t>деа</w:t>
      </w:r>
      <w:r w:rsidR="001C7BD9" w:rsidRPr="00070FD5">
        <w:rPr>
          <w:rFonts w:ascii="Times New Roman" w:hAnsi="Times New Roman" w:cs="Times New Roman"/>
          <w:sz w:val="24"/>
          <w:szCs w:val="24"/>
        </w:rPr>
        <w:t>нонимизации</w:t>
      </w:r>
      <w:proofErr w:type="spellEnd"/>
      <w:r w:rsidR="001C7BD9" w:rsidRPr="00070FD5">
        <w:rPr>
          <w:rFonts w:ascii="Times New Roman" w:hAnsi="Times New Roman" w:cs="Times New Roman"/>
          <w:sz w:val="24"/>
          <w:szCs w:val="24"/>
        </w:rPr>
        <w:t xml:space="preserve"> пользователей </w:t>
      </w:r>
      <w:r w:rsidR="009666DB" w:rsidRPr="00070FD5">
        <w:rPr>
          <w:rFonts w:ascii="Times New Roman" w:hAnsi="Times New Roman" w:cs="Times New Roman"/>
          <w:sz w:val="24"/>
          <w:szCs w:val="24"/>
        </w:rPr>
        <w:t>Интернет</w:t>
      </w:r>
      <w:r w:rsidR="001C7BD9" w:rsidRPr="00070FD5">
        <w:rPr>
          <w:rFonts w:ascii="Times New Roman" w:hAnsi="Times New Roman" w:cs="Times New Roman"/>
          <w:sz w:val="24"/>
          <w:szCs w:val="24"/>
        </w:rPr>
        <w:t xml:space="preserve">-сервисов, взаимодействия с организациями </w:t>
      </w:r>
      <w:r w:rsidR="001C7BD9" w:rsidRPr="00070FD5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1C7BD9" w:rsidRPr="00070FD5">
        <w:rPr>
          <w:rFonts w:ascii="Times New Roman" w:hAnsi="Times New Roman" w:cs="Times New Roman"/>
          <w:sz w:val="24"/>
          <w:szCs w:val="24"/>
        </w:rPr>
        <w:t>-сектора, международное сотрудничество, зарубежный опыт. Продолжительность: 1,5 ч.</w:t>
      </w:r>
    </w:p>
    <w:p w:rsidR="001C7BD9" w:rsidRPr="00070FD5" w:rsidRDefault="001C7BD9" w:rsidP="00070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  <w:u w:val="single"/>
        </w:rPr>
        <w:t>Обед</w:t>
      </w:r>
      <w:r w:rsidRPr="00070FD5">
        <w:rPr>
          <w:rFonts w:ascii="Times New Roman" w:hAnsi="Times New Roman" w:cs="Times New Roman"/>
          <w:sz w:val="24"/>
          <w:szCs w:val="24"/>
        </w:rPr>
        <w:t>, выставка криминалистической техники, литературы по профилю конференции. Продолжительность: 1 час.</w:t>
      </w:r>
    </w:p>
    <w:p w:rsidR="00FB5F83" w:rsidRPr="00070FD5" w:rsidRDefault="001C7BD9" w:rsidP="00070F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FD5">
        <w:rPr>
          <w:rFonts w:ascii="Times New Roman" w:hAnsi="Times New Roman" w:cs="Times New Roman"/>
          <w:sz w:val="24"/>
          <w:szCs w:val="24"/>
          <w:u w:val="single"/>
        </w:rPr>
        <w:t xml:space="preserve">Работа секций:  </w:t>
      </w:r>
    </w:p>
    <w:p w:rsidR="001C7BD9" w:rsidRPr="00070FD5" w:rsidRDefault="001C7BD9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 xml:space="preserve">- </w:t>
      </w:r>
      <w:r w:rsidR="00363E99" w:rsidRPr="00070FD5">
        <w:rPr>
          <w:rFonts w:ascii="Times New Roman" w:hAnsi="Times New Roman" w:cs="Times New Roman"/>
          <w:sz w:val="24"/>
          <w:szCs w:val="24"/>
        </w:rPr>
        <w:t xml:space="preserve">уголовно-правовой и </w:t>
      </w:r>
      <w:r w:rsidR="00070FD5" w:rsidRPr="00070FD5">
        <w:rPr>
          <w:rFonts w:ascii="Times New Roman" w:hAnsi="Times New Roman" w:cs="Times New Roman"/>
          <w:sz w:val="24"/>
          <w:szCs w:val="24"/>
        </w:rPr>
        <w:t>криминологической</w:t>
      </w:r>
      <w:r w:rsidRPr="00070FD5">
        <w:rPr>
          <w:rFonts w:ascii="Times New Roman" w:hAnsi="Times New Roman" w:cs="Times New Roman"/>
          <w:sz w:val="24"/>
          <w:szCs w:val="24"/>
        </w:rPr>
        <w:t>;</w:t>
      </w:r>
    </w:p>
    <w:p w:rsidR="001C7BD9" w:rsidRPr="00070FD5" w:rsidRDefault="001C7BD9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- уголовно-процессуальной;</w:t>
      </w:r>
    </w:p>
    <w:p w:rsidR="001C7BD9" w:rsidRPr="00070FD5" w:rsidRDefault="001C7BD9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 xml:space="preserve">- </w:t>
      </w:r>
      <w:r w:rsidR="009666DB" w:rsidRPr="00070FD5">
        <w:rPr>
          <w:rFonts w:ascii="Times New Roman" w:hAnsi="Times New Roman" w:cs="Times New Roman"/>
          <w:sz w:val="24"/>
          <w:szCs w:val="24"/>
        </w:rPr>
        <w:t>кримин</w:t>
      </w:r>
      <w:r w:rsidR="00855BC2">
        <w:rPr>
          <w:rFonts w:ascii="Times New Roman" w:hAnsi="Times New Roman" w:cs="Times New Roman"/>
          <w:sz w:val="24"/>
          <w:szCs w:val="24"/>
        </w:rPr>
        <w:t>алистической.</w:t>
      </w:r>
      <w:bookmarkStart w:id="0" w:name="_GoBack"/>
      <w:bookmarkEnd w:id="0"/>
    </w:p>
    <w:p w:rsidR="00E42306" w:rsidRPr="00070FD5" w:rsidRDefault="00E42306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Продолжительность: 3 часа.</w:t>
      </w:r>
    </w:p>
    <w:p w:rsidR="00070FD5" w:rsidRPr="00070FD5" w:rsidRDefault="00070FD5" w:rsidP="00070FD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D5" w:rsidRPr="00070FD5" w:rsidRDefault="00070FD5" w:rsidP="00070FD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lastRenderedPageBreak/>
        <w:t>Примерный перечень вопросов для обсуждения на уголовно-правовой и криминологической секции</w:t>
      </w:r>
    </w:p>
    <w:p w:rsidR="00070FD5" w:rsidRPr="00070FD5" w:rsidRDefault="00070FD5" w:rsidP="00070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Реализация уголовной политики Российской Федерации в сфере противодействия преступлениям, совершаемым с использованием информационно-телекоммуникационных технологий</w:t>
      </w:r>
    </w:p>
    <w:p w:rsidR="00070FD5" w:rsidRPr="00070FD5" w:rsidRDefault="00070FD5" w:rsidP="00070F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0FD5">
        <w:rPr>
          <w:rFonts w:ascii="Times New Roman" w:hAnsi="Times New Roman" w:cs="Times New Roman"/>
          <w:b/>
          <w:sz w:val="24"/>
          <w:szCs w:val="24"/>
        </w:rPr>
        <w:t>Уголовно-правовые и криминологические проблемы противодействия преступлениям, совершаемым с использованием информационно-телекоммуникационных технологий</w:t>
      </w:r>
    </w:p>
    <w:p w:rsidR="00070FD5" w:rsidRPr="00070FD5" w:rsidRDefault="00070FD5" w:rsidP="008433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Вопросы к рассмотрению на заседании круглого стола: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Основы уголовной политики в области информационной безопасности</w:t>
      </w:r>
      <w:r w:rsidR="00843341">
        <w:rPr>
          <w:rFonts w:ascii="Times New Roman" w:hAnsi="Times New Roman" w:cs="Times New Roman"/>
          <w:sz w:val="24"/>
          <w:szCs w:val="24"/>
        </w:rPr>
        <w:t>.</w:t>
      </w:r>
      <w:r w:rsidRPr="00070F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Цифровые права как предмет преступления</w:t>
      </w:r>
      <w:r w:rsidR="00843341">
        <w:rPr>
          <w:rFonts w:ascii="Times New Roman" w:hAnsi="Times New Roman" w:cs="Times New Roman"/>
          <w:sz w:val="24"/>
          <w:szCs w:val="24"/>
        </w:rPr>
        <w:t>.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Уголовное право в условиях построения цифрового общества</w:t>
      </w:r>
      <w:r w:rsidR="00843341">
        <w:rPr>
          <w:rFonts w:ascii="Times New Roman" w:hAnsi="Times New Roman" w:cs="Times New Roman"/>
          <w:sz w:val="24"/>
          <w:szCs w:val="24"/>
        </w:rPr>
        <w:t>.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Проблемы уголовно-правового противодействия преступлениям, совершаемым с использованием информационно-телекоммуникационных технологий.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Использование цифровых технологий при решении задач уголовной политики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070FD5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070FD5">
        <w:rPr>
          <w:rFonts w:ascii="Times New Roman" w:hAnsi="Times New Roman" w:cs="Times New Roman"/>
          <w:sz w:val="24"/>
          <w:szCs w:val="24"/>
        </w:rPr>
        <w:t xml:space="preserve"> уголовной политики и проблемы ее реализации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Криминологические риски развития информационно-телекоммуникационных технологий.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Современные цифровые технологии и преступность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Развитие системы распределительного реестра и преступность</w:t>
      </w:r>
    </w:p>
    <w:p w:rsidR="00070FD5" w:rsidRP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Использование технологий искусственного интеллекта и «Большие данные» в противодействии преступлениям, совершаемым с использованием информационно-телекоммуникационных технологий.</w:t>
      </w:r>
    </w:p>
    <w:p w:rsidR="00070FD5" w:rsidRDefault="00070FD5" w:rsidP="0084334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Международное сотрудничество в сфере противодействия преступлениям, совершаемым с использованием информационно-телекоммуникационных технологий.</w:t>
      </w:r>
    </w:p>
    <w:p w:rsidR="003A1EC9" w:rsidRDefault="003A1EC9" w:rsidP="003A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1EC9" w:rsidRDefault="003A1EC9" w:rsidP="003A1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EC9">
        <w:rPr>
          <w:rFonts w:ascii="Times New Roman" w:hAnsi="Times New Roman" w:cs="Times New Roman"/>
          <w:b/>
          <w:sz w:val="24"/>
          <w:szCs w:val="24"/>
        </w:rPr>
        <w:t>Примерный перечень вопрос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A1EC9">
        <w:rPr>
          <w:rFonts w:ascii="Times New Roman" w:hAnsi="Times New Roman" w:cs="Times New Roman"/>
          <w:b/>
          <w:sz w:val="24"/>
          <w:szCs w:val="24"/>
        </w:rPr>
        <w:t xml:space="preserve"> для обсуждения на уголовно-процессуальной секции</w:t>
      </w:r>
    </w:p>
    <w:p w:rsidR="00843341" w:rsidRPr="00070FD5" w:rsidRDefault="00843341" w:rsidP="008433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70FD5">
        <w:rPr>
          <w:rFonts w:ascii="Times New Roman" w:hAnsi="Times New Roman" w:cs="Times New Roman"/>
          <w:sz w:val="24"/>
          <w:szCs w:val="24"/>
        </w:rPr>
        <w:t>Вопросы к рассмотрению на заседании круглого стола: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C9">
        <w:rPr>
          <w:rFonts w:ascii="Times New Roman" w:hAnsi="Times New Roman" w:cs="Times New Roman"/>
          <w:sz w:val="24"/>
          <w:szCs w:val="24"/>
        </w:rPr>
        <w:t>1. Уголовно-процессуальная политик</w:t>
      </w:r>
      <w:r>
        <w:rPr>
          <w:rFonts w:ascii="Times New Roman" w:hAnsi="Times New Roman" w:cs="Times New Roman"/>
          <w:sz w:val="24"/>
          <w:szCs w:val="24"/>
        </w:rPr>
        <w:t>а в условиях цифрового общества.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Целесообразность, формы и пределы внедрения информационных</w:t>
      </w:r>
      <w:r w:rsidR="008433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цифровых)  технологий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уголовно-процессуальную форму.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уголовно-процессуальных гарантий в условиях внедрения в уголовно-процессуальную форму цифровых технологий.</w:t>
      </w:r>
    </w:p>
    <w:p w:rsidR="003A1EC9" w:rsidRP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A1EC9">
        <w:rPr>
          <w:rFonts w:ascii="Times New Roman" w:hAnsi="Times New Roman" w:cs="Times New Roman"/>
          <w:sz w:val="24"/>
          <w:szCs w:val="24"/>
        </w:rPr>
        <w:t>Электронное уголов</w:t>
      </w:r>
      <w:r>
        <w:rPr>
          <w:rFonts w:ascii="Times New Roman" w:hAnsi="Times New Roman" w:cs="Times New Roman"/>
          <w:sz w:val="24"/>
          <w:szCs w:val="24"/>
        </w:rPr>
        <w:t>ное дело: перспективы внедрения.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Обеспечение допустимости доказательств в электронной форме. </w:t>
      </w:r>
      <w:r w:rsidRPr="003A1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EC9" w:rsidRP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3A1EC9">
        <w:rPr>
          <w:rFonts w:ascii="Times New Roman" w:hAnsi="Times New Roman" w:cs="Times New Roman"/>
          <w:sz w:val="24"/>
          <w:szCs w:val="24"/>
        </w:rPr>
        <w:t>Собирание доказат</w:t>
      </w:r>
      <w:r>
        <w:rPr>
          <w:rFonts w:ascii="Times New Roman" w:hAnsi="Times New Roman" w:cs="Times New Roman"/>
          <w:sz w:val="24"/>
          <w:szCs w:val="24"/>
        </w:rPr>
        <w:t xml:space="preserve">ельств на электронных носителях. 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1EC9">
        <w:rPr>
          <w:rFonts w:ascii="Times New Roman" w:hAnsi="Times New Roman" w:cs="Times New Roman"/>
          <w:sz w:val="24"/>
          <w:szCs w:val="24"/>
        </w:rPr>
        <w:t xml:space="preserve">Защита прав личности </w:t>
      </w:r>
      <w:r>
        <w:rPr>
          <w:rFonts w:ascii="Times New Roman" w:hAnsi="Times New Roman" w:cs="Times New Roman"/>
          <w:sz w:val="24"/>
          <w:szCs w:val="24"/>
        </w:rPr>
        <w:t xml:space="preserve">в ходе уголовного судопроизводства </w:t>
      </w:r>
      <w:r w:rsidRPr="003A1EC9">
        <w:rPr>
          <w:rFonts w:ascii="Times New Roman" w:hAnsi="Times New Roman" w:cs="Times New Roman"/>
          <w:sz w:val="24"/>
          <w:szCs w:val="24"/>
        </w:rPr>
        <w:t>в условиях развития цифровых технологий.</w:t>
      </w:r>
    </w:p>
    <w:p w:rsid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Дифференциация процессуальной формы с учетом развития цифровых технологий.</w:t>
      </w:r>
    </w:p>
    <w:p w:rsidR="003A1EC9" w:rsidRP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="00843341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843341">
        <w:rPr>
          <w:rFonts w:ascii="Times New Roman" w:hAnsi="Times New Roman" w:cs="Times New Roman"/>
          <w:sz w:val="24"/>
          <w:szCs w:val="24"/>
        </w:rPr>
        <w:t xml:space="preserve"> уголовного процесса и духовно-нравственные ценности: поиск баланса. </w:t>
      </w:r>
    </w:p>
    <w:p w:rsidR="003A1EC9" w:rsidRPr="003A1EC9" w:rsidRDefault="003A1EC9" w:rsidP="003A1E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0FD5" w:rsidRPr="00346F9D" w:rsidRDefault="00070FD5" w:rsidP="00070FD5">
      <w:pPr>
        <w:ind w:left="284" w:hanging="568"/>
        <w:rPr>
          <w:rFonts w:ascii="Times New Roman" w:hAnsi="Times New Roman" w:cs="Times New Roman"/>
          <w:sz w:val="28"/>
          <w:szCs w:val="28"/>
        </w:rPr>
      </w:pPr>
    </w:p>
    <w:p w:rsidR="00070FD5" w:rsidRPr="00070FD5" w:rsidRDefault="00070FD5" w:rsidP="00070FD5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70FD5" w:rsidRPr="00070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846E80"/>
    <w:multiLevelType w:val="hybridMultilevel"/>
    <w:tmpl w:val="FE28F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00EF"/>
    <w:multiLevelType w:val="hybridMultilevel"/>
    <w:tmpl w:val="31CE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E2255"/>
    <w:multiLevelType w:val="hybridMultilevel"/>
    <w:tmpl w:val="DE4A4812"/>
    <w:lvl w:ilvl="0" w:tplc="A28208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197A26"/>
    <w:multiLevelType w:val="hybridMultilevel"/>
    <w:tmpl w:val="9BC8C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3B"/>
    <w:rsid w:val="00070FD5"/>
    <w:rsid w:val="001C7BD9"/>
    <w:rsid w:val="00363E99"/>
    <w:rsid w:val="003A1EC9"/>
    <w:rsid w:val="00440A46"/>
    <w:rsid w:val="004D6125"/>
    <w:rsid w:val="005B473B"/>
    <w:rsid w:val="007A52FD"/>
    <w:rsid w:val="00843341"/>
    <w:rsid w:val="00855BC2"/>
    <w:rsid w:val="008E4463"/>
    <w:rsid w:val="009666DB"/>
    <w:rsid w:val="00E42306"/>
    <w:rsid w:val="00FB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2FAA1-6B39-4DB6-B204-FE355697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7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1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Гаврилин Ю.В</dc:creator>
  <cp:keywords/>
  <dc:description/>
  <cp:lastModifiedBy>Победкин А.В</cp:lastModifiedBy>
  <cp:revision>3</cp:revision>
  <cp:lastPrinted>2020-02-03T09:59:00Z</cp:lastPrinted>
  <dcterms:created xsi:type="dcterms:W3CDTF">2020-02-03T13:01:00Z</dcterms:created>
  <dcterms:modified xsi:type="dcterms:W3CDTF">2020-03-04T06:21:00Z</dcterms:modified>
</cp:coreProperties>
</file>