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F" w:rsidRPr="00A41CCF" w:rsidRDefault="00A41CCF" w:rsidP="00A4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Уважаемые коллеги!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Кафедра уголовного и уголовно-исполнительного права ФБГОУ ВО «Саратовская государственная юридическая академия» приглашает Вас принять участие во Всероссийской ежегодной научно-практической конференции </w:t>
      </w:r>
      <w:r w:rsidRPr="00A41CC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«IV</w:t>
      </w: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  <w:r w:rsidRPr="00A41CC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Саратовские уголовно-правовые чтения:</w:t>
      </w: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«</w:t>
      </w:r>
      <w:r w:rsidRPr="00A41CC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Уголовно-правовое воздействие и его роль в предупреждении преступности</w:t>
      </w: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». Обычно мы проводим чтения в конце марта или в июне, но в этом году они будут проведены 30 сентября – 01 октября 2019 г. Перенос обусловлен желанием приурочить встречу с коллегами и друзьями к юбилею профессора Н.А. Лопашенко.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Традиционные основные проблемы, которые предлагаются к обсуждению на конференции: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уголовно-правовое воздействие: понятие, сущность, формы реализации;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основы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уголовная политика и ее значение в выборе средств воздействия на преступность;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уголовный закон как основа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основание и объекты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пределы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механизм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система и виды мер уголовно-правового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соотношение уголовно-правового воздействия со смежными понятиями и категориями уголовного права (уголовно-правовым регулированием, уголовно-правовой охраной, уголовной ответственностью, уголовной политикой и др.), а также с иными видами правового воздействия;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уголовно-правовое воздействие в отношении отдельных групп субъектов (несовершеннолетних, должностных лиц, юридических лиц, осужденных и др.) и отдельных видов отклоняющегося поведения;</w:t>
      </w:r>
    </w:p>
    <w:p w:rsidR="00A41CCF" w:rsidRPr="00A41CCF" w:rsidRDefault="00A41CCF" w:rsidP="00A41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новеллы уголовного закона.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i/>
          <w:iCs/>
          <w:color w:val="5C5C5C"/>
          <w:sz w:val="28"/>
          <w:szCs w:val="28"/>
          <w:lang w:eastAsia="ru-RU"/>
        </w:rPr>
        <w:t>Структура конференции (тематика и формат – круглые столы, дискуссии и пр.) будет объявлена дополнительно.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Участники конференции могут предложить для обсуждения и другие проблемы  в рамках заявленных тем.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Инициатор и организатор мероприятия - научно-исследовательская группа под руководством профессора Н.А. Лопашенко.</w:t>
      </w:r>
    </w:p>
    <w:p w:rsidR="00A41CCF" w:rsidRPr="00A41CCF" w:rsidRDefault="00A41CCF" w:rsidP="00A41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Место проведения конференции: Институт Прокуратуры РФ Саратовской государственной юридической академии – </w:t>
      </w:r>
      <w:r w:rsidRPr="00A41CCF">
        <w:rPr>
          <w:rFonts w:ascii="Times New Roman" w:eastAsia="Times New Roman" w:hAnsi="Times New Roman" w:cs="Times New Roman"/>
          <w:color w:val="2222CC"/>
          <w:sz w:val="28"/>
          <w:szCs w:val="28"/>
          <w:lang w:eastAsia="ru-RU"/>
        </w:rPr>
        <w:t>г. Саратов, ул. Вольская, д. 1</w:t>
      </w: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, корпус № 5.</w:t>
      </w:r>
    </w:p>
    <w:p w:rsidR="00A41CCF" w:rsidRPr="00A41CCF" w:rsidRDefault="00A41CCF" w:rsidP="00A41CC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>Заявиться можно, прислав свои данные (e-mail: </w:t>
      </w:r>
      <w:hyperlink r:id="rId6" w:tgtFrame="_blank" w:history="1">
        <w:r w:rsidRPr="00A41C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straccc@yandex.ru</w:t>
        </w:r>
      </w:hyperlink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) или по телефону, он же - факс (8452) 20-05-45 до 01 сентября 2019 года. В заявке на участие укажите ФИО, должность и тему выступления. Гарантируем горячее обсуждение и интересных собеседников. По всем вопросам, связанным с проведением мероприятия, можно обращаться к Арине Владимировне Голиковой (e-mail: </w:t>
      </w:r>
      <w:hyperlink r:id="rId7" w:tgtFrame="_blank" w:history="1">
        <w:r w:rsidRPr="00A41CC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straccc@yandex.ru</w:t>
        </w:r>
      </w:hyperlink>
      <w:r w:rsidRPr="00A41CC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) или по телефону (8452) 20-05-45.</w:t>
      </w:r>
    </w:p>
    <w:p w:rsidR="00A41CCF" w:rsidRPr="00A41CCF" w:rsidRDefault="00A41CCF" w:rsidP="00A41CC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Научно- исследовательская группа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кафедры уголовного и уголовно- исполнительного права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Саратовской государственной юридической академии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руководством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д.ю.н., профессора Н. А. Лопашенко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сл.т./факс (845-2)20-05-45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Pr="00A41CC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http://crimpravo.ru</w:t>
        </w:r>
      </w:hyperlink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Saratov Center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phone/fax (845-2)20-05-45</w:t>
      </w:r>
    </w:p>
    <w:p w:rsidR="00A41CCF" w:rsidRPr="00A41CCF" w:rsidRDefault="00A41CCF" w:rsidP="00A4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Pr="00A41CC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http://crimpravo.ru</w:t>
        </w:r>
      </w:hyperlink>
    </w:p>
    <w:p w:rsidR="005B537F" w:rsidRDefault="005B537F">
      <w:bookmarkStart w:id="0" w:name="_GoBack"/>
      <w:bookmarkEnd w:id="0"/>
    </w:p>
    <w:sectPr w:rsidR="005B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F56"/>
    <w:multiLevelType w:val="multilevel"/>
    <w:tmpl w:val="5FC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5B537F"/>
    <w:rsid w:val="00651139"/>
    <w:rsid w:val="00A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pra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tracc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traccc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im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2018-12-01T16:55:00Z</dcterms:created>
  <dcterms:modified xsi:type="dcterms:W3CDTF">2018-12-01T16:56:00Z</dcterms:modified>
</cp:coreProperties>
</file>