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sz w:val="28"/>
          <w:szCs w:val="28"/>
        </w:rPr>
        <w:t>Оформление материалов конференции</w:t>
      </w:r>
    </w:p>
    <w:p w:rsidR="00CE216E" w:rsidRPr="00432FF4" w:rsidRDefault="00CE216E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1) Материалы принимаются </w:t>
      </w:r>
      <w:r w:rsidRPr="00432FF4">
        <w:rPr>
          <w:rFonts w:ascii="Times New Roman" w:hAnsi="Times New Roman" w:cs="Times New Roman"/>
          <w:b/>
          <w:sz w:val="28"/>
          <w:szCs w:val="28"/>
        </w:rPr>
        <w:t>только</w:t>
      </w:r>
      <w:r w:rsidRPr="00432FF4">
        <w:rPr>
          <w:rFonts w:ascii="Times New Roman" w:hAnsi="Times New Roman" w:cs="Times New Roman"/>
          <w:sz w:val="28"/>
          <w:szCs w:val="28"/>
        </w:rPr>
        <w:t xml:space="preserve"> по электронной почте.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2) 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 xml:space="preserve">Файл в формате </w:t>
      </w:r>
      <w:r w:rsidRPr="00432FF4">
        <w:rPr>
          <w:rFonts w:ascii="Times New Roman" w:hAnsi="Times New Roman" w:cs="Times New Roman"/>
          <w:spacing w:val="-4"/>
          <w:sz w:val="28"/>
          <w:szCs w:val="28"/>
          <w:lang w:val="en-US"/>
        </w:rPr>
        <w:t>RTF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pacing w:val="-4"/>
          <w:sz w:val="28"/>
          <w:szCs w:val="28"/>
          <w:lang w:val="en-US"/>
        </w:rPr>
        <w:t>Word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r w:rsidRPr="00432FF4">
        <w:rPr>
          <w:rFonts w:ascii="Times New Roman" w:hAnsi="Times New Roman" w:cs="Times New Roman"/>
          <w:spacing w:val="-4"/>
          <w:sz w:val="28"/>
          <w:szCs w:val="28"/>
          <w:lang w:val="en-US"/>
        </w:rPr>
        <w:t>Windows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 xml:space="preserve"> должен быть озаглавлен фамилией автора (докладчика) на русском языке и номером секции семинара. Например: Иванов3.</w:t>
      </w:r>
      <w:r w:rsidRPr="00432FF4">
        <w:rPr>
          <w:rFonts w:ascii="Times New Roman" w:hAnsi="Times New Roman" w:cs="Times New Roman"/>
          <w:spacing w:val="-4"/>
          <w:sz w:val="28"/>
          <w:szCs w:val="28"/>
          <w:lang w:val="en-US"/>
        </w:rPr>
        <w:t>rtf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3) Текст должен быть представлен в следующем виде: размер листа – А</w:t>
      </w:r>
      <w:proofErr w:type="gramStart"/>
      <w:r w:rsidRPr="00432F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32FF4">
        <w:rPr>
          <w:rFonts w:ascii="Times New Roman" w:hAnsi="Times New Roman" w:cs="Times New Roman"/>
          <w:sz w:val="28"/>
          <w:szCs w:val="28"/>
        </w:rPr>
        <w:t xml:space="preserve">; ориентация – книжная; все поля – </w:t>
      </w:r>
      <w:smartTag w:uri="urn:schemas-microsoft-com:office:smarttags" w:element="metricconverter">
        <w:smartTagPr>
          <w:attr w:name="ProductID" w:val="2,0 см"/>
        </w:smartTagPr>
        <w:r w:rsidRPr="00432FF4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432FF4">
        <w:rPr>
          <w:rFonts w:ascii="Times New Roman" w:hAnsi="Times New Roman" w:cs="Times New Roman"/>
          <w:sz w:val="28"/>
          <w:szCs w:val="28"/>
        </w:rPr>
        <w:t xml:space="preserve">; шрифт – </w:t>
      </w:r>
      <w:r w:rsidRPr="00432F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32FF4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1,5; выравнивание – по ширине;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32FF4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432FF4">
        <w:rPr>
          <w:rFonts w:ascii="Times New Roman" w:hAnsi="Times New Roman" w:cs="Times New Roman"/>
          <w:sz w:val="28"/>
          <w:szCs w:val="28"/>
        </w:rPr>
        <w:t xml:space="preserve">; расстановка переносов – автоматическая; количество страниц – не более 5; страницы </w:t>
      </w:r>
      <w:r w:rsidRPr="00432FF4">
        <w:rPr>
          <w:rFonts w:ascii="Times New Roman" w:hAnsi="Times New Roman" w:cs="Times New Roman"/>
          <w:b/>
          <w:sz w:val="28"/>
          <w:szCs w:val="28"/>
        </w:rPr>
        <w:t>не нумеруются</w:t>
      </w:r>
      <w:r w:rsidRPr="00432FF4">
        <w:rPr>
          <w:rFonts w:ascii="Times New Roman" w:hAnsi="Times New Roman" w:cs="Times New Roman"/>
          <w:sz w:val="28"/>
          <w:szCs w:val="28"/>
        </w:rPr>
        <w:t xml:space="preserve">; для выделения элементов текста используются </w:t>
      </w:r>
      <w:r w:rsidRPr="00432FF4">
        <w:rPr>
          <w:rFonts w:ascii="Times New Roman" w:hAnsi="Times New Roman" w:cs="Times New Roman"/>
          <w:b/>
          <w:sz w:val="28"/>
          <w:szCs w:val="28"/>
        </w:rPr>
        <w:t>только</w:t>
      </w:r>
      <w:r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i/>
          <w:sz w:val="28"/>
          <w:szCs w:val="28"/>
        </w:rPr>
        <w:t>курсив</w:t>
      </w:r>
      <w:r w:rsidRPr="00432FF4">
        <w:rPr>
          <w:rFonts w:ascii="Times New Roman" w:hAnsi="Times New Roman" w:cs="Times New Roman"/>
          <w:sz w:val="28"/>
          <w:szCs w:val="28"/>
        </w:rPr>
        <w:t xml:space="preserve">, </w:t>
      </w:r>
      <w:r w:rsidRPr="00432FF4">
        <w:rPr>
          <w:rFonts w:ascii="Times New Roman" w:hAnsi="Times New Roman" w:cs="Times New Roman"/>
          <w:b/>
          <w:sz w:val="28"/>
          <w:szCs w:val="28"/>
        </w:rPr>
        <w:t>жирный</w:t>
      </w:r>
      <w:r w:rsidRPr="00432FF4">
        <w:rPr>
          <w:rFonts w:ascii="Times New Roman" w:hAnsi="Times New Roman" w:cs="Times New Roman"/>
          <w:sz w:val="28"/>
          <w:szCs w:val="28"/>
        </w:rPr>
        <w:t xml:space="preserve"> и </w:t>
      </w:r>
      <w:r w:rsidRPr="00432FF4">
        <w:rPr>
          <w:rFonts w:ascii="Times New Roman" w:hAnsi="Times New Roman" w:cs="Times New Roman"/>
          <w:spacing w:val="40"/>
          <w:sz w:val="28"/>
          <w:szCs w:val="28"/>
        </w:rPr>
        <w:t>разреженный</w:t>
      </w:r>
      <w:r w:rsidRPr="00432FF4">
        <w:rPr>
          <w:rFonts w:ascii="Times New Roman" w:hAnsi="Times New Roman" w:cs="Times New Roman"/>
          <w:sz w:val="28"/>
          <w:szCs w:val="28"/>
        </w:rPr>
        <w:t xml:space="preserve"> шрифты.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4) </w:t>
      </w:r>
      <w:r w:rsidRPr="00432FF4">
        <w:rPr>
          <w:rFonts w:ascii="Times New Roman" w:hAnsi="Times New Roman" w:cs="Times New Roman"/>
          <w:spacing w:val="-8"/>
          <w:sz w:val="28"/>
          <w:szCs w:val="28"/>
        </w:rPr>
        <w:t>Таблицы, рисунки, графики должны б</w:t>
      </w:r>
      <w:r w:rsidR="006C44B5">
        <w:rPr>
          <w:rFonts w:ascii="Times New Roman" w:hAnsi="Times New Roman" w:cs="Times New Roman"/>
          <w:spacing w:val="-8"/>
          <w:sz w:val="28"/>
          <w:szCs w:val="28"/>
        </w:rPr>
        <w:t xml:space="preserve">ыть оформлены в соответствии с </w:t>
      </w:r>
      <w:r w:rsidRPr="00432FF4">
        <w:rPr>
          <w:rFonts w:ascii="Times New Roman" w:hAnsi="Times New Roman" w:cs="Times New Roman"/>
          <w:spacing w:val="-8"/>
          <w:sz w:val="28"/>
          <w:szCs w:val="28"/>
        </w:rPr>
        <w:t xml:space="preserve">ГОСТ Р.7.0.5-2008 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>и включены в текст доклада, а также представлены отде</w:t>
      </w:r>
      <w:r w:rsidR="006C44B5">
        <w:rPr>
          <w:rFonts w:ascii="Times New Roman" w:hAnsi="Times New Roman" w:cs="Times New Roman"/>
          <w:spacing w:val="-4"/>
          <w:sz w:val="28"/>
          <w:szCs w:val="28"/>
        </w:rPr>
        <w:t xml:space="preserve">льными файлами, озаглавленными 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>так же, как и основной файл, но с пометкой «рисунок, таблица и т.д.». Например: Иванов3 табл.</w:t>
      </w:r>
      <w:r w:rsidRPr="00432FF4">
        <w:rPr>
          <w:rFonts w:ascii="Times New Roman" w:hAnsi="Times New Roman" w:cs="Times New Roman"/>
          <w:spacing w:val="-4"/>
          <w:sz w:val="28"/>
          <w:szCs w:val="28"/>
          <w:lang w:val="en-US"/>
        </w:rPr>
        <w:t>rtf</w:t>
      </w:r>
      <w:r w:rsidRPr="00432F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5) Ссылки на литературу и сноски допускаются </w:t>
      </w:r>
      <w:r w:rsidRPr="00432FF4">
        <w:rPr>
          <w:rFonts w:ascii="Times New Roman" w:hAnsi="Times New Roman" w:cs="Times New Roman"/>
          <w:b/>
          <w:sz w:val="28"/>
          <w:szCs w:val="28"/>
        </w:rPr>
        <w:t>только</w:t>
      </w:r>
      <w:r w:rsidRPr="0043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F4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432FF4"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 w:rsidRPr="00432FF4">
        <w:rPr>
          <w:rFonts w:ascii="Times New Roman" w:hAnsi="Times New Roman" w:cs="Times New Roman"/>
          <w:i/>
          <w:sz w:val="28"/>
          <w:szCs w:val="28"/>
        </w:rPr>
        <w:t>ссылки</w:t>
      </w:r>
      <w:r w:rsidRPr="00432FF4">
        <w:rPr>
          <w:rFonts w:ascii="Times New Roman" w:hAnsi="Times New Roman" w:cs="Times New Roman"/>
          <w:sz w:val="28"/>
          <w:szCs w:val="28"/>
        </w:rPr>
        <w:t xml:space="preserve"> в квадратных скобках указывается номер источника по списку и номер цитируемой страницы [9, с. 180]. Два и более источника указ</w:t>
      </w:r>
      <w:r>
        <w:rPr>
          <w:rFonts w:ascii="Times New Roman" w:hAnsi="Times New Roman" w:cs="Times New Roman"/>
          <w:sz w:val="28"/>
          <w:szCs w:val="28"/>
        </w:rPr>
        <w:t xml:space="preserve">ываются через точку с запятой: </w:t>
      </w:r>
      <w:r w:rsidRPr="00432FF4">
        <w:rPr>
          <w:rFonts w:ascii="Times New Roman" w:hAnsi="Times New Roman" w:cs="Times New Roman"/>
          <w:sz w:val="28"/>
          <w:szCs w:val="28"/>
        </w:rPr>
        <w:t xml:space="preserve">[9, с. 180; 10, с. 15]. </w:t>
      </w:r>
      <w:r w:rsidRPr="00432FF4">
        <w:rPr>
          <w:rFonts w:ascii="Times New Roman" w:hAnsi="Times New Roman" w:cs="Times New Roman"/>
          <w:i/>
          <w:sz w:val="28"/>
          <w:szCs w:val="28"/>
        </w:rPr>
        <w:t>Сноски</w:t>
      </w:r>
      <w:r w:rsidRPr="00432FF4">
        <w:rPr>
          <w:rFonts w:ascii="Times New Roman" w:hAnsi="Times New Roman" w:cs="Times New Roman"/>
          <w:sz w:val="28"/>
          <w:szCs w:val="28"/>
        </w:rPr>
        <w:t xml:space="preserve"> оформляются круглыми скобками: (по данным статистических отчетов </w:t>
      </w:r>
      <w:proofErr w:type="spellStart"/>
      <w:r w:rsidRPr="00432FF4">
        <w:rPr>
          <w:rFonts w:ascii="Times New Roman" w:hAnsi="Times New Roman" w:cs="Times New Roman"/>
          <w:sz w:val="28"/>
          <w:szCs w:val="28"/>
        </w:rPr>
        <w:t>Госстата</w:t>
      </w:r>
      <w:proofErr w:type="spellEnd"/>
      <w:r w:rsidRPr="00432FF4">
        <w:rPr>
          <w:rFonts w:ascii="Times New Roman" w:hAnsi="Times New Roman" w:cs="Times New Roman"/>
          <w:sz w:val="28"/>
          <w:szCs w:val="28"/>
        </w:rPr>
        <w:t xml:space="preserve"> РФ за 2012 год).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6) Список использованной литературы оформляется в алфав</w:t>
      </w:r>
      <w:r w:rsidR="00E54CE9">
        <w:rPr>
          <w:rFonts w:ascii="Times New Roman" w:hAnsi="Times New Roman" w:cs="Times New Roman"/>
          <w:sz w:val="28"/>
          <w:szCs w:val="28"/>
        </w:rPr>
        <w:t xml:space="preserve">итном порядке в соответствии с </w:t>
      </w:r>
      <w:r w:rsidRPr="00432FF4">
        <w:rPr>
          <w:rFonts w:ascii="Times New Roman" w:hAnsi="Times New Roman" w:cs="Times New Roman"/>
          <w:sz w:val="28"/>
          <w:szCs w:val="28"/>
        </w:rPr>
        <w:t>ГОСТ Р.7.0.5-2008; межстрочный интервал – 1,0.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FF4">
        <w:rPr>
          <w:rFonts w:ascii="Times New Roman" w:hAnsi="Times New Roman" w:cs="Times New Roman"/>
          <w:sz w:val="28"/>
          <w:szCs w:val="28"/>
        </w:rPr>
        <w:t>7) Титул доклада (статьи) оформляется следующим образом: выравнивание – по центру; межстрочный интервал – 1,0; шрифт – жирный; название доклада (статьи) печатается прописными буквами; далее – пробел; после пробел</w:t>
      </w:r>
      <w:r w:rsidR="00E54CE9">
        <w:rPr>
          <w:rFonts w:ascii="Times New Roman" w:hAnsi="Times New Roman" w:cs="Times New Roman"/>
          <w:sz w:val="28"/>
          <w:szCs w:val="28"/>
        </w:rPr>
        <w:t xml:space="preserve">а – инициалы и фамилия автора; </w:t>
      </w:r>
      <w:r w:rsidRPr="00432FF4">
        <w:rPr>
          <w:rFonts w:ascii="Times New Roman" w:hAnsi="Times New Roman" w:cs="Times New Roman"/>
          <w:sz w:val="28"/>
          <w:szCs w:val="28"/>
        </w:rPr>
        <w:t>на следующей строке пишется «Научный руководитель – сокращённое наименование учёной степени и учёного звания (должности), фамилия и инициалы научного руководителя»; на следующей строке указывается образовательное учреждение, в котором обучается участник конференции;</w:t>
      </w:r>
      <w:proofErr w:type="gramEnd"/>
      <w:r w:rsidRPr="00432FF4">
        <w:rPr>
          <w:rFonts w:ascii="Times New Roman" w:hAnsi="Times New Roman" w:cs="Times New Roman"/>
          <w:sz w:val="28"/>
          <w:szCs w:val="28"/>
        </w:rPr>
        <w:t xml:space="preserve"> ниже – город и страна, откуда прибыл участник; далее – включается межстрочный интервал 1,5, делается пробел и печатается основной текст.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F4">
        <w:rPr>
          <w:rFonts w:ascii="Times New Roman" w:hAnsi="Times New Roman" w:cs="Times New Roman"/>
          <w:b/>
          <w:sz w:val="28"/>
          <w:szCs w:val="28"/>
        </w:rPr>
        <w:t>Требования к содержанию материалов семинара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Файл с материалами семинара должен содержать: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1) Номер и название секции семинара.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2) Титул доклада (статьи), оформленный в соответствии с вышеуказанными требованиями.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3) Основной текст доклада или статьи, который должен включать в себя: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i/>
          <w:sz w:val="28"/>
          <w:szCs w:val="28"/>
        </w:rPr>
        <w:t>Введение.</w:t>
      </w:r>
      <w:r w:rsidR="006135AD">
        <w:rPr>
          <w:rFonts w:ascii="Times New Roman" w:hAnsi="Times New Roman" w:cs="Times New Roman"/>
          <w:sz w:val="28"/>
          <w:szCs w:val="28"/>
        </w:rPr>
        <w:t xml:space="preserve"> Краткое изложение актуальности</w:t>
      </w:r>
      <w:r w:rsidRPr="00432FF4">
        <w:rPr>
          <w:rFonts w:ascii="Times New Roman" w:hAnsi="Times New Roman" w:cs="Times New Roman"/>
          <w:sz w:val="28"/>
          <w:szCs w:val="28"/>
        </w:rPr>
        <w:t xml:space="preserve"> и новизны темы иссл</w:t>
      </w:r>
      <w:r w:rsidR="006135AD">
        <w:rPr>
          <w:rFonts w:ascii="Times New Roman" w:hAnsi="Times New Roman" w:cs="Times New Roman"/>
          <w:sz w:val="28"/>
          <w:szCs w:val="28"/>
        </w:rPr>
        <w:t>едования, цель и задачи работы,</w:t>
      </w:r>
      <w:r w:rsidRPr="00432FF4">
        <w:rPr>
          <w:rFonts w:ascii="Times New Roman" w:hAnsi="Times New Roman" w:cs="Times New Roman"/>
          <w:sz w:val="28"/>
          <w:szCs w:val="28"/>
        </w:rPr>
        <w:t xml:space="preserve"> степень изученности проблемы, неизученные аспекты.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i/>
          <w:sz w:val="28"/>
          <w:szCs w:val="28"/>
        </w:rPr>
        <w:lastRenderedPageBreak/>
        <w:t>Материал и источники работы.</w:t>
      </w:r>
      <w:r w:rsidRPr="00432FF4">
        <w:rPr>
          <w:rFonts w:ascii="Times New Roman" w:hAnsi="Times New Roman" w:cs="Times New Roman"/>
          <w:sz w:val="28"/>
          <w:szCs w:val="28"/>
        </w:rPr>
        <w:t xml:space="preserve"> Краткое описание использованных материалов и источников работы.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i/>
          <w:sz w:val="28"/>
          <w:szCs w:val="28"/>
        </w:rPr>
        <w:t>Основное содержание.</w:t>
      </w:r>
      <w:r w:rsidRPr="00432FF4">
        <w:rPr>
          <w:rFonts w:ascii="Times New Roman" w:hAnsi="Times New Roman" w:cs="Times New Roman"/>
          <w:sz w:val="28"/>
          <w:szCs w:val="28"/>
        </w:rPr>
        <w:t xml:space="preserve"> Описание хода работы и полученных результатов.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432FF4">
        <w:rPr>
          <w:rFonts w:ascii="Times New Roman" w:hAnsi="Times New Roman" w:cs="Times New Roman"/>
          <w:sz w:val="28"/>
          <w:szCs w:val="28"/>
        </w:rPr>
        <w:t xml:space="preserve"> В чем новизна и практическая значимость полученных результатов, рекомендации по их использованию.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4) Список использованной литературы в алфавитном порядке согласно </w:t>
      </w:r>
      <w:proofErr w:type="spellStart"/>
      <w:r w:rsidRPr="00432FF4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432FF4">
        <w:rPr>
          <w:rFonts w:ascii="Times New Roman" w:hAnsi="Times New Roman" w:cs="Times New Roman"/>
          <w:sz w:val="28"/>
          <w:szCs w:val="28"/>
        </w:rPr>
        <w:t>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5) Название статьи, фамилия и имя автора, научного руководителя и учебного заведения, а также аннотация статьи (200-250 знаков) </w:t>
      </w:r>
      <w:r w:rsidRPr="00432FF4">
        <w:rPr>
          <w:rFonts w:ascii="Times New Roman" w:hAnsi="Times New Roman" w:cs="Times New Roman"/>
          <w:b/>
          <w:sz w:val="28"/>
          <w:szCs w:val="28"/>
        </w:rPr>
        <w:t xml:space="preserve">на английском языке </w:t>
      </w:r>
      <w:r w:rsidRPr="00432F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2FF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32FF4">
        <w:rPr>
          <w:rFonts w:ascii="Times New Roman" w:hAnsi="Times New Roman" w:cs="Times New Roman"/>
          <w:sz w:val="28"/>
          <w:szCs w:val="28"/>
        </w:rPr>
        <w:t>. Пример оформления материалов).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6) Информация об авторе.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i/>
          <w:sz w:val="28"/>
          <w:szCs w:val="28"/>
        </w:rPr>
        <w:t>Материалы, не соответствующие требованиям по содержанию и оформлению, будут возвращаться авторам для доработки или не будут приняты к участию в семинаре, если первоначальные или доработанные материалы поступят позже 31 марта 2019 года.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FF4">
        <w:rPr>
          <w:rFonts w:ascii="Times New Roman" w:hAnsi="Times New Roman" w:cs="Times New Roman"/>
          <w:bCs/>
          <w:sz w:val="28"/>
          <w:szCs w:val="28"/>
        </w:rPr>
        <w:t xml:space="preserve">Организационный сбор за участие в семинаре не взимается. Оплата проезда, питания и проживания участников конференции и их научных руководителей осуществляется командирующей стороной.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FF4">
        <w:rPr>
          <w:rFonts w:ascii="Times New Roman" w:hAnsi="Times New Roman" w:cs="Times New Roman"/>
          <w:bCs/>
          <w:spacing w:val="-6"/>
          <w:sz w:val="28"/>
          <w:szCs w:val="28"/>
        </w:rPr>
        <w:t>Информация о семинаре будет размещена на официальном сайте Академии ФСИН России</w:t>
      </w:r>
      <w:r w:rsidRPr="00432FF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apu</w:t>
        </w:r>
        <w:proofErr w:type="spellEnd"/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fsin</w:t>
        </w:r>
        <w:proofErr w:type="spellEnd"/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32F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  <w:r w:rsidRPr="00432FF4">
        <w:rPr>
          <w:rFonts w:ascii="Times New Roman" w:hAnsi="Times New Roman" w:cs="Times New Roman"/>
          <w:bCs/>
          <w:sz w:val="28"/>
          <w:szCs w:val="28"/>
        </w:rPr>
        <w:t xml:space="preserve"> в разделе Новости.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iCs/>
          <w:sz w:val="28"/>
          <w:szCs w:val="28"/>
        </w:rPr>
        <w:t>Пример оформления материалов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>Секция 1</w:t>
      </w:r>
      <w:r w:rsidRPr="00432FF4">
        <w:rPr>
          <w:rFonts w:ascii="Times New Roman" w:hAnsi="Times New Roman" w:cs="Times New Roman"/>
          <w:sz w:val="28"/>
          <w:szCs w:val="28"/>
        </w:rPr>
        <w:t>. Актуальные проблемы теории и истории государства и права.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4">
        <w:rPr>
          <w:rFonts w:ascii="Times New Roman" w:hAnsi="Times New Roman" w:cs="Times New Roman"/>
          <w:b/>
          <w:caps/>
          <w:sz w:val="28"/>
          <w:szCs w:val="28"/>
        </w:rPr>
        <w:t>проблемы современного федерализма</w:t>
      </w:r>
      <w:r w:rsidRPr="00432FF4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432FF4">
        <w:rPr>
          <w:rFonts w:ascii="Times New Roman" w:hAnsi="Times New Roman" w:cs="Times New Roman"/>
          <w:b/>
          <w:bCs/>
          <w:sz w:val="28"/>
          <w:szCs w:val="28"/>
        </w:rPr>
        <w:t>Иванова Н.А.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</w:t>
      </w:r>
      <w:proofErr w:type="spellStart"/>
      <w:r w:rsidRPr="00432FF4">
        <w:rPr>
          <w:rFonts w:ascii="Times New Roman" w:hAnsi="Times New Roman" w:cs="Times New Roman"/>
          <w:b/>
          <w:bCs/>
          <w:sz w:val="28"/>
          <w:szCs w:val="28"/>
        </w:rPr>
        <w:t>д.ю.н</w:t>
      </w:r>
      <w:proofErr w:type="spellEnd"/>
      <w:r w:rsidRPr="00432FF4">
        <w:rPr>
          <w:rFonts w:ascii="Times New Roman" w:hAnsi="Times New Roman" w:cs="Times New Roman"/>
          <w:b/>
          <w:bCs/>
          <w:sz w:val="28"/>
          <w:szCs w:val="28"/>
        </w:rPr>
        <w:t xml:space="preserve">., профессор Петров </w:t>
      </w:r>
      <w:r w:rsidRPr="00432FF4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432FF4">
        <w:rPr>
          <w:rFonts w:ascii="Times New Roman" w:hAnsi="Times New Roman" w:cs="Times New Roman"/>
          <w:b/>
          <w:bCs/>
          <w:sz w:val="28"/>
          <w:szCs w:val="28"/>
        </w:rPr>
        <w:t>.И.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sz w:val="28"/>
          <w:szCs w:val="28"/>
        </w:rPr>
        <w:t xml:space="preserve">Академия ФСИН России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Рязань, Россия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(межстрочный интервал – 1,5, пробел)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Основной текст. Основной текст. Основной текст. Основной текст. Основной текст. «Цитата» [9, с. 180]. Основной текст (по данным статистических отчетов </w:t>
      </w:r>
      <w:proofErr w:type="spellStart"/>
      <w:r w:rsidRPr="00432FF4">
        <w:rPr>
          <w:rFonts w:ascii="Times New Roman" w:hAnsi="Times New Roman" w:cs="Times New Roman"/>
          <w:sz w:val="28"/>
          <w:szCs w:val="28"/>
        </w:rPr>
        <w:t>Госстата</w:t>
      </w:r>
      <w:proofErr w:type="spellEnd"/>
      <w:r w:rsidRPr="00432FF4">
        <w:rPr>
          <w:rFonts w:ascii="Times New Roman" w:hAnsi="Times New Roman" w:cs="Times New Roman"/>
          <w:sz w:val="28"/>
          <w:szCs w:val="28"/>
        </w:rPr>
        <w:t xml:space="preserve"> РФ за 2012 год) и т.д.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использованной литературы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(Монография) </w:t>
      </w:r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Кравец И. А. Конституционная телеология и основы конституционного строя : </w:t>
      </w:r>
      <w:proofErr w:type="spellStart"/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gramStart"/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>. изд. / И. А. Кравец. - [Б. м.]</w:t>
      </w:r>
      <w:proofErr w:type="gramStart"/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32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Изд. решения, 2016. - 195 с.</w:t>
      </w:r>
      <w:r w:rsidRPr="00432FF4">
        <w:rPr>
          <w:rStyle w:val="apple-converted-space"/>
          <w:rFonts w:ascii="Times New Roman" w:hAnsi="Times New Roman" w:cs="Times New Roman"/>
          <w:color w:val="214C5E"/>
          <w:sz w:val="28"/>
          <w:szCs w:val="28"/>
          <w:shd w:val="clear" w:color="auto" w:fill="FFFFFF"/>
        </w:rPr>
        <w:t> 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>(</w:t>
      </w:r>
      <w:r w:rsidRPr="00432FF4">
        <w:rPr>
          <w:rFonts w:ascii="Times New Roman" w:hAnsi="Times New Roman" w:cs="Times New Roman"/>
          <w:i/>
          <w:sz w:val="28"/>
          <w:szCs w:val="28"/>
        </w:rPr>
        <w:t>Монография)</w:t>
      </w:r>
      <w:r w:rsidRPr="00432FF4">
        <w:rPr>
          <w:rFonts w:ascii="Times New Roman" w:hAnsi="Times New Roman" w:cs="Times New Roman"/>
          <w:sz w:val="28"/>
          <w:szCs w:val="28"/>
        </w:rPr>
        <w:t xml:space="preserve"> Теория государства и права, конституционное и муниципальное право: проблемы и критерии развития»: Коллективная монография; [под ред. Л.А. Андреевой]. Новосибирск: Изд. «</w:t>
      </w:r>
      <w:proofErr w:type="spellStart"/>
      <w:r w:rsidRPr="00432FF4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432FF4">
        <w:rPr>
          <w:rFonts w:ascii="Times New Roman" w:hAnsi="Times New Roman" w:cs="Times New Roman"/>
          <w:sz w:val="28"/>
          <w:szCs w:val="28"/>
        </w:rPr>
        <w:t>», 2016. -190 с.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/>
          <w:iCs/>
          <w:sz w:val="28"/>
          <w:szCs w:val="28"/>
        </w:rPr>
        <w:t>(Учебное или справочное издание)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Мухаметов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Р.С. Странная Федерация: особенности российского федерализма // Современный федерализм: российские проблемы в сравнительной перспективе. Труды Всероссийской научно-практической конференции с международным участием. Санкт-Петербург, 21-22 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ноября 2008 г. / Под ред. Ю.Н. Солонина, Л.В. 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Сморгунова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>. СПб</w:t>
      </w:r>
      <w:proofErr w:type="gram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Изд-во 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С.-Петерб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>. ун-та, 2008.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(Более 4 авторов) 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Противоречия современной версии российского федерализма: нестабильность системы / С.О. 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Алехнович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[и др.]. Вестник Российского университета дружбы народов. Серия: Политология. 2011. №1.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(Диссертация) 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Иванов В.И. Проблемы федерализма в современной России: 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дисс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>. канд. полит</w:t>
      </w:r>
      <w:proofErr w:type="gram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>аук. М., 2012. 166 с.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(Статья в журнале) </w:t>
      </w:r>
      <w:r w:rsidRPr="00432FF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Дульцев А.И. </w:t>
      </w:r>
      <w:r w:rsidRPr="00432FF4">
        <w:rPr>
          <w:rFonts w:ascii="Times New Roman" w:hAnsi="Times New Roman" w:cs="Times New Roman"/>
          <w:sz w:val="28"/>
          <w:szCs w:val="28"/>
        </w:rPr>
        <w:t xml:space="preserve">учение о федерализме в творчестве С.А. </w:t>
      </w:r>
      <w:proofErr w:type="spellStart"/>
      <w:r w:rsidRPr="00432FF4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432FF4">
        <w:rPr>
          <w:rFonts w:ascii="Times New Roman" w:hAnsi="Times New Roman" w:cs="Times New Roman"/>
          <w:sz w:val="28"/>
          <w:szCs w:val="28"/>
        </w:rPr>
        <w:t xml:space="preserve"> // Закон и право</w:t>
      </w:r>
      <w:r w:rsidRPr="00432FF4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Pr="00432F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432FF4">
        <w:rPr>
          <w:rFonts w:ascii="Times New Roman" w:hAnsi="Times New Roman" w:cs="Times New Roman"/>
          <w:sz w:val="28"/>
          <w:szCs w:val="28"/>
        </w:rPr>
        <w:t>№ 10</w:t>
      </w:r>
      <w:r w:rsidRPr="00432FF4">
        <w:rPr>
          <w:rFonts w:ascii="Times New Roman" w:hAnsi="Times New Roman" w:cs="Times New Roman"/>
          <w:sz w:val="28"/>
          <w:szCs w:val="28"/>
          <w:shd w:val="clear" w:color="auto" w:fill="F5F5F5"/>
        </w:rPr>
        <w:t>. С. 46-48</w:t>
      </w:r>
      <w:r w:rsidR="006E5AA5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432FF4" w:rsidRPr="00432FF4" w:rsidRDefault="00432FF4" w:rsidP="00432FF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32F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Статья в журнале) </w:t>
      </w:r>
      <w:r w:rsidRPr="00432FF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Назаров В.В. </w:t>
      </w:r>
      <w:r w:rsidRPr="00432FF4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Федерализм п</w:t>
      </w:r>
      <w:r w:rsidR="006E5AA5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олитики и политика федерализма </w:t>
      </w:r>
      <w:r w:rsidRPr="00432FF4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в преодолении проблемных тенденций современного мирового развития //</w:t>
      </w:r>
      <w:r w:rsidRPr="00432FF4">
        <w:rPr>
          <w:rFonts w:ascii="Times New Roman" w:hAnsi="Times New Roman" w:cs="Times New Roman"/>
          <w:sz w:val="28"/>
          <w:szCs w:val="28"/>
          <w:shd w:val="clear" w:color="auto" w:fill="F5F5F5"/>
        </w:rPr>
        <w:t>Государственное и муниципальное управление.</w:t>
      </w:r>
      <w:proofErr w:type="gramEnd"/>
      <w:r w:rsidRPr="00432FF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Ученые записки СКАГС. 2016.</w:t>
      </w:r>
      <w:r w:rsidRPr="00432FF4">
        <w:rPr>
          <w:rStyle w:val="apple-converted-space"/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 </w:t>
      </w:r>
      <w:r w:rsidRPr="00432FF4">
        <w:rPr>
          <w:rFonts w:ascii="Times New Roman" w:hAnsi="Times New Roman" w:cs="Times New Roman"/>
          <w:sz w:val="28"/>
          <w:szCs w:val="28"/>
          <w:shd w:val="clear" w:color="auto" w:fill="F5F5F5"/>
        </w:rPr>
        <w:t>№ 2. С. 262-265.</w:t>
      </w:r>
    </w:p>
    <w:p w:rsidR="00432FF4" w:rsidRPr="00432FF4" w:rsidRDefault="00432FF4" w:rsidP="00432FF4">
      <w:pPr>
        <w:pStyle w:val="a5"/>
        <w:ind w:firstLine="709"/>
        <w:contextualSpacing/>
        <w:jc w:val="center"/>
        <w:rPr>
          <w:b/>
          <w:bCs/>
          <w:iCs/>
          <w:caps/>
          <w:sz w:val="28"/>
          <w:szCs w:val="28"/>
          <w:lang w:val="en-US"/>
        </w:rPr>
      </w:pPr>
      <w:r w:rsidRPr="00432FF4">
        <w:rPr>
          <w:b/>
          <w:bCs/>
          <w:iCs/>
          <w:caps/>
          <w:sz w:val="28"/>
          <w:szCs w:val="28"/>
          <w:lang w:val="en-US"/>
        </w:rPr>
        <w:t>PROBLEMS OF MODERN FEDERALISM</w:t>
      </w:r>
    </w:p>
    <w:p w:rsidR="00432FF4" w:rsidRPr="00432FF4" w:rsidRDefault="00432FF4" w:rsidP="00432FF4">
      <w:pPr>
        <w:pStyle w:val="a7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32FF4">
        <w:rPr>
          <w:rFonts w:ascii="Times New Roman" w:hAnsi="Times New Roman"/>
          <w:b/>
          <w:sz w:val="28"/>
          <w:szCs w:val="28"/>
          <w:lang w:val="en-US"/>
        </w:rPr>
        <w:t>Ivanova</w:t>
      </w:r>
      <w:proofErr w:type="spellEnd"/>
      <w:r w:rsidRPr="00432FF4">
        <w:rPr>
          <w:rFonts w:ascii="Times New Roman" w:hAnsi="Times New Roman"/>
          <w:b/>
          <w:sz w:val="28"/>
          <w:szCs w:val="28"/>
          <w:lang w:val="en-US"/>
        </w:rPr>
        <w:t xml:space="preserve"> Nina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432FF4">
        <w:rPr>
          <w:rFonts w:ascii="Times New Roman" w:hAnsi="Times New Roman" w:cs="Times New Roman"/>
          <w:b/>
          <w:sz w:val="28"/>
          <w:szCs w:val="28"/>
          <w:lang w:val="en-GB"/>
        </w:rPr>
        <w:t>Research Supervisor:</w:t>
      </w:r>
      <w:r w:rsidRPr="00432FF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Dr. </w:t>
      </w:r>
      <w:proofErr w:type="spellStart"/>
      <w:r w:rsidRPr="00432FF4">
        <w:rPr>
          <w:rFonts w:ascii="Times New Roman" w:hAnsi="Times New Roman" w:cs="Times New Roman"/>
          <w:b/>
          <w:iCs/>
          <w:sz w:val="28"/>
          <w:szCs w:val="28"/>
          <w:lang w:val="en-US"/>
        </w:rPr>
        <w:t>Petrov</w:t>
      </w:r>
      <w:proofErr w:type="spellEnd"/>
      <w:r w:rsidRPr="00432FF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Oleg </w:t>
      </w:r>
      <w:proofErr w:type="spellStart"/>
      <w:r w:rsidRPr="00432FF4">
        <w:rPr>
          <w:rFonts w:ascii="Times New Roman" w:hAnsi="Times New Roman" w:cs="Times New Roman"/>
          <w:b/>
          <w:iCs/>
          <w:sz w:val="28"/>
          <w:szCs w:val="28"/>
          <w:lang w:val="en-US"/>
        </w:rPr>
        <w:t>Ivanovich</w:t>
      </w:r>
      <w:proofErr w:type="spellEnd"/>
    </w:p>
    <w:p w:rsidR="00432FF4" w:rsidRPr="00432FF4" w:rsidRDefault="00432FF4" w:rsidP="00432FF4">
      <w:pPr>
        <w:pStyle w:val="a5"/>
        <w:ind w:firstLine="709"/>
        <w:contextualSpacing/>
        <w:jc w:val="center"/>
        <w:rPr>
          <w:b/>
          <w:bCs/>
          <w:iCs/>
          <w:sz w:val="28"/>
          <w:szCs w:val="28"/>
          <w:lang w:val="en-US"/>
        </w:rPr>
      </w:pPr>
      <w:r w:rsidRPr="00432FF4">
        <w:rPr>
          <w:b/>
          <w:bCs/>
          <w:iCs/>
          <w:sz w:val="28"/>
          <w:szCs w:val="28"/>
          <w:lang w:val="en-US"/>
        </w:rPr>
        <w:t xml:space="preserve">Academy of Federal Penal Service </w:t>
      </w:r>
      <w:proofErr w:type="gramStart"/>
      <w:r w:rsidRPr="00432FF4">
        <w:rPr>
          <w:b/>
          <w:bCs/>
          <w:iCs/>
          <w:sz w:val="28"/>
          <w:szCs w:val="28"/>
          <w:lang w:val="en-US"/>
        </w:rPr>
        <w:t>of  Russia</w:t>
      </w:r>
      <w:proofErr w:type="gramEnd"/>
    </w:p>
    <w:p w:rsidR="00432FF4" w:rsidRPr="00432FF4" w:rsidRDefault="00432FF4" w:rsidP="00432FF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en-US"/>
        </w:rPr>
      </w:pPr>
      <w:r w:rsidRPr="00432FF4">
        <w:rPr>
          <w:color w:val="000000"/>
          <w:sz w:val="28"/>
          <w:szCs w:val="28"/>
          <w:lang w:val="en-US"/>
        </w:rPr>
        <w:t>The paper deals with the notion of f</w:t>
      </w:r>
      <w:r w:rsidRPr="00432FF4">
        <w:rPr>
          <w:sz w:val="28"/>
          <w:szCs w:val="28"/>
          <w:lang w:val="en-US"/>
        </w:rPr>
        <w:t>ederalism as one of the fundamental pillars of democracy. The author discusses one of the most important problems in Russia – the optimization of relations between the center and regions. It analyzes propositions of experts on problems of improving the international, federal and center-periphery relations. It was found that the relations between the subjects of the Federation with the Center is the dominant of Russian State development, and the potential relationship «center – regions» depends on the regions.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 об авторе (пример)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>Фамилия, имя, отчество: Иванова Нина Анатольевна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Академический статус: студент (курсант, аспирант, магистрант, слушатель) 3 курса </w:t>
      </w:r>
      <w:proofErr w:type="gram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>отделения подготовки юристов Института Академии</w:t>
      </w:r>
      <w:proofErr w:type="gram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ФСИН России.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Научный руководитель: </w:t>
      </w:r>
      <w:proofErr w:type="gram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Петров Олег Иванович, кандидат (доктор) педагогических (или других) наук, доцент (профессор, ст. преподаватель, ассистент) кафедры </w:t>
      </w:r>
      <w:bookmarkStart w:id="0" w:name="_Toc285201133"/>
      <w:r w:rsidRPr="00432FF4">
        <w:rPr>
          <w:rFonts w:ascii="Times New Roman" w:hAnsi="Times New Roman" w:cs="Times New Roman"/>
          <w:spacing w:val="-8"/>
          <w:sz w:val="28"/>
          <w:szCs w:val="28"/>
        </w:rPr>
        <w:t>теории государства и права, международного и европейского прав</w:t>
      </w:r>
      <w:bookmarkEnd w:id="0"/>
      <w:r w:rsidRPr="00432FF4">
        <w:rPr>
          <w:rFonts w:ascii="Times New Roman" w:hAnsi="Times New Roman" w:cs="Times New Roman"/>
          <w:spacing w:val="-8"/>
          <w:sz w:val="28"/>
          <w:szCs w:val="28"/>
        </w:rPr>
        <w:t>а.</w:t>
      </w:r>
      <w:proofErr w:type="gramEnd"/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Домашний адрес: </w:t>
      </w:r>
      <w:smartTag w:uri="urn:schemas-microsoft-com:office:smarttags" w:element="metricconverter">
        <w:smartTagPr>
          <w:attr w:name="ProductID" w:val="390000, г"/>
        </w:smartTagPr>
        <w:r w:rsidRPr="00432FF4">
          <w:rPr>
            <w:rFonts w:ascii="Times New Roman" w:hAnsi="Times New Roman" w:cs="Times New Roman"/>
            <w:bCs/>
            <w:iCs/>
            <w:sz w:val="28"/>
            <w:szCs w:val="28"/>
          </w:rPr>
          <w:t>390000, г</w:t>
        </w:r>
      </w:smartTag>
      <w:r w:rsidRPr="00432FF4">
        <w:rPr>
          <w:rFonts w:ascii="Times New Roman" w:hAnsi="Times New Roman" w:cs="Times New Roman"/>
          <w:bCs/>
          <w:iCs/>
          <w:sz w:val="28"/>
          <w:szCs w:val="28"/>
        </w:rPr>
        <w:t>. Рязань, ул. Ленина, д. 3, кв. 15.</w:t>
      </w:r>
      <w:proofErr w:type="gramEnd"/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>Контактный телефон: +7 (4912) 28-04-45.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>Контактный телефон научного руководителя: +7 (4912) 93-46-07.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Электронный адрес: </w:t>
      </w:r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ivanova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@</w:t>
      </w:r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Электронный адрес научного руководителя: </w:t>
      </w:r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primer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432FF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32F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432F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FF4">
        <w:rPr>
          <w:rFonts w:ascii="Times New Roman" w:hAnsi="Times New Roman" w:cs="Times New Roman"/>
          <w:bCs/>
          <w:iCs/>
          <w:sz w:val="28"/>
          <w:szCs w:val="28"/>
        </w:rPr>
        <w:t>Форма участия в семинаре: выступление с докладом и публикация (только публикация; выступление на пленарном заседании и публикация; только выступление с докладом).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Справки по телефону: +7 (4912) 93-46-31</w:t>
      </w:r>
      <w:r w:rsidRPr="00432F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32FF4" w:rsidRPr="00432FF4" w:rsidRDefault="00432FF4" w:rsidP="00432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FF4">
        <w:rPr>
          <w:rFonts w:ascii="Times New Roman" w:hAnsi="Times New Roman" w:cs="Times New Roman"/>
          <w:b/>
          <w:bCs/>
          <w:sz w:val="28"/>
          <w:szCs w:val="28"/>
        </w:rPr>
        <w:t xml:space="preserve">по электронному адресу: </w:t>
      </w:r>
      <w:proofErr w:type="spellStart"/>
      <w:r w:rsidRPr="00432FF4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fsininstitut</w:t>
      </w:r>
      <w:proofErr w:type="spellEnd"/>
      <w:r w:rsidRPr="00432FF4">
        <w:rPr>
          <w:rStyle w:val="a3"/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432FF4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432FF4">
        <w:rPr>
          <w:rStyle w:val="a3"/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32FF4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sectPr w:rsidR="00432FF4" w:rsidRPr="0043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19E"/>
    <w:multiLevelType w:val="hybridMultilevel"/>
    <w:tmpl w:val="FC20E484"/>
    <w:lvl w:ilvl="0" w:tplc="2E0AC33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FF4"/>
    <w:rsid w:val="003D7C33"/>
    <w:rsid w:val="00432FF4"/>
    <w:rsid w:val="006135AD"/>
    <w:rsid w:val="006C44B5"/>
    <w:rsid w:val="006C6641"/>
    <w:rsid w:val="006E5AA5"/>
    <w:rsid w:val="00800AA1"/>
    <w:rsid w:val="00CE216E"/>
    <w:rsid w:val="00E5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2FF4"/>
    <w:rPr>
      <w:color w:val="0000FF"/>
      <w:u w:val="single"/>
    </w:rPr>
  </w:style>
  <w:style w:type="paragraph" w:styleId="a4">
    <w:name w:val="Normal (Web)"/>
    <w:basedOn w:val="a"/>
    <w:semiHidden/>
    <w:unhideWhenUsed/>
    <w:rsid w:val="004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32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32F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432F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3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u.fsi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2019-02-28T11:27:00Z</dcterms:created>
  <dcterms:modified xsi:type="dcterms:W3CDTF">2019-02-28T11:40:00Z</dcterms:modified>
</cp:coreProperties>
</file>