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1410A" w14:textId="77777777" w:rsidR="001D2D07" w:rsidRPr="00B427F5" w:rsidRDefault="001D2D07" w:rsidP="001D2D07">
      <w:pPr>
        <w:spacing w:after="0" w:line="312" w:lineRule="auto"/>
        <w:ind w:left="6804"/>
        <w:rPr>
          <w:rFonts w:ascii="Times New Roman" w:hAnsi="Times New Roman"/>
          <w:sz w:val="28"/>
          <w:szCs w:val="28"/>
        </w:rPr>
      </w:pPr>
      <w:bookmarkStart w:id="0" w:name="_GoBack"/>
      <w:bookmarkEnd w:id="0"/>
      <w:r w:rsidRPr="00B427F5">
        <w:rPr>
          <w:rFonts w:ascii="Times New Roman" w:hAnsi="Times New Roman"/>
          <w:sz w:val="28"/>
          <w:szCs w:val="28"/>
        </w:rPr>
        <w:t>На правах рукописи</w:t>
      </w:r>
    </w:p>
    <w:p w14:paraId="13D8D77E" w14:textId="77777777" w:rsidR="001D2D07" w:rsidRPr="00B427F5" w:rsidRDefault="001D2D07" w:rsidP="001D2D07">
      <w:pPr>
        <w:spacing w:after="0" w:line="312" w:lineRule="auto"/>
        <w:jc w:val="right"/>
        <w:rPr>
          <w:rFonts w:ascii="Times New Roman" w:hAnsi="Times New Roman"/>
          <w:sz w:val="28"/>
          <w:szCs w:val="28"/>
        </w:rPr>
      </w:pPr>
    </w:p>
    <w:p w14:paraId="00CFB71C" w14:textId="77777777" w:rsidR="001D2D07" w:rsidRPr="00B427F5" w:rsidRDefault="001D2D07" w:rsidP="001D2D07">
      <w:pPr>
        <w:spacing w:after="0" w:line="312" w:lineRule="auto"/>
        <w:rPr>
          <w:rFonts w:ascii="Times New Roman" w:hAnsi="Times New Roman"/>
          <w:sz w:val="28"/>
          <w:szCs w:val="28"/>
        </w:rPr>
      </w:pPr>
    </w:p>
    <w:p w14:paraId="3BB06897" w14:textId="77777777" w:rsidR="001D2D07" w:rsidRPr="00B427F5" w:rsidRDefault="001D2D07" w:rsidP="001D2D07">
      <w:pPr>
        <w:spacing w:after="0" w:line="312" w:lineRule="auto"/>
        <w:rPr>
          <w:rFonts w:ascii="Times New Roman" w:hAnsi="Times New Roman"/>
          <w:sz w:val="28"/>
          <w:szCs w:val="28"/>
        </w:rPr>
      </w:pPr>
    </w:p>
    <w:p w14:paraId="79A94444" w14:textId="77777777" w:rsidR="001D2D07" w:rsidRPr="00B427F5" w:rsidRDefault="001D2D07" w:rsidP="001D2D07">
      <w:pPr>
        <w:spacing w:after="0" w:line="312" w:lineRule="auto"/>
        <w:rPr>
          <w:rFonts w:ascii="Times New Roman" w:hAnsi="Times New Roman"/>
          <w:sz w:val="28"/>
          <w:szCs w:val="28"/>
        </w:rPr>
      </w:pPr>
    </w:p>
    <w:p w14:paraId="6DACE115" w14:textId="77777777" w:rsidR="001D2D07" w:rsidRPr="00B427F5" w:rsidRDefault="001D2D07" w:rsidP="001D2D07">
      <w:pPr>
        <w:spacing w:after="0" w:line="312" w:lineRule="auto"/>
        <w:jc w:val="center"/>
        <w:rPr>
          <w:rFonts w:ascii="Times New Roman" w:hAnsi="Times New Roman"/>
          <w:sz w:val="28"/>
          <w:szCs w:val="28"/>
        </w:rPr>
      </w:pPr>
    </w:p>
    <w:p w14:paraId="1C43D08D" w14:textId="77777777" w:rsidR="001D2D07" w:rsidRPr="00B427F5" w:rsidRDefault="001D2D07" w:rsidP="001D2D07">
      <w:pPr>
        <w:spacing w:after="0" w:line="312" w:lineRule="auto"/>
        <w:jc w:val="center"/>
        <w:rPr>
          <w:rFonts w:ascii="Times New Roman" w:hAnsi="Times New Roman"/>
          <w:sz w:val="28"/>
          <w:szCs w:val="28"/>
        </w:rPr>
      </w:pPr>
    </w:p>
    <w:p w14:paraId="70A476AE" w14:textId="77777777" w:rsidR="001D2D07" w:rsidRPr="00B427F5" w:rsidRDefault="001D2D07" w:rsidP="001D2D07">
      <w:pPr>
        <w:spacing w:after="0" w:line="312" w:lineRule="auto"/>
        <w:jc w:val="center"/>
        <w:rPr>
          <w:rFonts w:ascii="Times New Roman" w:hAnsi="Times New Roman"/>
          <w:sz w:val="28"/>
          <w:szCs w:val="28"/>
          <w:lang w:val="vi-VN"/>
        </w:rPr>
      </w:pPr>
    </w:p>
    <w:p w14:paraId="7069D9A9" w14:textId="77777777" w:rsidR="001D2D07" w:rsidRPr="00B427F5" w:rsidRDefault="007F2B9E" w:rsidP="001D2D07">
      <w:pPr>
        <w:spacing w:after="0" w:line="312" w:lineRule="auto"/>
        <w:jc w:val="center"/>
        <w:rPr>
          <w:rFonts w:ascii="Times New Roman" w:hAnsi="Times New Roman"/>
          <w:b/>
          <w:sz w:val="28"/>
          <w:szCs w:val="28"/>
        </w:rPr>
      </w:pPr>
      <w:r w:rsidRPr="00B427F5">
        <w:rPr>
          <w:rFonts w:ascii="Times New Roman" w:hAnsi="Times New Roman"/>
          <w:b/>
          <w:sz w:val="28"/>
          <w:szCs w:val="28"/>
        </w:rPr>
        <w:t>Нгуен Тат Тхань</w:t>
      </w:r>
    </w:p>
    <w:p w14:paraId="27D00A54" w14:textId="77777777" w:rsidR="001D2D07" w:rsidRPr="00B427F5" w:rsidRDefault="001D2D07" w:rsidP="001D2D07">
      <w:pPr>
        <w:spacing w:after="0" w:line="312" w:lineRule="auto"/>
        <w:jc w:val="center"/>
        <w:rPr>
          <w:rFonts w:ascii="Times New Roman" w:hAnsi="Times New Roman"/>
          <w:sz w:val="28"/>
          <w:szCs w:val="28"/>
        </w:rPr>
      </w:pPr>
    </w:p>
    <w:p w14:paraId="7328FB93" w14:textId="77777777" w:rsidR="001D2D07" w:rsidRPr="00B427F5" w:rsidRDefault="001D2D07" w:rsidP="001D2D07">
      <w:pPr>
        <w:spacing w:after="0" w:line="312" w:lineRule="auto"/>
        <w:jc w:val="center"/>
        <w:rPr>
          <w:rFonts w:ascii="Times New Roman" w:hAnsi="Times New Roman"/>
          <w:sz w:val="28"/>
          <w:szCs w:val="28"/>
        </w:rPr>
      </w:pPr>
    </w:p>
    <w:p w14:paraId="0648260D" w14:textId="77777777" w:rsidR="001D2D07" w:rsidRPr="00B427F5" w:rsidRDefault="001D2D07" w:rsidP="001D2D07">
      <w:pPr>
        <w:spacing w:after="0" w:line="312" w:lineRule="auto"/>
        <w:jc w:val="center"/>
        <w:rPr>
          <w:rFonts w:ascii="Times New Roman" w:hAnsi="Times New Roman"/>
          <w:sz w:val="28"/>
          <w:szCs w:val="28"/>
        </w:rPr>
      </w:pPr>
    </w:p>
    <w:p w14:paraId="18E866B7" w14:textId="77777777" w:rsidR="001D2D07" w:rsidRPr="00B427F5" w:rsidRDefault="001D2D07" w:rsidP="001D2D07">
      <w:pPr>
        <w:spacing w:after="0" w:line="312" w:lineRule="auto"/>
        <w:jc w:val="center"/>
        <w:rPr>
          <w:rFonts w:ascii="Times New Roman" w:hAnsi="Times New Roman"/>
          <w:b/>
          <w:sz w:val="28"/>
          <w:szCs w:val="28"/>
        </w:rPr>
      </w:pPr>
      <w:r w:rsidRPr="00B427F5">
        <w:rPr>
          <w:rFonts w:ascii="Times New Roman" w:hAnsi="Times New Roman"/>
          <w:b/>
          <w:sz w:val="28"/>
          <w:szCs w:val="28"/>
        </w:rPr>
        <w:t xml:space="preserve">РЕАЛИЗАЦИЯ ПРИНЦИПА ПРЕЗУМПЦИИ НЕВИНОВНОСТИ </w:t>
      </w:r>
    </w:p>
    <w:p w14:paraId="26B9317B" w14:textId="77777777" w:rsidR="001D2D07" w:rsidRPr="00B427F5" w:rsidRDefault="001D2D07" w:rsidP="001D2D07">
      <w:pPr>
        <w:spacing w:after="0" w:line="312" w:lineRule="auto"/>
        <w:jc w:val="center"/>
        <w:rPr>
          <w:rFonts w:ascii="Times New Roman" w:hAnsi="Times New Roman"/>
          <w:b/>
          <w:sz w:val="28"/>
          <w:szCs w:val="28"/>
        </w:rPr>
      </w:pPr>
      <w:r w:rsidRPr="00B427F5">
        <w:rPr>
          <w:rFonts w:ascii="Times New Roman" w:hAnsi="Times New Roman"/>
          <w:b/>
          <w:sz w:val="28"/>
          <w:szCs w:val="28"/>
        </w:rPr>
        <w:t>НА СТАДИИ ПРЕДВАРИТЕЛЬНОГО РАССЛЕДОВАНИЯ В УГОЛОВНОМ ПРОЦЕССЕ ВЬЕТНАМА</w:t>
      </w:r>
    </w:p>
    <w:p w14:paraId="29ABFB99" w14:textId="77777777" w:rsidR="001D2D07" w:rsidRPr="00B427F5" w:rsidRDefault="001D2D07" w:rsidP="001D2D07">
      <w:pPr>
        <w:spacing w:after="0" w:line="312" w:lineRule="auto"/>
        <w:jc w:val="center"/>
        <w:rPr>
          <w:rFonts w:ascii="Times New Roman" w:hAnsi="Times New Roman"/>
          <w:b/>
          <w:sz w:val="28"/>
          <w:szCs w:val="28"/>
        </w:rPr>
      </w:pPr>
    </w:p>
    <w:p w14:paraId="45DFF419" w14:textId="77777777" w:rsidR="001D2D07" w:rsidRPr="00B427F5" w:rsidRDefault="001D2D07" w:rsidP="001D2D07">
      <w:pPr>
        <w:spacing w:after="0" w:line="312" w:lineRule="auto"/>
        <w:jc w:val="center"/>
        <w:rPr>
          <w:rFonts w:ascii="Times New Roman" w:hAnsi="Times New Roman"/>
          <w:b/>
          <w:sz w:val="28"/>
          <w:szCs w:val="28"/>
        </w:rPr>
      </w:pPr>
    </w:p>
    <w:p w14:paraId="3BA442EA" w14:textId="77777777" w:rsidR="001D2D07" w:rsidRPr="00B427F5" w:rsidRDefault="001D2D07" w:rsidP="001D2D07">
      <w:pPr>
        <w:spacing w:after="0" w:line="312" w:lineRule="auto"/>
        <w:jc w:val="center"/>
        <w:rPr>
          <w:rFonts w:ascii="Times New Roman" w:hAnsi="Times New Roman"/>
          <w:b/>
          <w:sz w:val="28"/>
          <w:szCs w:val="28"/>
        </w:rPr>
      </w:pPr>
    </w:p>
    <w:p w14:paraId="27A7F110" w14:textId="77777777" w:rsidR="001D2D07" w:rsidRPr="00B427F5" w:rsidRDefault="001D2D07" w:rsidP="001D2D07">
      <w:pPr>
        <w:spacing w:after="0" w:line="312" w:lineRule="auto"/>
        <w:jc w:val="center"/>
        <w:rPr>
          <w:rFonts w:ascii="Times New Roman" w:hAnsi="Times New Roman"/>
          <w:sz w:val="28"/>
          <w:szCs w:val="28"/>
        </w:rPr>
      </w:pPr>
      <w:r w:rsidRPr="00B427F5">
        <w:rPr>
          <w:rFonts w:ascii="Times New Roman" w:hAnsi="Times New Roman"/>
          <w:sz w:val="28"/>
          <w:szCs w:val="28"/>
        </w:rPr>
        <w:t>Специальность 12.00.09 – уголовный процесс</w:t>
      </w:r>
    </w:p>
    <w:p w14:paraId="70D7B56C" w14:textId="77777777" w:rsidR="001D2D07" w:rsidRPr="00B427F5" w:rsidRDefault="001D2D07" w:rsidP="001D2D07">
      <w:pPr>
        <w:spacing w:after="0" w:line="312" w:lineRule="auto"/>
        <w:jc w:val="center"/>
        <w:rPr>
          <w:rFonts w:ascii="Times New Roman" w:hAnsi="Times New Roman"/>
          <w:sz w:val="28"/>
          <w:szCs w:val="28"/>
        </w:rPr>
      </w:pPr>
    </w:p>
    <w:p w14:paraId="1E57DC6F" w14:textId="77777777" w:rsidR="001D2D07" w:rsidRPr="00B427F5" w:rsidRDefault="001D2D07" w:rsidP="001D2D07">
      <w:pPr>
        <w:spacing w:after="0" w:line="312" w:lineRule="auto"/>
        <w:jc w:val="center"/>
        <w:rPr>
          <w:rFonts w:ascii="Times New Roman" w:hAnsi="Times New Roman"/>
          <w:sz w:val="28"/>
          <w:szCs w:val="28"/>
        </w:rPr>
      </w:pPr>
    </w:p>
    <w:p w14:paraId="2BB04CE4" w14:textId="77777777" w:rsidR="001D2D07" w:rsidRPr="00B427F5" w:rsidRDefault="001D2D07" w:rsidP="001D2D07">
      <w:pPr>
        <w:spacing w:after="0" w:line="312" w:lineRule="auto"/>
        <w:jc w:val="center"/>
        <w:rPr>
          <w:rFonts w:ascii="Times New Roman" w:hAnsi="Times New Roman"/>
          <w:sz w:val="28"/>
          <w:szCs w:val="28"/>
        </w:rPr>
      </w:pPr>
    </w:p>
    <w:p w14:paraId="25829402" w14:textId="77777777" w:rsidR="001D2D07" w:rsidRPr="00B427F5" w:rsidRDefault="001D2D07" w:rsidP="001D2D07">
      <w:pPr>
        <w:spacing w:after="0" w:line="312" w:lineRule="auto"/>
        <w:jc w:val="center"/>
        <w:rPr>
          <w:rFonts w:ascii="Times New Roman" w:hAnsi="Times New Roman"/>
          <w:sz w:val="28"/>
          <w:szCs w:val="28"/>
        </w:rPr>
      </w:pPr>
    </w:p>
    <w:p w14:paraId="1D74C7A7" w14:textId="77777777" w:rsidR="001D2D07" w:rsidRPr="00B427F5" w:rsidRDefault="005C2246" w:rsidP="001D2D07">
      <w:pPr>
        <w:spacing w:after="0" w:line="312" w:lineRule="auto"/>
        <w:jc w:val="center"/>
        <w:rPr>
          <w:rFonts w:ascii="Times New Roman" w:hAnsi="Times New Roman"/>
          <w:sz w:val="28"/>
          <w:szCs w:val="28"/>
        </w:rPr>
      </w:pPr>
      <w:r w:rsidRPr="00B427F5">
        <w:rPr>
          <w:rFonts w:ascii="Times New Roman" w:hAnsi="Times New Roman"/>
          <w:sz w:val="28"/>
          <w:szCs w:val="28"/>
        </w:rPr>
        <w:t xml:space="preserve">Автореферат </w:t>
      </w:r>
      <w:r w:rsidR="001D2D07" w:rsidRPr="00B427F5">
        <w:rPr>
          <w:rFonts w:ascii="Times New Roman" w:hAnsi="Times New Roman"/>
          <w:sz w:val="28"/>
          <w:szCs w:val="28"/>
        </w:rPr>
        <w:t xml:space="preserve">диссертации на соискание ученой степени </w:t>
      </w:r>
      <w:r w:rsidR="001D2D07" w:rsidRPr="00B427F5">
        <w:rPr>
          <w:rFonts w:ascii="Times New Roman" w:hAnsi="Times New Roman"/>
          <w:sz w:val="28"/>
          <w:szCs w:val="28"/>
        </w:rPr>
        <w:br/>
        <w:t>кандидата юридических наук</w:t>
      </w:r>
    </w:p>
    <w:p w14:paraId="241C0A9E" w14:textId="77777777" w:rsidR="001D2D07" w:rsidRPr="00B427F5" w:rsidRDefault="001D2D07" w:rsidP="001D2D07">
      <w:pPr>
        <w:spacing w:after="0" w:line="312" w:lineRule="auto"/>
        <w:jc w:val="center"/>
        <w:rPr>
          <w:rFonts w:ascii="Times New Roman" w:hAnsi="Times New Roman"/>
          <w:sz w:val="28"/>
          <w:szCs w:val="28"/>
        </w:rPr>
      </w:pPr>
    </w:p>
    <w:p w14:paraId="62D004AC" w14:textId="77777777" w:rsidR="001D2D07" w:rsidRPr="00B427F5" w:rsidRDefault="001D2D07" w:rsidP="001D2D07">
      <w:pPr>
        <w:spacing w:after="0" w:line="312" w:lineRule="auto"/>
        <w:jc w:val="center"/>
        <w:rPr>
          <w:rFonts w:ascii="Times New Roman" w:hAnsi="Times New Roman"/>
          <w:sz w:val="28"/>
          <w:szCs w:val="28"/>
        </w:rPr>
      </w:pPr>
    </w:p>
    <w:p w14:paraId="615019F1" w14:textId="77777777" w:rsidR="001D2D07" w:rsidRPr="00B427F5" w:rsidRDefault="001D2D07" w:rsidP="001D2D07">
      <w:pPr>
        <w:spacing w:after="0" w:line="312" w:lineRule="auto"/>
        <w:jc w:val="center"/>
        <w:rPr>
          <w:rFonts w:ascii="Times New Roman" w:hAnsi="Times New Roman"/>
          <w:sz w:val="28"/>
          <w:szCs w:val="28"/>
        </w:rPr>
      </w:pPr>
    </w:p>
    <w:p w14:paraId="59001C20" w14:textId="77777777" w:rsidR="001D2D07" w:rsidRPr="00B427F5" w:rsidRDefault="001D2D07" w:rsidP="001D2D07">
      <w:pPr>
        <w:spacing w:after="0" w:line="312" w:lineRule="auto"/>
        <w:jc w:val="center"/>
        <w:rPr>
          <w:rFonts w:ascii="Times New Roman" w:hAnsi="Times New Roman"/>
          <w:sz w:val="28"/>
          <w:szCs w:val="28"/>
          <w:lang w:val="vi-VN"/>
        </w:rPr>
      </w:pPr>
    </w:p>
    <w:p w14:paraId="7443CED7" w14:textId="77777777" w:rsidR="001D2D07" w:rsidRPr="00B427F5" w:rsidRDefault="001D2D07" w:rsidP="001D2D07">
      <w:pPr>
        <w:spacing w:after="0" w:line="312" w:lineRule="auto"/>
        <w:jc w:val="center"/>
        <w:rPr>
          <w:rFonts w:ascii="Times New Roman" w:hAnsi="Times New Roman"/>
          <w:sz w:val="28"/>
          <w:szCs w:val="28"/>
          <w:lang w:val="vi-VN"/>
        </w:rPr>
      </w:pPr>
    </w:p>
    <w:p w14:paraId="6862F86D" w14:textId="77777777" w:rsidR="001D2D07" w:rsidRPr="00B427F5" w:rsidRDefault="001D2D07" w:rsidP="001D2D07">
      <w:pPr>
        <w:spacing w:after="0" w:line="312" w:lineRule="auto"/>
        <w:jc w:val="center"/>
        <w:rPr>
          <w:rFonts w:ascii="Times New Roman" w:hAnsi="Times New Roman"/>
          <w:sz w:val="28"/>
          <w:szCs w:val="28"/>
        </w:rPr>
      </w:pPr>
    </w:p>
    <w:p w14:paraId="37E16436" w14:textId="77777777" w:rsidR="000B724C" w:rsidRPr="00B427F5" w:rsidRDefault="000B724C" w:rsidP="001D2D07">
      <w:pPr>
        <w:spacing w:after="0" w:line="312" w:lineRule="auto"/>
        <w:jc w:val="center"/>
        <w:rPr>
          <w:rFonts w:ascii="Times New Roman" w:hAnsi="Times New Roman"/>
          <w:sz w:val="28"/>
          <w:szCs w:val="28"/>
        </w:rPr>
      </w:pPr>
    </w:p>
    <w:p w14:paraId="5CCE33B2" w14:textId="77777777" w:rsidR="000B724C" w:rsidRPr="00B427F5" w:rsidRDefault="000B724C" w:rsidP="001D2D07">
      <w:pPr>
        <w:spacing w:after="0" w:line="312" w:lineRule="auto"/>
        <w:jc w:val="center"/>
        <w:rPr>
          <w:rFonts w:ascii="Times New Roman" w:hAnsi="Times New Roman"/>
          <w:sz w:val="28"/>
          <w:szCs w:val="28"/>
        </w:rPr>
      </w:pPr>
    </w:p>
    <w:p w14:paraId="6DA229D3" w14:textId="77777777" w:rsidR="009B5C18" w:rsidRPr="00B427F5" w:rsidRDefault="009B5C18" w:rsidP="001D2D07">
      <w:pPr>
        <w:spacing w:after="0" w:line="312" w:lineRule="auto"/>
        <w:jc w:val="center"/>
        <w:rPr>
          <w:rFonts w:ascii="Times New Roman" w:hAnsi="Times New Roman"/>
          <w:sz w:val="28"/>
          <w:szCs w:val="28"/>
        </w:rPr>
      </w:pPr>
    </w:p>
    <w:p w14:paraId="012B6EA7" w14:textId="77777777" w:rsidR="001D2D07" w:rsidRPr="00B427F5" w:rsidRDefault="001D2D07" w:rsidP="001D2D07">
      <w:pPr>
        <w:spacing w:after="0" w:line="312" w:lineRule="auto"/>
        <w:jc w:val="center"/>
        <w:rPr>
          <w:rFonts w:ascii="Times New Roman" w:hAnsi="Times New Roman"/>
          <w:sz w:val="28"/>
          <w:szCs w:val="28"/>
        </w:rPr>
      </w:pPr>
      <w:r w:rsidRPr="00B427F5">
        <w:rPr>
          <w:rFonts w:ascii="Times New Roman" w:hAnsi="Times New Roman"/>
          <w:sz w:val="28"/>
          <w:szCs w:val="28"/>
        </w:rPr>
        <w:t>Москва – 2016</w:t>
      </w:r>
    </w:p>
    <w:p w14:paraId="7A40BED4" w14:textId="77777777" w:rsidR="00F35588" w:rsidRPr="00B427F5" w:rsidRDefault="00F35588" w:rsidP="00F35588">
      <w:pPr>
        <w:spacing w:after="0" w:line="312" w:lineRule="auto"/>
        <w:ind w:firstLine="720"/>
        <w:jc w:val="both"/>
        <w:rPr>
          <w:rFonts w:ascii="Times New Roman" w:hAnsi="Times New Roman"/>
          <w:sz w:val="28"/>
          <w:szCs w:val="28"/>
        </w:rPr>
      </w:pPr>
      <w:r w:rsidRPr="00B427F5">
        <w:rPr>
          <w:rFonts w:ascii="Times New Roman" w:hAnsi="Times New Roman"/>
          <w:sz w:val="28"/>
          <w:szCs w:val="28"/>
        </w:rPr>
        <w:lastRenderedPageBreak/>
        <w:t>Работа выполнена в ФГКОУ ВО «Московский университет Министерства внутренних дел Российской Федерации имени В.Я. Кикотя». на кафедре уголовного процесса</w:t>
      </w:r>
    </w:p>
    <w:p w14:paraId="20E5B3C5" w14:textId="77777777" w:rsidR="00F35588" w:rsidRPr="00B427F5" w:rsidRDefault="00F35588" w:rsidP="00F35588">
      <w:pPr>
        <w:spacing w:after="0" w:line="240" w:lineRule="auto"/>
        <w:jc w:val="center"/>
        <w:rPr>
          <w:rFonts w:ascii="Times New Roman" w:hAnsi="Times New Roman"/>
          <w:sz w:val="28"/>
          <w:szCs w:val="28"/>
        </w:rPr>
      </w:pPr>
    </w:p>
    <w:p w14:paraId="272E4909" w14:textId="77777777" w:rsidR="00F35588" w:rsidRPr="00B427F5" w:rsidRDefault="00F35588" w:rsidP="00F35588">
      <w:pPr>
        <w:spacing w:after="0" w:line="240" w:lineRule="auto"/>
        <w:jc w:val="center"/>
        <w:rPr>
          <w:rFonts w:ascii="Times New Roman" w:hAnsi="Times New Roman"/>
          <w:sz w:val="28"/>
          <w:szCs w:val="28"/>
        </w:rPr>
      </w:pPr>
    </w:p>
    <w:p w14:paraId="35B4A826" w14:textId="77777777" w:rsidR="00F35588" w:rsidRPr="00B427F5" w:rsidRDefault="00F35588" w:rsidP="00F35588">
      <w:pPr>
        <w:spacing w:after="0" w:line="360" w:lineRule="auto"/>
        <w:ind w:left="3544" w:hanging="3544"/>
        <w:rPr>
          <w:rFonts w:ascii="Times New Roman" w:hAnsi="Times New Roman"/>
          <w:sz w:val="28"/>
          <w:szCs w:val="28"/>
        </w:rPr>
      </w:pPr>
      <w:r w:rsidRPr="00B427F5">
        <w:rPr>
          <w:rFonts w:ascii="Times New Roman" w:hAnsi="Times New Roman"/>
          <w:sz w:val="28"/>
          <w:szCs w:val="28"/>
        </w:rPr>
        <w:t>Научный руководитель:</w:t>
      </w:r>
      <w:r w:rsidRPr="00B427F5">
        <w:rPr>
          <w:rFonts w:ascii="Times New Roman" w:hAnsi="Times New Roman"/>
          <w:sz w:val="28"/>
          <w:szCs w:val="28"/>
        </w:rPr>
        <w:tab/>
        <w:t>доктор юридических наук, профессор</w:t>
      </w:r>
      <w:r w:rsidRPr="00B427F5">
        <w:rPr>
          <w:rFonts w:ascii="Times New Roman" w:hAnsi="Times New Roman"/>
          <w:sz w:val="28"/>
          <w:szCs w:val="28"/>
        </w:rPr>
        <w:br/>
      </w:r>
      <w:r w:rsidRPr="00B427F5">
        <w:rPr>
          <w:rFonts w:ascii="Times New Roman" w:hAnsi="Times New Roman"/>
          <w:b/>
          <w:sz w:val="28"/>
          <w:szCs w:val="28"/>
        </w:rPr>
        <w:t>Волынская Ольга Владимировна</w:t>
      </w:r>
    </w:p>
    <w:p w14:paraId="6EA39763" w14:textId="77777777" w:rsidR="00F35588" w:rsidRPr="00B427F5" w:rsidRDefault="00F35588" w:rsidP="00F35588">
      <w:pPr>
        <w:spacing w:before="120" w:after="0" w:line="240" w:lineRule="auto"/>
        <w:ind w:left="3544" w:hanging="3544"/>
        <w:jc w:val="both"/>
        <w:rPr>
          <w:rFonts w:ascii="Times New Roman" w:hAnsi="Times New Roman"/>
          <w:sz w:val="28"/>
          <w:szCs w:val="28"/>
        </w:rPr>
      </w:pPr>
      <w:r w:rsidRPr="00B427F5">
        <w:rPr>
          <w:rFonts w:ascii="Times New Roman" w:hAnsi="Times New Roman"/>
          <w:sz w:val="28"/>
          <w:szCs w:val="28"/>
        </w:rPr>
        <w:t xml:space="preserve">Официальные оппоненты: </w:t>
      </w:r>
      <w:r w:rsidRPr="00B427F5">
        <w:rPr>
          <w:rFonts w:ascii="Times New Roman" w:hAnsi="Times New Roman"/>
          <w:sz w:val="28"/>
          <w:szCs w:val="28"/>
        </w:rPr>
        <w:tab/>
      </w:r>
      <w:r w:rsidRPr="00B427F5">
        <w:rPr>
          <w:rFonts w:ascii="Times New Roman" w:hAnsi="Times New Roman"/>
          <w:b/>
          <w:sz w:val="28"/>
          <w:szCs w:val="28"/>
        </w:rPr>
        <w:t>Гриненко Александр Викторович,</w:t>
      </w:r>
    </w:p>
    <w:p w14:paraId="14F3AC26" w14:textId="77777777" w:rsidR="00F35588" w:rsidRPr="00B427F5" w:rsidRDefault="00F35588" w:rsidP="00F35588">
      <w:pPr>
        <w:spacing w:after="0" w:line="240" w:lineRule="auto"/>
        <w:ind w:left="3544"/>
        <w:jc w:val="both"/>
        <w:rPr>
          <w:rFonts w:ascii="Times New Roman" w:hAnsi="Times New Roman"/>
          <w:sz w:val="28"/>
          <w:szCs w:val="28"/>
        </w:rPr>
      </w:pPr>
      <w:r w:rsidRPr="00B427F5">
        <w:rPr>
          <w:rFonts w:ascii="Times New Roman" w:hAnsi="Times New Roman"/>
          <w:sz w:val="28"/>
          <w:szCs w:val="28"/>
        </w:rPr>
        <w:t>доктор юридических наук, профессор, профессор кафедры уголовного права, уголовного процесса и криминалистики Московского государственного института международных отношений (университет) Министерства иностранных дел Российской Федерации</w:t>
      </w:r>
    </w:p>
    <w:p w14:paraId="631FF8F5" w14:textId="77777777" w:rsidR="00F35588" w:rsidRPr="00B427F5" w:rsidRDefault="00F35588" w:rsidP="00F35588">
      <w:pPr>
        <w:spacing w:after="0" w:line="240" w:lineRule="auto"/>
        <w:ind w:left="3544"/>
        <w:rPr>
          <w:rFonts w:ascii="Times New Roman" w:hAnsi="Times New Roman"/>
          <w:b/>
          <w:sz w:val="28"/>
          <w:szCs w:val="28"/>
        </w:rPr>
      </w:pPr>
      <w:r w:rsidRPr="00B427F5">
        <w:rPr>
          <w:rFonts w:ascii="Times New Roman" w:hAnsi="Times New Roman"/>
          <w:b/>
          <w:sz w:val="28"/>
          <w:szCs w:val="28"/>
        </w:rPr>
        <w:t>Вилкова Татьяна Юрьевна,</w:t>
      </w:r>
    </w:p>
    <w:p w14:paraId="5C9EAFF6" w14:textId="77777777" w:rsidR="00F35588" w:rsidRPr="00B427F5" w:rsidRDefault="00F35588" w:rsidP="00F35588">
      <w:pPr>
        <w:spacing w:after="0" w:line="240" w:lineRule="auto"/>
        <w:ind w:left="3544"/>
        <w:jc w:val="both"/>
        <w:rPr>
          <w:rFonts w:ascii="Times New Roman" w:hAnsi="Times New Roman"/>
          <w:sz w:val="28"/>
          <w:szCs w:val="28"/>
        </w:rPr>
      </w:pPr>
      <w:r w:rsidRPr="00B427F5">
        <w:rPr>
          <w:rFonts w:ascii="Times New Roman" w:hAnsi="Times New Roman"/>
          <w:sz w:val="28"/>
          <w:szCs w:val="28"/>
        </w:rPr>
        <w:t xml:space="preserve">кандидат юридических наук, доцент кафедры уголовно-процессуального права Московского государственного юридического университета им. О. Е. Кутафина (МГЮА) </w:t>
      </w:r>
    </w:p>
    <w:p w14:paraId="4ED14BDB" w14:textId="77777777" w:rsidR="00F35588" w:rsidRPr="00B427F5" w:rsidRDefault="00F35588" w:rsidP="00F35588">
      <w:pPr>
        <w:spacing w:before="120" w:after="0" w:line="240" w:lineRule="auto"/>
        <w:ind w:left="3544" w:hanging="3544"/>
        <w:jc w:val="both"/>
        <w:rPr>
          <w:rFonts w:ascii="Times New Roman" w:hAnsi="Times New Roman"/>
          <w:sz w:val="28"/>
          <w:szCs w:val="28"/>
        </w:rPr>
      </w:pPr>
      <w:r w:rsidRPr="00B427F5">
        <w:rPr>
          <w:rFonts w:ascii="Times New Roman" w:hAnsi="Times New Roman"/>
          <w:sz w:val="28"/>
          <w:szCs w:val="28"/>
        </w:rPr>
        <w:t xml:space="preserve">Ведущая организация: </w:t>
      </w:r>
      <w:r w:rsidRPr="00B427F5">
        <w:rPr>
          <w:rFonts w:ascii="Times New Roman" w:hAnsi="Times New Roman"/>
          <w:sz w:val="28"/>
          <w:szCs w:val="28"/>
        </w:rPr>
        <w:tab/>
        <w:t>Федеральное государственное казенное образовательное учреждение высшего образования «Омская академия Министерства внутренних дел Российской Федерации»</w:t>
      </w:r>
      <w:r w:rsidRPr="00B427F5">
        <w:rPr>
          <w:rFonts w:ascii="Times New Roman" w:hAnsi="Times New Roman"/>
          <w:sz w:val="28"/>
          <w:szCs w:val="28"/>
        </w:rPr>
        <w:tab/>
      </w:r>
    </w:p>
    <w:p w14:paraId="4E57E214" w14:textId="77777777" w:rsidR="00F35588" w:rsidRPr="00B427F5" w:rsidRDefault="00F35588" w:rsidP="00F35588">
      <w:pPr>
        <w:spacing w:after="0" w:line="240" w:lineRule="auto"/>
        <w:ind w:left="3544"/>
        <w:rPr>
          <w:rFonts w:ascii="Times New Roman" w:hAnsi="Times New Roman"/>
          <w:sz w:val="28"/>
          <w:szCs w:val="28"/>
        </w:rPr>
      </w:pPr>
    </w:p>
    <w:p w14:paraId="1C890B16" w14:textId="77777777" w:rsidR="00F35588" w:rsidRPr="00B427F5" w:rsidRDefault="00F35588" w:rsidP="00F35588">
      <w:pPr>
        <w:spacing w:after="0" w:line="240" w:lineRule="auto"/>
        <w:ind w:firstLine="709"/>
        <w:jc w:val="both"/>
        <w:rPr>
          <w:rFonts w:ascii="Times New Roman" w:hAnsi="Times New Roman"/>
          <w:sz w:val="28"/>
          <w:szCs w:val="28"/>
        </w:rPr>
      </w:pPr>
      <w:r w:rsidRPr="00B427F5">
        <w:rPr>
          <w:rFonts w:ascii="Times New Roman" w:hAnsi="Times New Roman"/>
          <w:sz w:val="28"/>
          <w:szCs w:val="28"/>
        </w:rPr>
        <w:t>Защита состоится «__»______2016 г. в ___ часов на заседании диссертационного совета Д 203.019.03, созданного на базе ФГКОУ ВО «Московский университет Министерства внутренних дел Российской Федерации имени В.Я. Кикотя», по адресу: 117437, Москва, ул. Академика Волгина, д. 12, учебно-лекционный корпус № 2, зал заседаний диссертационного совета.</w:t>
      </w:r>
    </w:p>
    <w:p w14:paraId="507AFB18" w14:textId="77777777" w:rsidR="00F35588" w:rsidRPr="00B427F5" w:rsidRDefault="00F35588" w:rsidP="00F35588">
      <w:pPr>
        <w:spacing w:after="0" w:line="240" w:lineRule="auto"/>
        <w:ind w:firstLine="708"/>
        <w:jc w:val="both"/>
        <w:rPr>
          <w:rFonts w:ascii="Times New Roman" w:hAnsi="Times New Roman"/>
          <w:sz w:val="28"/>
          <w:szCs w:val="28"/>
        </w:rPr>
      </w:pPr>
      <w:r w:rsidRPr="00B427F5">
        <w:rPr>
          <w:rFonts w:ascii="Times New Roman" w:hAnsi="Times New Roman"/>
          <w:sz w:val="28"/>
          <w:szCs w:val="28"/>
        </w:rPr>
        <w:t>С диссертацией можно ознакомиться в библиотеке университета, а также на официальном сайте ФГКОУ ВО «Московский университет Министерства внутренних дел Российской Федерации имени В.Я. Кикотя» (http://www. mosu.mvd.</w:t>
      </w:r>
      <w:r w:rsidRPr="00B427F5">
        <w:rPr>
          <w:rFonts w:ascii="Times New Roman" w:hAnsi="Times New Roman"/>
          <w:sz w:val="28"/>
          <w:szCs w:val="28"/>
          <w:lang w:val="vi-VN"/>
        </w:rPr>
        <w:t>ru</w:t>
      </w:r>
      <w:r w:rsidRPr="00B427F5">
        <w:rPr>
          <w:rFonts w:ascii="Times New Roman" w:hAnsi="Times New Roman"/>
          <w:sz w:val="28"/>
          <w:szCs w:val="28"/>
        </w:rPr>
        <w:t>).</w:t>
      </w:r>
    </w:p>
    <w:p w14:paraId="18FFB917" w14:textId="77777777" w:rsidR="00F35588" w:rsidRPr="00B427F5" w:rsidRDefault="00F35588" w:rsidP="00F35588">
      <w:pPr>
        <w:spacing w:after="0" w:line="240" w:lineRule="auto"/>
        <w:ind w:firstLine="708"/>
        <w:rPr>
          <w:rFonts w:ascii="Times New Roman" w:hAnsi="Times New Roman"/>
          <w:sz w:val="28"/>
          <w:szCs w:val="28"/>
        </w:rPr>
      </w:pPr>
    </w:p>
    <w:p w14:paraId="256C5404" w14:textId="77777777" w:rsidR="00F35588" w:rsidRPr="00B427F5" w:rsidRDefault="00F35588" w:rsidP="00F35588">
      <w:pPr>
        <w:spacing w:after="0" w:line="240" w:lineRule="auto"/>
        <w:ind w:firstLine="1"/>
        <w:rPr>
          <w:rFonts w:ascii="Times New Roman" w:hAnsi="Times New Roman"/>
          <w:sz w:val="28"/>
          <w:szCs w:val="28"/>
        </w:rPr>
      </w:pPr>
      <w:r w:rsidRPr="00B427F5">
        <w:rPr>
          <w:rFonts w:ascii="Times New Roman" w:hAnsi="Times New Roman"/>
          <w:sz w:val="28"/>
          <w:szCs w:val="28"/>
        </w:rPr>
        <w:t>Автореферат разослан «___» ____________________ 2016 г.</w:t>
      </w:r>
    </w:p>
    <w:p w14:paraId="47DFDAD2" w14:textId="77777777" w:rsidR="00F35588" w:rsidRPr="00B427F5" w:rsidRDefault="00F35588" w:rsidP="00F35588">
      <w:pPr>
        <w:spacing w:after="0" w:line="240" w:lineRule="auto"/>
        <w:rPr>
          <w:rFonts w:ascii="Times New Roman" w:hAnsi="Times New Roman"/>
          <w:sz w:val="28"/>
          <w:szCs w:val="28"/>
        </w:rPr>
      </w:pPr>
    </w:p>
    <w:p w14:paraId="71DA7B0F" w14:textId="77777777" w:rsidR="00F35588" w:rsidRPr="00B427F5" w:rsidRDefault="00F35588" w:rsidP="00F35588">
      <w:pPr>
        <w:spacing w:after="0" w:line="240" w:lineRule="auto"/>
        <w:rPr>
          <w:rFonts w:ascii="Times New Roman" w:hAnsi="Times New Roman"/>
          <w:sz w:val="28"/>
          <w:szCs w:val="28"/>
        </w:rPr>
      </w:pPr>
    </w:p>
    <w:p w14:paraId="65AFE74E" w14:textId="77777777" w:rsidR="00F35588" w:rsidRPr="00B427F5" w:rsidRDefault="00F35588" w:rsidP="00F35588">
      <w:pPr>
        <w:spacing w:after="0" w:line="240" w:lineRule="auto"/>
        <w:rPr>
          <w:rFonts w:ascii="Times New Roman" w:hAnsi="Times New Roman"/>
          <w:sz w:val="28"/>
          <w:szCs w:val="28"/>
        </w:rPr>
      </w:pPr>
      <w:r w:rsidRPr="00B427F5">
        <w:rPr>
          <w:rFonts w:ascii="Times New Roman" w:hAnsi="Times New Roman"/>
          <w:sz w:val="28"/>
          <w:szCs w:val="28"/>
        </w:rPr>
        <w:t>Ученый секретарь</w:t>
      </w:r>
      <w:r w:rsidRPr="00B427F5">
        <w:rPr>
          <w:rFonts w:ascii="Times New Roman" w:hAnsi="Times New Roman"/>
          <w:sz w:val="28"/>
          <w:szCs w:val="28"/>
          <w:lang w:val="vi-VN"/>
        </w:rPr>
        <w:t xml:space="preserve"> </w:t>
      </w:r>
      <w:r w:rsidRPr="00B427F5">
        <w:rPr>
          <w:rFonts w:ascii="Times New Roman" w:hAnsi="Times New Roman"/>
          <w:sz w:val="28"/>
          <w:szCs w:val="28"/>
        </w:rPr>
        <w:t>диссертационного совета</w:t>
      </w:r>
    </w:p>
    <w:p w14:paraId="28499B17" w14:textId="77777777" w:rsidR="001D2D07" w:rsidRPr="00B427F5" w:rsidRDefault="00F35588" w:rsidP="00F35588">
      <w:pPr>
        <w:spacing w:after="0" w:line="240" w:lineRule="auto"/>
        <w:rPr>
          <w:rFonts w:ascii="Times New Roman" w:hAnsi="Times New Roman"/>
          <w:b/>
          <w:sz w:val="28"/>
          <w:szCs w:val="28"/>
        </w:rPr>
      </w:pPr>
      <w:r w:rsidRPr="00B427F5">
        <w:rPr>
          <w:rFonts w:ascii="Times New Roman" w:hAnsi="Times New Roman"/>
          <w:sz w:val="28"/>
          <w:szCs w:val="28"/>
        </w:rPr>
        <w:t>кандидат юридических наук, доцент</w:t>
      </w:r>
      <w:r w:rsidRPr="00B427F5">
        <w:rPr>
          <w:rFonts w:ascii="Times New Roman" w:hAnsi="Times New Roman"/>
          <w:sz w:val="28"/>
          <w:szCs w:val="28"/>
        </w:rPr>
        <w:tab/>
      </w:r>
      <w:r w:rsidRPr="00B427F5">
        <w:rPr>
          <w:rFonts w:ascii="Times New Roman" w:hAnsi="Times New Roman"/>
          <w:sz w:val="28"/>
          <w:szCs w:val="28"/>
        </w:rPr>
        <w:tab/>
      </w:r>
      <w:r w:rsidRPr="00B427F5">
        <w:rPr>
          <w:rFonts w:ascii="Times New Roman" w:hAnsi="Times New Roman"/>
          <w:sz w:val="28"/>
          <w:szCs w:val="28"/>
        </w:rPr>
        <w:tab/>
      </w:r>
      <w:r w:rsidRPr="00B427F5">
        <w:rPr>
          <w:rFonts w:ascii="Times New Roman" w:hAnsi="Times New Roman"/>
          <w:sz w:val="28"/>
          <w:szCs w:val="28"/>
        </w:rPr>
        <w:tab/>
      </w:r>
      <w:r w:rsidRPr="00B427F5">
        <w:rPr>
          <w:rFonts w:ascii="Times New Roman" w:hAnsi="Times New Roman"/>
          <w:sz w:val="28"/>
          <w:szCs w:val="28"/>
          <w:lang w:val="vi-VN"/>
        </w:rPr>
        <w:t xml:space="preserve">      </w:t>
      </w:r>
      <w:r w:rsidRPr="00B427F5">
        <w:rPr>
          <w:rFonts w:ascii="Times New Roman" w:hAnsi="Times New Roman"/>
          <w:sz w:val="28"/>
          <w:szCs w:val="28"/>
        </w:rPr>
        <w:t>А.А. Шишков</w:t>
      </w:r>
      <w:r w:rsidR="001D2D07" w:rsidRPr="00B427F5">
        <w:rPr>
          <w:rFonts w:ascii="Times New Roman" w:hAnsi="Times New Roman"/>
          <w:b/>
          <w:sz w:val="28"/>
          <w:szCs w:val="28"/>
        </w:rPr>
        <w:br w:type="page"/>
      </w:r>
    </w:p>
    <w:p w14:paraId="2ACF8F95" w14:textId="77777777" w:rsidR="001D2D07" w:rsidRPr="00B427F5" w:rsidRDefault="001D2D07" w:rsidP="000C669A">
      <w:pPr>
        <w:spacing w:after="0" w:line="240" w:lineRule="auto"/>
        <w:jc w:val="center"/>
        <w:rPr>
          <w:rFonts w:ascii="Times New Roman" w:hAnsi="Times New Roman"/>
          <w:b/>
          <w:sz w:val="28"/>
          <w:szCs w:val="28"/>
        </w:rPr>
      </w:pPr>
      <w:r w:rsidRPr="00B427F5">
        <w:rPr>
          <w:rFonts w:ascii="Times New Roman" w:hAnsi="Times New Roman"/>
          <w:b/>
          <w:sz w:val="28"/>
          <w:szCs w:val="28"/>
        </w:rPr>
        <w:lastRenderedPageBreak/>
        <w:t>ОБЩАЯ ХАРАКТЕРИСТИКА РАБОТЫ</w:t>
      </w:r>
    </w:p>
    <w:p w14:paraId="77C412E1" w14:textId="77777777" w:rsidR="001D2D07" w:rsidRPr="00B427F5" w:rsidRDefault="001D2D07" w:rsidP="000C669A">
      <w:pPr>
        <w:spacing w:after="0" w:line="240" w:lineRule="auto"/>
        <w:jc w:val="center"/>
        <w:rPr>
          <w:rFonts w:ascii="Times New Roman" w:hAnsi="Times New Roman"/>
          <w:b/>
          <w:sz w:val="28"/>
          <w:szCs w:val="28"/>
        </w:rPr>
      </w:pPr>
    </w:p>
    <w:p w14:paraId="38153414" w14:textId="77777777" w:rsidR="001D2D07" w:rsidRPr="00B427F5" w:rsidRDefault="001D2D07" w:rsidP="000C669A">
      <w:pPr>
        <w:spacing w:after="0" w:line="240" w:lineRule="auto"/>
        <w:ind w:firstLine="709"/>
        <w:jc w:val="both"/>
        <w:rPr>
          <w:rFonts w:ascii="Times New Roman" w:hAnsi="Times New Roman"/>
          <w:sz w:val="28"/>
          <w:szCs w:val="28"/>
        </w:rPr>
      </w:pPr>
      <w:r w:rsidRPr="00B427F5">
        <w:rPr>
          <w:rFonts w:ascii="Times New Roman" w:hAnsi="Times New Roman"/>
          <w:b/>
          <w:sz w:val="28"/>
          <w:szCs w:val="28"/>
        </w:rPr>
        <w:t xml:space="preserve">Актуальность темы диссертационного исследования. </w:t>
      </w:r>
      <w:r w:rsidRPr="00B427F5">
        <w:rPr>
          <w:rFonts w:ascii="Times New Roman" w:hAnsi="Times New Roman"/>
          <w:sz w:val="28"/>
          <w:szCs w:val="28"/>
        </w:rPr>
        <w:t>Презумпция невиновности – один из важнейших принципов уголовного процесса. Его формулировка содержится не только в законодательстве каждого демократического госу</w:t>
      </w:r>
      <w:r w:rsidR="009A6956" w:rsidRPr="00B427F5">
        <w:rPr>
          <w:rFonts w:ascii="Times New Roman" w:hAnsi="Times New Roman"/>
          <w:sz w:val="28"/>
          <w:szCs w:val="28"/>
        </w:rPr>
        <w:t xml:space="preserve">дарства (в том числе </w:t>
      </w:r>
      <w:r w:rsidR="00087C5E" w:rsidRPr="00B427F5">
        <w:rPr>
          <w:rFonts w:ascii="Times New Roman" w:hAnsi="Times New Roman"/>
          <w:sz w:val="28"/>
          <w:szCs w:val="28"/>
        </w:rPr>
        <w:t xml:space="preserve">России и </w:t>
      </w:r>
      <w:r w:rsidRPr="00B427F5">
        <w:rPr>
          <w:rFonts w:ascii="Times New Roman" w:hAnsi="Times New Roman"/>
          <w:sz w:val="28"/>
          <w:szCs w:val="28"/>
        </w:rPr>
        <w:t>Вьетнама</w:t>
      </w:r>
      <w:r w:rsidR="009A6956" w:rsidRPr="00B427F5">
        <w:rPr>
          <w:rFonts w:ascii="Times New Roman" w:hAnsi="Times New Roman"/>
          <w:sz w:val="28"/>
          <w:szCs w:val="28"/>
        </w:rPr>
        <w:t>)</w:t>
      </w:r>
      <w:r w:rsidRPr="00B427F5">
        <w:rPr>
          <w:rFonts w:ascii="Times New Roman" w:hAnsi="Times New Roman"/>
          <w:sz w:val="28"/>
          <w:szCs w:val="28"/>
        </w:rPr>
        <w:t xml:space="preserve">, но и </w:t>
      </w:r>
      <w:r w:rsidR="00120267" w:rsidRPr="00B427F5">
        <w:rPr>
          <w:rFonts w:ascii="Times New Roman" w:hAnsi="Times New Roman"/>
          <w:sz w:val="28"/>
          <w:szCs w:val="28"/>
        </w:rPr>
        <w:t xml:space="preserve">в </w:t>
      </w:r>
      <w:r w:rsidR="007D32CF" w:rsidRPr="00B427F5">
        <w:rPr>
          <w:rFonts w:ascii="Times New Roman" w:hAnsi="Times New Roman"/>
          <w:sz w:val="28"/>
          <w:szCs w:val="28"/>
        </w:rPr>
        <w:t xml:space="preserve">других </w:t>
      </w:r>
      <w:r w:rsidR="00120267" w:rsidRPr="00B427F5">
        <w:rPr>
          <w:rFonts w:ascii="Times New Roman" w:hAnsi="Times New Roman"/>
          <w:sz w:val="28"/>
          <w:szCs w:val="28"/>
        </w:rPr>
        <w:t>международно-правовых актах</w:t>
      </w:r>
      <w:r w:rsidRPr="00B427F5">
        <w:rPr>
          <w:rFonts w:ascii="Times New Roman" w:hAnsi="Times New Roman"/>
          <w:sz w:val="28"/>
          <w:szCs w:val="28"/>
        </w:rPr>
        <w:t>. Данный принцип провозглашен в ст. 11 Всеобщей декларации прав человека</w:t>
      </w:r>
      <w:r w:rsidRPr="00B427F5">
        <w:rPr>
          <w:rStyle w:val="a6"/>
          <w:rFonts w:ascii="Times New Roman" w:hAnsi="Times New Roman"/>
          <w:sz w:val="28"/>
          <w:szCs w:val="28"/>
        </w:rPr>
        <w:footnoteReference w:id="1"/>
      </w:r>
      <w:r w:rsidRPr="00B427F5">
        <w:rPr>
          <w:rFonts w:ascii="Times New Roman" w:hAnsi="Times New Roman"/>
          <w:sz w:val="28"/>
          <w:szCs w:val="28"/>
        </w:rPr>
        <w:t>, в ч. 2 ст. 6 Конвенции о защите прав человека и основных свобод</w:t>
      </w:r>
      <w:r w:rsidRPr="00B427F5">
        <w:rPr>
          <w:rStyle w:val="a6"/>
          <w:rFonts w:ascii="Times New Roman" w:hAnsi="Times New Roman"/>
          <w:sz w:val="28"/>
          <w:szCs w:val="28"/>
        </w:rPr>
        <w:footnoteReference w:id="2"/>
      </w:r>
      <w:r w:rsidRPr="00B427F5">
        <w:rPr>
          <w:rFonts w:ascii="Times New Roman" w:hAnsi="Times New Roman"/>
          <w:sz w:val="28"/>
          <w:szCs w:val="28"/>
          <w:lang w:val="vi-VN"/>
        </w:rPr>
        <w:t xml:space="preserve">, </w:t>
      </w:r>
      <w:r w:rsidRPr="00B427F5">
        <w:rPr>
          <w:rFonts w:ascii="Times New Roman" w:hAnsi="Times New Roman"/>
          <w:sz w:val="28"/>
          <w:szCs w:val="28"/>
        </w:rPr>
        <w:t>в ст. 14 Международного пакта о гражданских и политических правах</w:t>
      </w:r>
      <w:r w:rsidRPr="00B427F5">
        <w:rPr>
          <w:rStyle w:val="a6"/>
          <w:rFonts w:ascii="Times New Roman" w:hAnsi="Times New Roman"/>
          <w:sz w:val="28"/>
          <w:szCs w:val="28"/>
        </w:rPr>
        <w:footnoteReference w:id="3"/>
      </w:r>
      <w:r w:rsidRPr="00B427F5">
        <w:rPr>
          <w:rFonts w:ascii="Times New Roman" w:hAnsi="Times New Roman"/>
          <w:sz w:val="28"/>
          <w:szCs w:val="28"/>
        </w:rPr>
        <w:t xml:space="preserve"> и др. Исходя из содержания принципа презумпции невиновности, подозреваемый, обвиняемый сохраняет статус невиновного вне зависимости от сложившегося мнения у конкретного человека или общества в целом. Закон считает невиновным человека, подозреваемого, обвиняемого в совершении преступления до тех пор, пока обратное не доказано соответствующими компетентными и уполномоченными на то органами и не установлено вступившим в законную силу приговором суда</w:t>
      </w:r>
      <w:r w:rsidR="005E1979" w:rsidRPr="00B427F5">
        <w:rPr>
          <w:rStyle w:val="a6"/>
          <w:rFonts w:ascii="Times New Roman" w:hAnsi="Times New Roman"/>
          <w:sz w:val="28"/>
          <w:szCs w:val="28"/>
        </w:rPr>
        <w:footnoteReference w:id="4"/>
      </w:r>
      <w:r w:rsidRPr="00B427F5">
        <w:rPr>
          <w:rFonts w:ascii="Times New Roman" w:hAnsi="Times New Roman"/>
          <w:sz w:val="28"/>
          <w:szCs w:val="28"/>
        </w:rPr>
        <w:t>.</w:t>
      </w:r>
    </w:p>
    <w:p w14:paraId="207BC44D" w14:textId="77777777" w:rsidR="001D2D07" w:rsidRPr="00B427F5" w:rsidRDefault="001D2D07" w:rsidP="000C669A">
      <w:pPr>
        <w:spacing w:after="0" w:line="240" w:lineRule="auto"/>
        <w:ind w:firstLine="709"/>
        <w:jc w:val="both"/>
        <w:rPr>
          <w:rFonts w:ascii="Times New Roman" w:hAnsi="Times New Roman"/>
          <w:sz w:val="28"/>
          <w:szCs w:val="28"/>
        </w:rPr>
      </w:pPr>
      <w:r w:rsidRPr="00B427F5">
        <w:rPr>
          <w:rFonts w:ascii="Times New Roman" w:hAnsi="Times New Roman"/>
          <w:sz w:val="28"/>
          <w:szCs w:val="28"/>
        </w:rPr>
        <w:t>Исторически во Вьетнаме уголовный процесс служил достаточно эффективным орудием в борьбе с преступностью, что, как правило, сопровождалось определенным ограничением прав и свобод личности. В течение 30 лет принцип презумпции невиновности не был точно и в полном объеме закреплен на конституционном уровне и уголовно-процессуальном законодательстве Вьетнама</w:t>
      </w:r>
      <w:r w:rsidR="00BC073A" w:rsidRPr="00B427F5">
        <w:rPr>
          <w:rFonts w:ascii="Times New Roman" w:hAnsi="Times New Roman"/>
          <w:sz w:val="28"/>
          <w:szCs w:val="28"/>
        </w:rPr>
        <w:t xml:space="preserve">. </w:t>
      </w:r>
      <w:r w:rsidR="00C024A0" w:rsidRPr="00B427F5">
        <w:rPr>
          <w:rFonts w:ascii="Times New Roman" w:hAnsi="Times New Roman"/>
          <w:sz w:val="28"/>
          <w:szCs w:val="28"/>
        </w:rPr>
        <w:t>Не случайно</w:t>
      </w:r>
      <w:r w:rsidR="00231E67" w:rsidRPr="00B427F5">
        <w:rPr>
          <w:rFonts w:ascii="Times New Roman" w:hAnsi="Times New Roman"/>
          <w:sz w:val="28"/>
          <w:szCs w:val="28"/>
        </w:rPr>
        <w:t>,</w:t>
      </w:r>
      <w:r w:rsidRPr="00B427F5">
        <w:rPr>
          <w:rFonts w:ascii="Times New Roman" w:hAnsi="Times New Roman"/>
          <w:sz w:val="28"/>
          <w:szCs w:val="28"/>
        </w:rPr>
        <w:t xml:space="preserve"> результат социологического опроса 500 лиц показал, что о принципе презумпции невиновности не знают 40% опрошенных, среди которых многие (23%) работают в правоохранительных органах</w:t>
      </w:r>
      <w:r w:rsidRPr="00B427F5">
        <w:rPr>
          <w:rFonts w:ascii="Times New Roman" w:hAnsi="Times New Roman"/>
          <w:sz w:val="28"/>
          <w:szCs w:val="28"/>
          <w:vertAlign w:val="superscript"/>
        </w:rPr>
        <w:footnoteReference w:id="5"/>
      </w:r>
      <w:r w:rsidRPr="00B427F5">
        <w:rPr>
          <w:rFonts w:ascii="Times New Roman" w:hAnsi="Times New Roman"/>
          <w:sz w:val="28"/>
          <w:szCs w:val="28"/>
        </w:rPr>
        <w:t>.</w:t>
      </w:r>
    </w:p>
    <w:p w14:paraId="47267A11" w14:textId="77777777" w:rsidR="001D2D07" w:rsidRPr="00B427F5" w:rsidRDefault="00877770" w:rsidP="000C669A">
      <w:pPr>
        <w:spacing w:after="0" w:line="240" w:lineRule="auto"/>
        <w:ind w:firstLine="709"/>
        <w:jc w:val="both"/>
        <w:rPr>
          <w:rFonts w:ascii="Times New Roman" w:hAnsi="Times New Roman"/>
          <w:sz w:val="28"/>
          <w:szCs w:val="28"/>
        </w:rPr>
      </w:pPr>
      <w:r w:rsidRPr="00B427F5">
        <w:rPr>
          <w:rFonts w:ascii="Times New Roman" w:hAnsi="Times New Roman"/>
          <w:sz w:val="28"/>
          <w:szCs w:val="28"/>
        </w:rPr>
        <w:t xml:space="preserve">Реализация </w:t>
      </w:r>
      <w:r w:rsidR="001D2D07" w:rsidRPr="00B427F5">
        <w:rPr>
          <w:rFonts w:ascii="Times New Roman" w:hAnsi="Times New Roman"/>
          <w:sz w:val="28"/>
          <w:szCs w:val="28"/>
        </w:rPr>
        <w:t>принципа презумпции невиновности во Вьетнаме подтверждает его высокую значимость не только для уголовного процесса в целом, но и стадии предварительного расследования</w:t>
      </w:r>
      <w:r w:rsidR="00804C18" w:rsidRPr="00B427F5">
        <w:rPr>
          <w:rFonts w:ascii="Times New Roman" w:hAnsi="Times New Roman"/>
          <w:sz w:val="28"/>
          <w:szCs w:val="28"/>
        </w:rPr>
        <w:t>,</w:t>
      </w:r>
      <w:r w:rsidR="001D2D07" w:rsidRPr="00B427F5">
        <w:rPr>
          <w:rFonts w:ascii="Times New Roman" w:hAnsi="Times New Roman"/>
          <w:sz w:val="28"/>
          <w:szCs w:val="28"/>
        </w:rPr>
        <w:t xml:space="preserve"> в частности. Исследование правоприменительной практики подтверждает вывод о том, что состояние защиты прав человека, прав и законных интересов личности (в том числе и подозреваемого, обвиняемого) в последние годы во Вьетнаме постепенно улучшается. Но, несмотря на это, в практической деятельности органов, осуществляющих уголовное судопроизводство, особенно органов предварительного расследования, как показывают результаты проводимых </w:t>
      </w:r>
      <w:r w:rsidR="001D2D07" w:rsidRPr="00B427F5">
        <w:rPr>
          <w:rFonts w:ascii="Times New Roman" w:hAnsi="Times New Roman"/>
          <w:sz w:val="28"/>
          <w:szCs w:val="28"/>
        </w:rPr>
        <w:lastRenderedPageBreak/>
        <w:t>исследований</w:t>
      </w:r>
      <w:r w:rsidR="000148A1" w:rsidRPr="00B427F5">
        <w:rPr>
          <w:rFonts w:ascii="Times New Roman" w:hAnsi="Times New Roman"/>
          <w:sz w:val="28"/>
          <w:szCs w:val="28"/>
        </w:rPr>
        <w:t>, обращаю</w:t>
      </w:r>
      <w:r w:rsidR="001D2D07" w:rsidRPr="00B427F5">
        <w:rPr>
          <w:rFonts w:ascii="Times New Roman" w:hAnsi="Times New Roman"/>
          <w:sz w:val="28"/>
          <w:szCs w:val="28"/>
        </w:rPr>
        <w:t xml:space="preserve">т на себя внимание серьезные нарушения в реализации данного принципа. </w:t>
      </w:r>
      <w:r w:rsidRPr="00B427F5">
        <w:rPr>
          <w:rFonts w:ascii="Times New Roman" w:hAnsi="Times New Roman"/>
          <w:sz w:val="28"/>
          <w:szCs w:val="28"/>
        </w:rPr>
        <w:t>«</w:t>
      </w:r>
      <w:r w:rsidR="001D2D07" w:rsidRPr="00B427F5">
        <w:rPr>
          <w:rFonts w:ascii="Times New Roman" w:hAnsi="Times New Roman"/>
          <w:sz w:val="28"/>
          <w:szCs w:val="28"/>
        </w:rPr>
        <w:t xml:space="preserve">Это выражается в том, что следователи и другие уполномоченные лица, как правило, считают подозреваемого, обвиняемого </w:t>
      </w:r>
      <w:r w:rsidR="00210393" w:rsidRPr="00B427F5">
        <w:rPr>
          <w:rFonts w:ascii="Times New Roman" w:hAnsi="Times New Roman"/>
          <w:sz w:val="28"/>
          <w:szCs w:val="28"/>
        </w:rPr>
        <w:t xml:space="preserve">виновным. Следовательно, </w:t>
      </w:r>
      <w:r w:rsidR="001D2D07" w:rsidRPr="00B427F5">
        <w:rPr>
          <w:rFonts w:ascii="Times New Roman" w:hAnsi="Times New Roman"/>
          <w:sz w:val="28"/>
          <w:szCs w:val="28"/>
        </w:rPr>
        <w:t>их главной задачей является подтверждение виновности подозреваемого, обвиняемого в совершении преступления. При этом имеют место случаи принуждения к даче показаний подозреваемого, обвиняемого и других участвующих в деле путем использования пытки, насилия, угрозы и</w:t>
      </w:r>
      <w:r w:rsidR="00BE4C56" w:rsidRPr="00B427F5">
        <w:rPr>
          <w:rFonts w:ascii="Times New Roman" w:hAnsi="Times New Roman"/>
          <w:sz w:val="28"/>
          <w:szCs w:val="28"/>
        </w:rPr>
        <w:t xml:space="preserve"> других</w:t>
      </w:r>
      <w:r w:rsidR="001D2D07" w:rsidRPr="00B427F5">
        <w:rPr>
          <w:rFonts w:ascii="Times New Roman" w:hAnsi="Times New Roman"/>
          <w:sz w:val="28"/>
          <w:szCs w:val="28"/>
        </w:rPr>
        <w:t xml:space="preserve"> незаконных мер</w:t>
      </w:r>
      <w:r w:rsidRPr="00B427F5">
        <w:rPr>
          <w:rFonts w:ascii="Times New Roman" w:hAnsi="Times New Roman"/>
          <w:sz w:val="28"/>
          <w:szCs w:val="28"/>
        </w:rPr>
        <w:t>»</w:t>
      </w:r>
      <w:r w:rsidR="001D2D07" w:rsidRPr="00B427F5">
        <w:rPr>
          <w:rStyle w:val="a6"/>
          <w:rFonts w:ascii="Times New Roman" w:hAnsi="Times New Roman"/>
          <w:sz w:val="28"/>
          <w:szCs w:val="28"/>
        </w:rPr>
        <w:footnoteReference w:id="6"/>
      </w:r>
      <w:r w:rsidR="001D2D07" w:rsidRPr="00B427F5">
        <w:rPr>
          <w:rFonts w:ascii="Times New Roman" w:hAnsi="Times New Roman"/>
          <w:sz w:val="28"/>
          <w:szCs w:val="28"/>
        </w:rPr>
        <w:t>.</w:t>
      </w:r>
    </w:p>
    <w:p w14:paraId="2A25AB94" w14:textId="77777777" w:rsidR="001D2D07" w:rsidRPr="00B427F5" w:rsidRDefault="00F934A4" w:rsidP="000C669A">
      <w:pPr>
        <w:spacing w:after="0" w:line="240" w:lineRule="auto"/>
        <w:ind w:firstLine="709"/>
        <w:jc w:val="both"/>
        <w:rPr>
          <w:rFonts w:ascii="Times New Roman" w:hAnsi="Times New Roman"/>
          <w:sz w:val="28"/>
          <w:szCs w:val="28"/>
        </w:rPr>
      </w:pPr>
      <w:r w:rsidRPr="00B427F5">
        <w:rPr>
          <w:rFonts w:ascii="Times New Roman" w:hAnsi="Times New Roman"/>
          <w:sz w:val="28"/>
          <w:szCs w:val="28"/>
        </w:rPr>
        <w:t xml:space="preserve">Для устранения </w:t>
      </w:r>
      <w:r w:rsidR="001D2D07" w:rsidRPr="00B427F5">
        <w:rPr>
          <w:rFonts w:ascii="Times New Roman" w:hAnsi="Times New Roman"/>
          <w:sz w:val="28"/>
          <w:szCs w:val="28"/>
        </w:rPr>
        <w:t>законодательных пробелов</w:t>
      </w:r>
      <w:r w:rsidR="00C10CEF" w:rsidRPr="00B427F5">
        <w:rPr>
          <w:rFonts w:ascii="Times New Roman" w:hAnsi="Times New Roman"/>
          <w:sz w:val="28"/>
          <w:szCs w:val="28"/>
        </w:rPr>
        <w:t xml:space="preserve"> и правоприменительных недостат</w:t>
      </w:r>
      <w:r w:rsidR="001D2D07" w:rsidRPr="00B427F5">
        <w:rPr>
          <w:rFonts w:ascii="Times New Roman" w:hAnsi="Times New Roman"/>
          <w:sz w:val="28"/>
          <w:szCs w:val="28"/>
        </w:rPr>
        <w:t>к</w:t>
      </w:r>
      <w:r w:rsidR="00C10CEF" w:rsidRPr="00B427F5">
        <w:rPr>
          <w:rFonts w:ascii="Times New Roman" w:hAnsi="Times New Roman"/>
          <w:sz w:val="28"/>
          <w:szCs w:val="28"/>
        </w:rPr>
        <w:t>ов</w:t>
      </w:r>
      <w:r w:rsidR="001D2D07" w:rsidRPr="00B427F5">
        <w:rPr>
          <w:rFonts w:ascii="Times New Roman" w:hAnsi="Times New Roman"/>
          <w:sz w:val="28"/>
          <w:szCs w:val="28"/>
        </w:rPr>
        <w:t>, касающихся реализации принципа презумпции невиновности, в ч. 1 ст. 31 Конституции Вьетнам</w:t>
      </w:r>
      <w:r w:rsidR="00F11980" w:rsidRPr="00B427F5">
        <w:rPr>
          <w:rFonts w:ascii="Times New Roman" w:hAnsi="Times New Roman"/>
          <w:sz w:val="28"/>
          <w:szCs w:val="28"/>
        </w:rPr>
        <w:t>а</w:t>
      </w:r>
      <w:r w:rsidR="00461CED" w:rsidRPr="00B427F5">
        <w:rPr>
          <w:rFonts w:ascii="Times New Roman" w:hAnsi="Times New Roman"/>
          <w:sz w:val="28"/>
          <w:szCs w:val="28"/>
        </w:rPr>
        <w:t xml:space="preserve"> 2013 г.</w:t>
      </w:r>
      <w:r w:rsidR="001D2D07" w:rsidRPr="00B427F5">
        <w:rPr>
          <w:rFonts w:ascii="Times New Roman" w:hAnsi="Times New Roman"/>
          <w:sz w:val="28"/>
          <w:szCs w:val="28"/>
        </w:rPr>
        <w:t xml:space="preserve"> была введена новая формулировка презумпции невиновности: «Лицо, обвиняемое в совершении преступления, считается невиновным, пока его виновность не будет доказана в предусмотренном законом порядке и установлена вступившим в законную силу обвинительным приговором суда». </w:t>
      </w:r>
      <w:r w:rsidR="00CF3009" w:rsidRPr="00B427F5">
        <w:rPr>
          <w:rFonts w:ascii="Times New Roman" w:hAnsi="Times New Roman"/>
          <w:sz w:val="28"/>
          <w:szCs w:val="28"/>
        </w:rPr>
        <w:t>Такая формулировка, по нашему мнению, не в полном объеме выражает сущность принципа презумпции невиновности. Пред</w:t>
      </w:r>
      <w:r w:rsidR="00D42F7F" w:rsidRPr="00B427F5">
        <w:rPr>
          <w:rFonts w:ascii="Times New Roman" w:hAnsi="Times New Roman"/>
          <w:sz w:val="28"/>
          <w:szCs w:val="28"/>
        </w:rPr>
        <w:t>по</w:t>
      </w:r>
      <w:r w:rsidR="00CF3009" w:rsidRPr="00B427F5">
        <w:rPr>
          <w:rFonts w:ascii="Times New Roman" w:hAnsi="Times New Roman"/>
          <w:sz w:val="28"/>
          <w:szCs w:val="28"/>
        </w:rPr>
        <w:t xml:space="preserve">лагалось, что </w:t>
      </w:r>
      <w:r w:rsidR="00461CED" w:rsidRPr="00B427F5">
        <w:rPr>
          <w:rFonts w:ascii="Times New Roman" w:hAnsi="Times New Roman"/>
          <w:sz w:val="28"/>
          <w:szCs w:val="28"/>
        </w:rPr>
        <w:t>уточнение</w:t>
      </w:r>
      <w:r w:rsidR="00BF12F6" w:rsidRPr="00B427F5">
        <w:rPr>
          <w:rFonts w:ascii="Times New Roman" w:hAnsi="Times New Roman"/>
          <w:sz w:val="28"/>
          <w:szCs w:val="28"/>
        </w:rPr>
        <w:t xml:space="preserve"> содержания данного принципа</w:t>
      </w:r>
      <w:r w:rsidR="00CF3009" w:rsidRPr="00B427F5">
        <w:rPr>
          <w:rFonts w:ascii="Times New Roman" w:hAnsi="Times New Roman"/>
          <w:sz w:val="28"/>
          <w:szCs w:val="28"/>
        </w:rPr>
        <w:t xml:space="preserve"> в тексте </w:t>
      </w:r>
      <w:r w:rsidR="00B12DEC" w:rsidRPr="00B427F5">
        <w:rPr>
          <w:rFonts w:ascii="Times New Roman" w:hAnsi="Times New Roman"/>
          <w:sz w:val="28"/>
          <w:szCs w:val="28"/>
        </w:rPr>
        <w:t>Уголовно</w:t>
      </w:r>
      <w:r w:rsidR="00CF3009" w:rsidRPr="00B427F5">
        <w:rPr>
          <w:rFonts w:ascii="Times New Roman" w:hAnsi="Times New Roman"/>
          <w:sz w:val="28"/>
          <w:szCs w:val="28"/>
        </w:rPr>
        <w:t>-процессуального Кодекса Вьетнама</w:t>
      </w:r>
      <w:r w:rsidR="00CF3009" w:rsidRPr="00B427F5">
        <w:rPr>
          <w:rStyle w:val="a6"/>
          <w:rFonts w:ascii="Times New Roman" w:hAnsi="Times New Roman"/>
          <w:sz w:val="28"/>
          <w:szCs w:val="28"/>
        </w:rPr>
        <w:footnoteReference w:id="7"/>
      </w:r>
      <w:r w:rsidR="00D42F7F" w:rsidRPr="00B427F5">
        <w:rPr>
          <w:rFonts w:ascii="Times New Roman" w:hAnsi="Times New Roman"/>
          <w:sz w:val="28"/>
          <w:szCs w:val="28"/>
        </w:rPr>
        <w:t xml:space="preserve"> позволит</w:t>
      </w:r>
      <w:r w:rsidR="00CF3009" w:rsidRPr="00B427F5">
        <w:rPr>
          <w:rFonts w:ascii="Times New Roman" w:hAnsi="Times New Roman"/>
          <w:sz w:val="28"/>
          <w:szCs w:val="28"/>
        </w:rPr>
        <w:t xml:space="preserve"> восполнить законодательные пробелы. </w:t>
      </w:r>
      <w:r w:rsidR="00E80083" w:rsidRPr="00B427F5">
        <w:rPr>
          <w:rFonts w:ascii="Times New Roman" w:hAnsi="Times New Roman"/>
          <w:sz w:val="28"/>
          <w:szCs w:val="28"/>
        </w:rPr>
        <w:t>27 ноября 2015 г. в</w:t>
      </w:r>
      <w:r w:rsidR="007B0587" w:rsidRPr="00B427F5">
        <w:rPr>
          <w:rFonts w:ascii="Times New Roman" w:hAnsi="Times New Roman"/>
          <w:sz w:val="28"/>
          <w:szCs w:val="28"/>
        </w:rPr>
        <w:t xml:space="preserve"> </w:t>
      </w:r>
      <w:r w:rsidR="00481C4A" w:rsidRPr="00B427F5">
        <w:rPr>
          <w:rFonts w:ascii="Times New Roman" w:hAnsi="Times New Roman"/>
          <w:sz w:val="28"/>
          <w:szCs w:val="28"/>
        </w:rPr>
        <w:t>У</w:t>
      </w:r>
      <w:r w:rsidR="00CF3009" w:rsidRPr="00B427F5">
        <w:rPr>
          <w:rFonts w:ascii="Times New Roman" w:hAnsi="Times New Roman"/>
          <w:sz w:val="28"/>
          <w:szCs w:val="28"/>
        </w:rPr>
        <w:t xml:space="preserve">ПК </w:t>
      </w:r>
      <w:r w:rsidR="00B92547" w:rsidRPr="00B427F5">
        <w:rPr>
          <w:rFonts w:ascii="Times New Roman" w:hAnsi="Times New Roman"/>
          <w:sz w:val="28"/>
          <w:szCs w:val="28"/>
        </w:rPr>
        <w:t>Вьетнам</w:t>
      </w:r>
      <w:r w:rsidR="00427A6D" w:rsidRPr="00B427F5">
        <w:rPr>
          <w:rFonts w:ascii="Times New Roman" w:hAnsi="Times New Roman"/>
          <w:sz w:val="28"/>
          <w:szCs w:val="28"/>
        </w:rPr>
        <w:t>а</w:t>
      </w:r>
      <w:r w:rsidR="00461CED" w:rsidRPr="00B427F5">
        <w:rPr>
          <w:rFonts w:ascii="Times New Roman" w:hAnsi="Times New Roman"/>
          <w:sz w:val="28"/>
          <w:szCs w:val="28"/>
        </w:rPr>
        <w:t xml:space="preserve"> 2003 г.</w:t>
      </w:r>
      <w:r w:rsidR="00B92547" w:rsidRPr="00B427F5">
        <w:rPr>
          <w:rFonts w:ascii="Times New Roman" w:hAnsi="Times New Roman"/>
          <w:sz w:val="28"/>
          <w:szCs w:val="28"/>
        </w:rPr>
        <w:t xml:space="preserve"> были внесены существенные изменения</w:t>
      </w:r>
      <w:r w:rsidR="00AB6F0A" w:rsidRPr="00B427F5">
        <w:rPr>
          <w:rStyle w:val="a6"/>
          <w:rFonts w:ascii="Times New Roman" w:hAnsi="Times New Roman"/>
          <w:sz w:val="28"/>
          <w:szCs w:val="28"/>
        </w:rPr>
        <w:footnoteReference w:id="8"/>
      </w:r>
      <w:r w:rsidR="00B92547" w:rsidRPr="00B427F5">
        <w:rPr>
          <w:rFonts w:ascii="Times New Roman" w:hAnsi="Times New Roman"/>
          <w:sz w:val="28"/>
          <w:szCs w:val="28"/>
        </w:rPr>
        <w:t>, которые, помимо всего прочего, касаются и нормативного закрепления принципа презумпции невиновности.</w:t>
      </w:r>
      <w:r w:rsidR="006E20D8" w:rsidRPr="00B427F5">
        <w:rPr>
          <w:rFonts w:ascii="Times New Roman" w:hAnsi="Times New Roman"/>
          <w:sz w:val="28"/>
          <w:szCs w:val="28"/>
        </w:rPr>
        <w:t xml:space="preserve"> Так, </w:t>
      </w:r>
      <w:r w:rsidR="0034335C" w:rsidRPr="00B427F5">
        <w:rPr>
          <w:rFonts w:ascii="Times New Roman" w:hAnsi="Times New Roman"/>
          <w:sz w:val="28"/>
          <w:szCs w:val="28"/>
        </w:rPr>
        <w:t xml:space="preserve">впервые </w:t>
      </w:r>
      <w:r w:rsidR="00461CED" w:rsidRPr="00B427F5">
        <w:rPr>
          <w:rFonts w:ascii="Times New Roman" w:hAnsi="Times New Roman"/>
          <w:sz w:val="28"/>
          <w:szCs w:val="28"/>
        </w:rPr>
        <w:t>в УПК Вьетнама был закреплен</w:t>
      </w:r>
      <w:r w:rsidR="00D42F7F" w:rsidRPr="00B427F5">
        <w:rPr>
          <w:rFonts w:ascii="Times New Roman" w:hAnsi="Times New Roman"/>
          <w:sz w:val="28"/>
          <w:szCs w:val="28"/>
        </w:rPr>
        <w:t xml:space="preserve"> </w:t>
      </w:r>
      <w:r w:rsidR="00461CED" w:rsidRPr="00B427F5">
        <w:rPr>
          <w:rFonts w:ascii="Times New Roman" w:hAnsi="Times New Roman"/>
          <w:sz w:val="28"/>
          <w:szCs w:val="28"/>
        </w:rPr>
        <w:t>термин</w:t>
      </w:r>
      <w:r w:rsidR="0034335C" w:rsidRPr="00B427F5">
        <w:rPr>
          <w:rFonts w:ascii="Times New Roman" w:hAnsi="Times New Roman"/>
          <w:sz w:val="28"/>
          <w:szCs w:val="28"/>
        </w:rPr>
        <w:t xml:space="preserve"> «презумпция невиновности»; воспроизведено конституционное определение презумпции невиновности; </w:t>
      </w:r>
      <w:r w:rsidR="00461CED" w:rsidRPr="00B427F5">
        <w:rPr>
          <w:rFonts w:ascii="Times New Roman" w:hAnsi="Times New Roman"/>
          <w:sz w:val="28"/>
          <w:szCs w:val="28"/>
        </w:rPr>
        <w:t>предусмотрено</w:t>
      </w:r>
      <w:r w:rsidR="005F7304" w:rsidRPr="00B427F5">
        <w:rPr>
          <w:rFonts w:ascii="Times New Roman" w:hAnsi="Times New Roman"/>
          <w:sz w:val="28"/>
          <w:szCs w:val="28"/>
        </w:rPr>
        <w:t xml:space="preserve"> </w:t>
      </w:r>
      <w:r w:rsidR="00BE36E5" w:rsidRPr="00B427F5">
        <w:rPr>
          <w:rFonts w:ascii="Times New Roman" w:hAnsi="Times New Roman"/>
          <w:sz w:val="28"/>
          <w:szCs w:val="28"/>
        </w:rPr>
        <w:t xml:space="preserve">правило о толковании неустранимых сомнений в пользу подозреваемого, обвиняемого. </w:t>
      </w:r>
      <w:r w:rsidR="00B92547" w:rsidRPr="00B427F5">
        <w:rPr>
          <w:rFonts w:ascii="Times New Roman" w:hAnsi="Times New Roman"/>
          <w:sz w:val="28"/>
          <w:szCs w:val="28"/>
        </w:rPr>
        <w:t>Однако, тот факт, чт</w:t>
      </w:r>
      <w:r w:rsidR="00461CED" w:rsidRPr="00B427F5">
        <w:rPr>
          <w:rFonts w:ascii="Times New Roman" w:hAnsi="Times New Roman"/>
          <w:sz w:val="28"/>
          <w:szCs w:val="28"/>
        </w:rPr>
        <w:t>о не все составляющие содержания</w:t>
      </w:r>
      <w:r w:rsidR="00B92547" w:rsidRPr="00B427F5">
        <w:rPr>
          <w:rFonts w:ascii="Times New Roman" w:hAnsi="Times New Roman"/>
          <w:sz w:val="28"/>
          <w:szCs w:val="28"/>
        </w:rPr>
        <w:t xml:space="preserve"> принципа презумпции невиновности были в него включены, вызывает неопределенность в его толковании и затрудняет реализацию в правопримените</w:t>
      </w:r>
      <w:r w:rsidR="00017935" w:rsidRPr="00B427F5">
        <w:rPr>
          <w:rFonts w:ascii="Times New Roman" w:hAnsi="Times New Roman"/>
          <w:sz w:val="28"/>
          <w:szCs w:val="28"/>
        </w:rPr>
        <w:t>льной деятельности.</w:t>
      </w:r>
    </w:p>
    <w:p w14:paraId="02341899" w14:textId="77777777" w:rsidR="001D2D07" w:rsidRPr="00B427F5" w:rsidRDefault="008167AA" w:rsidP="000C669A">
      <w:pPr>
        <w:spacing w:after="0" w:line="240" w:lineRule="auto"/>
        <w:ind w:firstLine="709"/>
        <w:jc w:val="both"/>
        <w:rPr>
          <w:rFonts w:ascii="Times New Roman" w:hAnsi="Times New Roman"/>
          <w:sz w:val="28"/>
          <w:szCs w:val="28"/>
        </w:rPr>
      </w:pPr>
      <w:r w:rsidRPr="00B427F5">
        <w:rPr>
          <w:rFonts w:ascii="Times New Roman" w:hAnsi="Times New Roman"/>
          <w:sz w:val="28"/>
          <w:szCs w:val="28"/>
        </w:rPr>
        <w:t xml:space="preserve">Кроме того, </w:t>
      </w:r>
      <w:r w:rsidR="00AC094E" w:rsidRPr="00B427F5">
        <w:rPr>
          <w:rFonts w:ascii="Times New Roman" w:hAnsi="Times New Roman"/>
          <w:sz w:val="28"/>
          <w:szCs w:val="28"/>
        </w:rPr>
        <w:t xml:space="preserve">для </w:t>
      </w:r>
      <w:r w:rsidRPr="00B427F5">
        <w:rPr>
          <w:rFonts w:ascii="Times New Roman" w:hAnsi="Times New Roman"/>
          <w:sz w:val="28"/>
          <w:szCs w:val="28"/>
        </w:rPr>
        <w:t>п</w:t>
      </w:r>
      <w:r w:rsidR="00AC094E" w:rsidRPr="00B427F5">
        <w:rPr>
          <w:rFonts w:ascii="Times New Roman" w:hAnsi="Times New Roman"/>
          <w:sz w:val="28"/>
          <w:szCs w:val="28"/>
        </w:rPr>
        <w:t>онимания</w:t>
      </w:r>
      <w:r w:rsidR="009C15F4" w:rsidRPr="00B427F5">
        <w:rPr>
          <w:rFonts w:ascii="Times New Roman" w:hAnsi="Times New Roman"/>
          <w:sz w:val="28"/>
          <w:szCs w:val="28"/>
        </w:rPr>
        <w:t xml:space="preserve"> </w:t>
      </w:r>
      <w:r w:rsidR="00B82061" w:rsidRPr="00B427F5">
        <w:rPr>
          <w:rFonts w:ascii="Times New Roman" w:hAnsi="Times New Roman"/>
          <w:sz w:val="28"/>
          <w:szCs w:val="28"/>
        </w:rPr>
        <w:t xml:space="preserve">содержания принципа презумпции невиновности, </w:t>
      </w:r>
      <w:r w:rsidR="00AC094E" w:rsidRPr="00B427F5">
        <w:rPr>
          <w:rFonts w:ascii="Times New Roman" w:hAnsi="Times New Roman"/>
          <w:sz w:val="28"/>
          <w:szCs w:val="28"/>
        </w:rPr>
        <w:t xml:space="preserve">определения </w:t>
      </w:r>
      <w:r w:rsidR="00AB2C7D" w:rsidRPr="00B427F5">
        <w:rPr>
          <w:rFonts w:ascii="Times New Roman" w:hAnsi="Times New Roman"/>
          <w:sz w:val="28"/>
          <w:szCs w:val="28"/>
        </w:rPr>
        <w:t xml:space="preserve">его </w:t>
      </w:r>
      <w:r w:rsidR="00B82061" w:rsidRPr="00B427F5">
        <w:rPr>
          <w:rFonts w:ascii="Times New Roman" w:hAnsi="Times New Roman"/>
          <w:sz w:val="28"/>
          <w:szCs w:val="28"/>
        </w:rPr>
        <w:t xml:space="preserve">значения в обеспечении прав и законных интересов личности и </w:t>
      </w:r>
      <w:r w:rsidR="00AC094E" w:rsidRPr="00B427F5">
        <w:rPr>
          <w:rFonts w:ascii="Times New Roman" w:hAnsi="Times New Roman"/>
          <w:sz w:val="28"/>
          <w:szCs w:val="28"/>
        </w:rPr>
        <w:t xml:space="preserve">преодоления </w:t>
      </w:r>
      <w:r w:rsidR="00B82061" w:rsidRPr="00B427F5">
        <w:rPr>
          <w:rFonts w:ascii="Times New Roman" w:hAnsi="Times New Roman"/>
          <w:sz w:val="28"/>
          <w:szCs w:val="28"/>
        </w:rPr>
        <w:t xml:space="preserve">проблем его реализации на стадии предварительного расследования в уголовном процессе Вьетнама </w:t>
      </w:r>
      <w:r w:rsidR="00AC094E" w:rsidRPr="00B427F5">
        <w:rPr>
          <w:rFonts w:ascii="Times New Roman" w:hAnsi="Times New Roman"/>
          <w:sz w:val="28"/>
          <w:szCs w:val="28"/>
        </w:rPr>
        <w:t>важен опыт</w:t>
      </w:r>
      <w:r w:rsidR="009C15F4" w:rsidRPr="00B427F5">
        <w:rPr>
          <w:rFonts w:ascii="Times New Roman" w:hAnsi="Times New Roman"/>
          <w:sz w:val="28"/>
          <w:szCs w:val="28"/>
        </w:rPr>
        <w:t xml:space="preserve"> </w:t>
      </w:r>
      <w:r w:rsidR="00AB2C7D" w:rsidRPr="00B427F5">
        <w:rPr>
          <w:rFonts w:ascii="Times New Roman" w:hAnsi="Times New Roman"/>
          <w:sz w:val="28"/>
          <w:szCs w:val="28"/>
        </w:rPr>
        <w:t>отдельных</w:t>
      </w:r>
      <w:r w:rsidR="009013DC" w:rsidRPr="00B427F5">
        <w:rPr>
          <w:rFonts w:ascii="Times New Roman" w:hAnsi="Times New Roman"/>
          <w:sz w:val="28"/>
          <w:szCs w:val="28"/>
        </w:rPr>
        <w:t xml:space="preserve"> зарубежных</w:t>
      </w:r>
      <w:r w:rsidR="009C15F4" w:rsidRPr="00B427F5">
        <w:rPr>
          <w:rFonts w:ascii="Times New Roman" w:hAnsi="Times New Roman"/>
          <w:sz w:val="28"/>
          <w:szCs w:val="28"/>
        </w:rPr>
        <w:t xml:space="preserve"> стран</w:t>
      </w:r>
      <w:r w:rsidR="0007696B" w:rsidRPr="00B427F5">
        <w:rPr>
          <w:rFonts w:ascii="Times New Roman" w:hAnsi="Times New Roman"/>
          <w:sz w:val="28"/>
          <w:szCs w:val="28"/>
        </w:rPr>
        <w:t xml:space="preserve">, в частности, </w:t>
      </w:r>
      <w:r w:rsidR="0007696B" w:rsidRPr="00B427F5">
        <w:rPr>
          <w:rFonts w:ascii="Times New Roman" w:hAnsi="Times New Roman"/>
          <w:bCs/>
          <w:sz w:val="28"/>
          <w:szCs w:val="28"/>
        </w:rPr>
        <w:t>Российской Федерации</w:t>
      </w:r>
      <w:r w:rsidR="00CE11DA">
        <w:rPr>
          <w:rFonts w:ascii="Times New Roman" w:hAnsi="Times New Roman"/>
          <w:bCs/>
          <w:sz w:val="28"/>
          <w:szCs w:val="28"/>
        </w:rPr>
        <w:t xml:space="preserve"> и</w:t>
      </w:r>
      <w:r w:rsidR="006870E0" w:rsidRPr="00B427F5">
        <w:rPr>
          <w:rFonts w:ascii="Times New Roman" w:hAnsi="Times New Roman"/>
          <w:bCs/>
          <w:sz w:val="28"/>
          <w:szCs w:val="28"/>
        </w:rPr>
        <w:t xml:space="preserve"> стран, входящи</w:t>
      </w:r>
      <w:r w:rsidR="0007696B" w:rsidRPr="00B427F5">
        <w:rPr>
          <w:rFonts w:ascii="Times New Roman" w:hAnsi="Times New Roman"/>
          <w:bCs/>
          <w:sz w:val="28"/>
          <w:szCs w:val="28"/>
        </w:rPr>
        <w:t>х</w:t>
      </w:r>
      <w:r w:rsidR="000B0507" w:rsidRPr="00B427F5">
        <w:rPr>
          <w:rFonts w:ascii="Times New Roman" w:hAnsi="Times New Roman"/>
          <w:bCs/>
          <w:sz w:val="28"/>
          <w:szCs w:val="28"/>
        </w:rPr>
        <w:t xml:space="preserve"> в Содружество Независимых Государств</w:t>
      </w:r>
      <w:r w:rsidR="008E2612" w:rsidRPr="00B427F5">
        <w:rPr>
          <w:rFonts w:ascii="Times New Roman" w:hAnsi="Times New Roman"/>
          <w:bCs/>
          <w:sz w:val="28"/>
          <w:szCs w:val="28"/>
        </w:rPr>
        <w:t xml:space="preserve">. </w:t>
      </w:r>
      <w:r w:rsidR="00466E4F" w:rsidRPr="00B427F5">
        <w:rPr>
          <w:rFonts w:ascii="Times New Roman" w:hAnsi="Times New Roman"/>
          <w:bCs/>
          <w:sz w:val="28"/>
          <w:szCs w:val="28"/>
        </w:rPr>
        <w:t>Более</w:t>
      </w:r>
      <w:r w:rsidR="008E2612" w:rsidRPr="00B427F5">
        <w:rPr>
          <w:rFonts w:ascii="Times New Roman" w:hAnsi="Times New Roman"/>
          <w:bCs/>
          <w:sz w:val="28"/>
          <w:szCs w:val="28"/>
        </w:rPr>
        <w:t xml:space="preserve"> того</w:t>
      </w:r>
      <w:r w:rsidR="009A2D24" w:rsidRPr="00B427F5">
        <w:rPr>
          <w:rFonts w:ascii="Times New Roman" w:hAnsi="Times New Roman"/>
          <w:bCs/>
          <w:sz w:val="28"/>
          <w:szCs w:val="28"/>
        </w:rPr>
        <w:t>,</w:t>
      </w:r>
      <w:r w:rsidR="008E2612" w:rsidRPr="00B427F5">
        <w:rPr>
          <w:rFonts w:ascii="Times New Roman" w:hAnsi="Times New Roman"/>
          <w:bCs/>
          <w:sz w:val="28"/>
          <w:szCs w:val="28"/>
        </w:rPr>
        <w:t xml:space="preserve"> </w:t>
      </w:r>
      <w:r w:rsidR="008745AD" w:rsidRPr="00B427F5">
        <w:rPr>
          <w:rFonts w:ascii="Times New Roman" w:hAnsi="Times New Roman"/>
          <w:bCs/>
          <w:sz w:val="28"/>
          <w:szCs w:val="28"/>
        </w:rPr>
        <w:t>действующий УПК Вьетнама содержи</w:t>
      </w:r>
      <w:r w:rsidR="008E2612" w:rsidRPr="00B427F5">
        <w:rPr>
          <w:rFonts w:ascii="Times New Roman" w:hAnsi="Times New Roman"/>
          <w:bCs/>
          <w:sz w:val="28"/>
          <w:szCs w:val="28"/>
        </w:rPr>
        <w:t xml:space="preserve">т многие нормы, </w:t>
      </w:r>
      <w:r w:rsidR="00440535" w:rsidRPr="00B427F5">
        <w:rPr>
          <w:rFonts w:ascii="Times New Roman" w:hAnsi="Times New Roman"/>
          <w:bCs/>
          <w:sz w:val="28"/>
          <w:szCs w:val="28"/>
        </w:rPr>
        <w:t xml:space="preserve">отражающие </w:t>
      </w:r>
      <w:r w:rsidR="008E2612" w:rsidRPr="00B427F5">
        <w:rPr>
          <w:rFonts w:ascii="Times New Roman" w:hAnsi="Times New Roman"/>
          <w:bCs/>
          <w:sz w:val="28"/>
          <w:szCs w:val="28"/>
        </w:rPr>
        <w:t>заимств</w:t>
      </w:r>
      <w:r w:rsidR="00440535" w:rsidRPr="00B427F5">
        <w:rPr>
          <w:rFonts w:ascii="Times New Roman" w:hAnsi="Times New Roman"/>
          <w:bCs/>
          <w:sz w:val="28"/>
          <w:szCs w:val="28"/>
        </w:rPr>
        <w:t xml:space="preserve">ованный </w:t>
      </w:r>
      <w:r w:rsidR="008E2612" w:rsidRPr="00B427F5">
        <w:rPr>
          <w:rFonts w:ascii="Times New Roman" w:hAnsi="Times New Roman"/>
          <w:bCs/>
          <w:sz w:val="28"/>
          <w:szCs w:val="28"/>
        </w:rPr>
        <w:t xml:space="preserve">опыт законотворчества в сфере уголовного судопроизводства вышеуказанных </w:t>
      </w:r>
      <w:r w:rsidR="008E2612" w:rsidRPr="00B427F5">
        <w:rPr>
          <w:rFonts w:ascii="Times New Roman" w:hAnsi="Times New Roman"/>
          <w:bCs/>
          <w:sz w:val="28"/>
          <w:szCs w:val="28"/>
        </w:rPr>
        <w:lastRenderedPageBreak/>
        <w:t>государств, особенно Российской Федерации.</w:t>
      </w:r>
      <w:r w:rsidR="006701FB" w:rsidRPr="00B427F5">
        <w:rPr>
          <w:rFonts w:ascii="Times New Roman" w:hAnsi="Times New Roman"/>
          <w:bCs/>
          <w:sz w:val="28"/>
          <w:szCs w:val="28"/>
        </w:rPr>
        <w:t xml:space="preserve"> </w:t>
      </w:r>
      <w:r w:rsidR="00F62A76" w:rsidRPr="00B427F5">
        <w:rPr>
          <w:rFonts w:ascii="Times New Roman" w:hAnsi="Times New Roman"/>
          <w:sz w:val="28"/>
          <w:szCs w:val="28"/>
        </w:rPr>
        <w:t xml:space="preserve">Все </w:t>
      </w:r>
      <w:r w:rsidR="00666C2B" w:rsidRPr="00B427F5">
        <w:rPr>
          <w:rFonts w:ascii="Times New Roman" w:hAnsi="Times New Roman"/>
          <w:sz w:val="28"/>
          <w:szCs w:val="28"/>
        </w:rPr>
        <w:t xml:space="preserve">упомянутое </w:t>
      </w:r>
      <w:r w:rsidR="001D2D07" w:rsidRPr="00B427F5">
        <w:rPr>
          <w:rFonts w:ascii="Times New Roman" w:hAnsi="Times New Roman"/>
          <w:sz w:val="28"/>
          <w:szCs w:val="28"/>
        </w:rPr>
        <w:t>обусло</w:t>
      </w:r>
      <w:r w:rsidR="00F62A76" w:rsidRPr="00B427F5">
        <w:rPr>
          <w:rFonts w:ascii="Times New Roman" w:hAnsi="Times New Roman"/>
          <w:sz w:val="28"/>
          <w:szCs w:val="28"/>
        </w:rPr>
        <w:t>вливае</w:t>
      </w:r>
      <w:r w:rsidR="001D2D07" w:rsidRPr="00B427F5">
        <w:rPr>
          <w:rFonts w:ascii="Times New Roman" w:hAnsi="Times New Roman"/>
          <w:sz w:val="28"/>
          <w:szCs w:val="28"/>
        </w:rPr>
        <w:t xml:space="preserve">т актуальность и значимость </w:t>
      </w:r>
      <w:r w:rsidR="00F62A76" w:rsidRPr="00B427F5">
        <w:rPr>
          <w:rFonts w:ascii="Times New Roman" w:hAnsi="Times New Roman"/>
          <w:sz w:val="28"/>
          <w:szCs w:val="28"/>
        </w:rPr>
        <w:t xml:space="preserve">настоящего </w:t>
      </w:r>
      <w:r w:rsidR="001D2D07" w:rsidRPr="00B427F5">
        <w:rPr>
          <w:rFonts w:ascii="Times New Roman" w:hAnsi="Times New Roman"/>
          <w:sz w:val="28"/>
          <w:szCs w:val="28"/>
        </w:rPr>
        <w:t>исследования</w:t>
      </w:r>
      <w:r w:rsidR="00BC5413" w:rsidRPr="00B427F5">
        <w:rPr>
          <w:rFonts w:ascii="Times New Roman" w:hAnsi="Times New Roman"/>
          <w:sz w:val="28"/>
          <w:szCs w:val="28"/>
        </w:rPr>
        <w:t xml:space="preserve"> </w:t>
      </w:r>
      <w:r w:rsidR="00A241F3" w:rsidRPr="00B427F5">
        <w:rPr>
          <w:rFonts w:ascii="Times New Roman" w:hAnsi="Times New Roman"/>
          <w:sz w:val="28"/>
          <w:szCs w:val="28"/>
        </w:rPr>
        <w:t xml:space="preserve">в сфере обеспечения и реализации </w:t>
      </w:r>
      <w:r w:rsidR="009F7E73" w:rsidRPr="00B427F5">
        <w:rPr>
          <w:rFonts w:ascii="Times New Roman" w:hAnsi="Times New Roman"/>
          <w:sz w:val="28"/>
          <w:szCs w:val="28"/>
        </w:rPr>
        <w:t>принципа презумпции невиновности</w:t>
      </w:r>
      <w:r w:rsidR="001D2D07" w:rsidRPr="00B427F5">
        <w:rPr>
          <w:rFonts w:ascii="Times New Roman" w:hAnsi="Times New Roman"/>
          <w:sz w:val="28"/>
          <w:szCs w:val="28"/>
        </w:rPr>
        <w:t>.</w:t>
      </w:r>
    </w:p>
    <w:p w14:paraId="23A0522B" w14:textId="77777777" w:rsidR="001D2D07" w:rsidRPr="00B427F5" w:rsidRDefault="001D2D07" w:rsidP="000C669A">
      <w:pPr>
        <w:spacing w:after="0" w:line="240" w:lineRule="auto"/>
        <w:ind w:firstLine="709"/>
        <w:jc w:val="both"/>
        <w:rPr>
          <w:rFonts w:ascii="Times New Roman" w:hAnsi="Times New Roman"/>
          <w:sz w:val="28"/>
          <w:szCs w:val="28"/>
        </w:rPr>
      </w:pPr>
      <w:r w:rsidRPr="00B427F5">
        <w:rPr>
          <w:rFonts w:ascii="Times New Roman" w:hAnsi="Times New Roman"/>
          <w:b/>
          <w:sz w:val="28"/>
          <w:szCs w:val="28"/>
        </w:rPr>
        <w:t>Степень научной разработанности темы.</w:t>
      </w:r>
      <w:r w:rsidRPr="00B427F5">
        <w:rPr>
          <w:rFonts w:ascii="Times New Roman" w:hAnsi="Times New Roman"/>
          <w:sz w:val="28"/>
          <w:szCs w:val="28"/>
        </w:rPr>
        <w:t xml:space="preserve"> В дореволюционный и советский период</w:t>
      </w:r>
      <w:r w:rsidR="002B7E25" w:rsidRPr="00B427F5">
        <w:rPr>
          <w:rFonts w:ascii="Times New Roman" w:hAnsi="Times New Roman"/>
          <w:sz w:val="28"/>
          <w:szCs w:val="28"/>
        </w:rPr>
        <w:t>ы</w:t>
      </w:r>
      <w:r w:rsidRPr="00B427F5">
        <w:rPr>
          <w:rFonts w:ascii="Times New Roman" w:hAnsi="Times New Roman"/>
          <w:sz w:val="28"/>
          <w:szCs w:val="28"/>
        </w:rPr>
        <w:t xml:space="preserve"> </w:t>
      </w:r>
      <w:r w:rsidR="008D1AB8" w:rsidRPr="00B427F5">
        <w:rPr>
          <w:rFonts w:ascii="Times New Roman" w:hAnsi="Times New Roman"/>
          <w:sz w:val="28"/>
          <w:szCs w:val="28"/>
        </w:rPr>
        <w:t xml:space="preserve">развития </w:t>
      </w:r>
      <w:r w:rsidR="009F0BE8" w:rsidRPr="00B427F5">
        <w:rPr>
          <w:rFonts w:ascii="Times New Roman" w:hAnsi="Times New Roman"/>
          <w:sz w:val="28"/>
          <w:szCs w:val="28"/>
        </w:rPr>
        <w:t xml:space="preserve">российской </w:t>
      </w:r>
      <w:r w:rsidR="008D1AB8" w:rsidRPr="00B427F5">
        <w:rPr>
          <w:rFonts w:ascii="Times New Roman" w:hAnsi="Times New Roman"/>
          <w:sz w:val="28"/>
          <w:szCs w:val="28"/>
        </w:rPr>
        <w:t xml:space="preserve">уголовно-процессуальной </w:t>
      </w:r>
      <w:r w:rsidRPr="00B427F5">
        <w:rPr>
          <w:rFonts w:ascii="Times New Roman" w:hAnsi="Times New Roman"/>
          <w:sz w:val="28"/>
          <w:szCs w:val="28"/>
        </w:rPr>
        <w:t xml:space="preserve">науки рассмотрением вопросов, связанных с </w:t>
      </w:r>
      <w:r w:rsidR="008D1AB8" w:rsidRPr="00B427F5">
        <w:rPr>
          <w:rFonts w:ascii="Times New Roman" w:hAnsi="Times New Roman"/>
          <w:sz w:val="28"/>
          <w:szCs w:val="28"/>
        </w:rPr>
        <w:t xml:space="preserve">действием </w:t>
      </w:r>
      <w:r w:rsidRPr="00B427F5">
        <w:rPr>
          <w:rFonts w:ascii="Times New Roman" w:hAnsi="Times New Roman"/>
          <w:sz w:val="28"/>
          <w:szCs w:val="28"/>
        </w:rPr>
        <w:t>принцип</w:t>
      </w:r>
      <w:r w:rsidR="008D1AB8" w:rsidRPr="00B427F5">
        <w:rPr>
          <w:rFonts w:ascii="Times New Roman" w:hAnsi="Times New Roman"/>
          <w:sz w:val="28"/>
          <w:szCs w:val="28"/>
        </w:rPr>
        <w:t xml:space="preserve">а </w:t>
      </w:r>
      <w:r w:rsidRPr="00B427F5">
        <w:rPr>
          <w:rFonts w:ascii="Times New Roman" w:hAnsi="Times New Roman"/>
          <w:sz w:val="28"/>
          <w:szCs w:val="28"/>
        </w:rPr>
        <w:t>презумпции невиновности в уголовном процессе, занимались такие видные ученые, как С.А. Голунский, A.M. Ларин, И.А. Либус, H.H. Розин, В.М. Савицкий, В.К. Случевский, М.С.</w:t>
      </w:r>
      <w:r w:rsidR="000A43CF" w:rsidRPr="00B427F5">
        <w:rPr>
          <w:rFonts w:ascii="Times New Roman" w:hAnsi="Times New Roman"/>
          <w:sz w:val="28"/>
          <w:szCs w:val="28"/>
        </w:rPr>
        <w:t xml:space="preserve"> Строгович, И.Я. Фойницкий, M.Л</w:t>
      </w:r>
      <w:r w:rsidRPr="00B427F5">
        <w:rPr>
          <w:rFonts w:ascii="Times New Roman" w:hAnsi="Times New Roman"/>
          <w:sz w:val="28"/>
          <w:szCs w:val="28"/>
        </w:rPr>
        <w:t>. Якуб.</w:t>
      </w:r>
    </w:p>
    <w:p w14:paraId="587CF205" w14:textId="77777777" w:rsidR="001D2D07" w:rsidRPr="00B427F5" w:rsidRDefault="001D2D07" w:rsidP="000C669A">
      <w:pPr>
        <w:spacing w:after="0" w:line="240" w:lineRule="auto"/>
        <w:ind w:firstLine="709"/>
        <w:jc w:val="both"/>
        <w:rPr>
          <w:rFonts w:ascii="Times New Roman" w:hAnsi="Times New Roman"/>
          <w:sz w:val="28"/>
          <w:szCs w:val="28"/>
        </w:rPr>
      </w:pPr>
      <w:r w:rsidRPr="00B427F5">
        <w:rPr>
          <w:rFonts w:ascii="Times New Roman" w:hAnsi="Times New Roman"/>
          <w:sz w:val="28"/>
          <w:szCs w:val="28"/>
        </w:rPr>
        <w:t>Отдельные аспекты принципа презумпции невиновности и его реализации на различных стадиях уголовного судопроизводства исследовали Ю.Н. Белозеров, В.П. Божьев, B.Н. Григорьев, A.B. Гриненко, Г.К. Кожевников, И.Н. Кондрат, П.И. Кудрявц</w:t>
      </w:r>
      <w:r w:rsidR="00833C16" w:rsidRPr="00B427F5">
        <w:rPr>
          <w:rFonts w:ascii="Times New Roman" w:hAnsi="Times New Roman"/>
          <w:sz w:val="28"/>
          <w:szCs w:val="28"/>
        </w:rPr>
        <w:t>ев, Э.Ф. Куцова, О.В. Мичурина</w:t>
      </w:r>
      <w:r w:rsidRPr="00B427F5">
        <w:rPr>
          <w:rFonts w:ascii="Times New Roman" w:hAnsi="Times New Roman"/>
          <w:sz w:val="28"/>
          <w:szCs w:val="28"/>
        </w:rPr>
        <w:t>, Я.О. Мотовиловкер, B.C. Тадевосян, А.И. Трусов, Т.Н. Радько, Ф.Н. Фаткуллин, Г.П. Химичева, О.В. Химичева, Г.А. Шумский и др.</w:t>
      </w:r>
    </w:p>
    <w:p w14:paraId="4C5D95B6" w14:textId="77777777" w:rsidR="001D2D07" w:rsidRPr="00B427F5" w:rsidRDefault="001D2D07" w:rsidP="000C669A">
      <w:pPr>
        <w:spacing w:after="0" w:line="240" w:lineRule="auto"/>
        <w:ind w:firstLine="709"/>
        <w:jc w:val="both"/>
        <w:rPr>
          <w:rFonts w:ascii="Times New Roman" w:hAnsi="Times New Roman"/>
          <w:sz w:val="28"/>
          <w:szCs w:val="28"/>
        </w:rPr>
      </w:pPr>
      <w:r w:rsidRPr="00B427F5">
        <w:rPr>
          <w:rFonts w:ascii="Times New Roman" w:hAnsi="Times New Roman"/>
          <w:sz w:val="28"/>
          <w:szCs w:val="28"/>
        </w:rPr>
        <w:t xml:space="preserve">За период действия УПК </w:t>
      </w:r>
      <w:r w:rsidR="002833BF" w:rsidRPr="00B427F5">
        <w:rPr>
          <w:rFonts w:ascii="Times New Roman" w:hAnsi="Times New Roman"/>
          <w:sz w:val="28"/>
          <w:szCs w:val="28"/>
        </w:rPr>
        <w:t xml:space="preserve">России </w:t>
      </w:r>
      <w:r w:rsidRPr="00B427F5">
        <w:rPr>
          <w:rFonts w:ascii="Times New Roman" w:hAnsi="Times New Roman"/>
          <w:sz w:val="28"/>
          <w:szCs w:val="28"/>
        </w:rPr>
        <w:t xml:space="preserve"> по данной проблематике </w:t>
      </w:r>
      <w:r w:rsidR="00F56979" w:rsidRPr="00B427F5">
        <w:rPr>
          <w:rFonts w:ascii="Times New Roman" w:hAnsi="Times New Roman"/>
          <w:sz w:val="28"/>
          <w:szCs w:val="28"/>
        </w:rPr>
        <w:t>опубликован</w:t>
      </w:r>
      <w:r w:rsidRPr="00B427F5">
        <w:rPr>
          <w:rFonts w:ascii="Times New Roman" w:hAnsi="Times New Roman"/>
          <w:sz w:val="28"/>
          <w:szCs w:val="28"/>
        </w:rPr>
        <w:t xml:space="preserve"> ряд монографических исследований, среди которых диссертации</w:t>
      </w:r>
      <w:r w:rsidR="00A85EF1" w:rsidRPr="00B427F5">
        <w:rPr>
          <w:rFonts w:ascii="Times New Roman" w:hAnsi="Times New Roman"/>
          <w:sz w:val="28"/>
          <w:szCs w:val="28"/>
        </w:rPr>
        <w:t>:</w:t>
      </w:r>
      <w:r w:rsidRPr="00B427F5">
        <w:rPr>
          <w:rFonts w:ascii="Times New Roman" w:hAnsi="Times New Roman"/>
          <w:sz w:val="28"/>
          <w:szCs w:val="28"/>
        </w:rPr>
        <w:t xml:space="preserve"> М.А. Дрягина («Презумпция невиновности в российском уголовном судопроизводстве», 2004 г.); Л.М. Васильева («Теоретические и практические проблемы презумпции невиновности обвиняемого в уголовном судопроизводстве», 2005 г.); Ф.Г. Шахкелдова («Концептуальные аспекты презумпции невиновности в уголовном процессе: Генезис и тенденции совершенствования», 2006 г.); В.А. Морквина («Правовые презумпции в уголовном судопроизводстве России», 2008 г.); C.B. Крашенинникова («Правовые презумпции на стадии предварительного расследования», 2010 г.); С.В. Эсаулова («Реализация презумпции невиновности в доказывании на досудебных стадиях уголовного судопроизводства», 2013 г.), И.Ю. Мурашкина («Реализация принципа презумпции невиновности в особом порядке принятия судебного решения при согласии обвиняемого с предъявленным обвинением», 2014 г.) и др.</w:t>
      </w:r>
    </w:p>
    <w:p w14:paraId="3D455689" w14:textId="77777777" w:rsidR="00031F47" w:rsidRPr="00B427F5" w:rsidRDefault="001D2D07" w:rsidP="000C669A">
      <w:pPr>
        <w:spacing w:after="0" w:line="240" w:lineRule="auto"/>
        <w:ind w:firstLine="709"/>
        <w:jc w:val="both"/>
        <w:rPr>
          <w:rFonts w:ascii="Times New Roman" w:hAnsi="Times New Roman"/>
          <w:sz w:val="28"/>
          <w:szCs w:val="28"/>
        </w:rPr>
      </w:pPr>
      <w:r w:rsidRPr="00B427F5">
        <w:rPr>
          <w:rFonts w:ascii="Times New Roman" w:hAnsi="Times New Roman"/>
          <w:sz w:val="28"/>
          <w:szCs w:val="28"/>
        </w:rPr>
        <w:t xml:space="preserve">Во Вьетнаме основные теоретические разработки вопросов, связанных с </w:t>
      </w:r>
      <w:r w:rsidR="00E018F9" w:rsidRPr="00B427F5">
        <w:rPr>
          <w:rFonts w:ascii="Times New Roman" w:hAnsi="Times New Roman"/>
          <w:sz w:val="28"/>
          <w:szCs w:val="28"/>
        </w:rPr>
        <w:t>принципом презумпции невиновности</w:t>
      </w:r>
      <w:r w:rsidRPr="00B427F5">
        <w:rPr>
          <w:rFonts w:ascii="Times New Roman" w:hAnsi="Times New Roman"/>
          <w:sz w:val="28"/>
          <w:szCs w:val="28"/>
        </w:rPr>
        <w:t xml:space="preserve">, были осуществлены в различных научных </w:t>
      </w:r>
      <w:r w:rsidR="00B83AFF" w:rsidRPr="00B427F5">
        <w:rPr>
          <w:rFonts w:ascii="Times New Roman" w:hAnsi="Times New Roman"/>
          <w:sz w:val="28"/>
          <w:szCs w:val="28"/>
        </w:rPr>
        <w:t>публикациях</w:t>
      </w:r>
      <w:r w:rsidRPr="00B427F5">
        <w:rPr>
          <w:rFonts w:ascii="Times New Roman" w:hAnsi="Times New Roman"/>
          <w:sz w:val="28"/>
          <w:szCs w:val="28"/>
        </w:rPr>
        <w:t xml:space="preserve"> таких ученых, как</w:t>
      </w:r>
      <w:r w:rsidR="00B83AFF" w:rsidRPr="00B427F5">
        <w:rPr>
          <w:rFonts w:ascii="Times New Roman" w:hAnsi="Times New Roman"/>
          <w:sz w:val="28"/>
          <w:szCs w:val="28"/>
        </w:rPr>
        <w:t>:</w:t>
      </w:r>
      <w:r w:rsidRPr="00B427F5">
        <w:rPr>
          <w:rFonts w:ascii="Times New Roman" w:hAnsi="Times New Roman"/>
          <w:sz w:val="28"/>
          <w:szCs w:val="28"/>
        </w:rPr>
        <w:t xml:space="preserve"> Во Тхи Ким Оань, Дао Чи Ук, Динь Ван Куе, Динь Тхе Хынг, Май Тхань Хьеу, Нгуен Мань Ханг, Нгуен Тхай Фук, Хоанг Тхй Шон, Нгуен Куанг Хйен, Нго Кыонг и др. За период действия УПК Вьетнама 2003г. по данной </w:t>
      </w:r>
      <w:r w:rsidR="00B221BA" w:rsidRPr="00B427F5">
        <w:rPr>
          <w:rFonts w:ascii="Times New Roman" w:hAnsi="Times New Roman"/>
          <w:sz w:val="28"/>
          <w:szCs w:val="28"/>
        </w:rPr>
        <w:t>проблематике было подготовлено</w:t>
      </w:r>
      <w:r w:rsidRPr="00B427F5">
        <w:rPr>
          <w:rFonts w:ascii="Times New Roman" w:hAnsi="Times New Roman"/>
          <w:sz w:val="28"/>
          <w:szCs w:val="28"/>
        </w:rPr>
        <w:t xml:space="preserve"> лишь одно монографическое исследование – диссертация Нгуен Тхань Лонг («Принцип презумпции невиновности в уголовно-процессуальном законодательстве Вьетнама», 2010 г.)</w:t>
      </w:r>
      <w:r w:rsidR="008B42E9" w:rsidRPr="00B427F5">
        <w:rPr>
          <w:rStyle w:val="a6"/>
          <w:rFonts w:ascii="Times New Roman" w:hAnsi="Times New Roman"/>
          <w:sz w:val="28"/>
          <w:szCs w:val="28"/>
        </w:rPr>
        <w:footnoteReference w:id="9"/>
      </w:r>
      <w:r w:rsidRPr="00B427F5">
        <w:rPr>
          <w:rFonts w:ascii="Times New Roman" w:hAnsi="Times New Roman"/>
          <w:sz w:val="28"/>
          <w:szCs w:val="28"/>
        </w:rPr>
        <w:t>.</w:t>
      </w:r>
      <w:r w:rsidR="00743086" w:rsidRPr="00B427F5">
        <w:rPr>
          <w:rFonts w:ascii="Times New Roman" w:hAnsi="Times New Roman"/>
          <w:sz w:val="28"/>
          <w:szCs w:val="28"/>
        </w:rPr>
        <w:t xml:space="preserve"> </w:t>
      </w:r>
      <w:r w:rsidR="00031F47" w:rsidRPr="00B427F5">
        <w:rPr>
          <w:rFonts w:ascii="Times New Roman" w:hAnsi="Times New Roman"/>
          <w:sz w:val="28"/>
          <w:szCs w:val="28"/>
        </w:rPr>
        <w:t xml:space="preserve">Однако </w:t>
      </w:r>
      <w:r w:rsidR="00743086" w:rsidRPr="00B427F5">
        <w:rPr>
          <w:rFonts w:ascii="Times New Roman" w:hAnsi="Times New Roman"/>
          <w:sz w:val="28"/>
          <w:szCs w:val="28"/>
        </w:rPr>
        <w:t>указанн</w:t>
      </w:r>
      <w:r w:rsidR="001D5BCB" w:rsidRPr="00B427F5">
        <w:rPr>
          <w:rFonts w:ascii="Times New Roman" w:hAnsi="Times New Roman"/>
          <w:sz w:val="28"/>
          <w:szCs w:val="28"/>
        </w:rPr>
        <w:t>ая</w:t>
      </w:r>
      <w:r w:rsidR="00743086" w:rsidRPr="00B427F5">
        <w:rPr>
          <w:rFonts w:ascii="Times New Roman" w:hAnsi="Times New Roman"/>
          <w:sz w:val="28"/>
          <w:szCs w:val="28"/>
        </w:rPr>
        <w:t xml:space="preserve"> </w:t>
      </w:r>
      <w:r w:rsidR="00031F47" w:rsidRPr="00B427F5">
        <w:rPr>
          <w:rFonts w:ascii="Times New Roman" w:hAnsi="Times New Roman"/>
          <w:sz w:val="28"/>
          <w:szCs w:val="28"/>
        </w:rPr>
        <w:t>работ</w:t>
      </w:r>
      <w:r w:rsidR="001D5BCB" w:rsidRPr="00B427F5">
        <w:rPr>
          <w:rFonts w:ascii="Times New Roman" w:hAnsi="Times New Roman"/>
          <w:sz w:val="28"/>
          <w:szCs w:val="28"/>
        </w:rPr>
        <w:t>а</w:t>
      </w:r>
      <w:r w:rsidR="00743086" w:rsidRPr="00B427F5">
        <w:rPr>
          <w:rFonts w:ascii="Times New Roman" w:hAnsi="Times New Roman"/>
          <w:sz w:val="28"/>
          <w:szCs w:val="28"/>
        </w:rPr>
        <w:t xml:space="preserve"> </w:t>
      </w:r>
      <w:r w:rsidR="00EB6F69" w:rsidRPr="00B427F5">
        <w:rPr>
          <w:rFonts w:ascii="Times New Roman" w:hAnsi="Times New Roman"/>
          <w:sz w:val="28"/>
          <w:szCs w:val="28"/>
        </w:rPr>
        <w:t xml:space="preserve">опубликована </w:t>
      </w:r>
      <w:r w:rsidR="00743086" w:rsidRPr="00B427F5">
        <w:rPr>
          <w:rFonts w:ascii="Times New Roman" w:hAnsi="Times New Roman"/>
          <w:sz w:val="28"/>
          <w:szCs w:val="28"/>
        </w:rPr>
        <w:t>до принятия новой Ко</w:t>
      </w:r>
      <w:r w:rsidR="00EB6F69" w:rsidRPr="00B427F5">
        <w:rPr>
          <w:rFonts w:ascii="Times New Roman" w:hAnsi="Times New Roman"/>
          <w:sz w:val="28"/>
          <w:szCs w:val="28"/>
        </w:rPr>
        <w:t>нституции Вьетнама 2013 г. и</w:t>
      </w:r>
      <w:r w:rsidR="00743086" w:rsidRPr="00B427F5">
        <w:rPr>
          <w:rFonts w:ascii="Times New Roman" w:hAnsi="Times New Roman"/>
          <w:sz w:val="28"/>
          <w:szCs w:val="28"/>
        </w:rPr>
        <w:t xml:space="preserve"> име</w:t>
      </w:r>
      <w:r w:rsidR="004A5F4B" w:rsidRPr="00B427F5">
        <w:rPr>
          <w:rFonts w:ascii="Times New Roman" w:hAnsi="Times New Roman"/>
          <w:sz w:val="28"/>
          <w:szCs w:val="28"/>
        </w:rPr>
        <w:t>ет иной</w:t>
      </w:r>
      <w:r w:rsidR="00743086" w:rsidRPr="00B427F5">
        <w:rPr>
          <w:rFonts w:ascii="Times New Roman" w:hAnsi="Times New Roman"/>
          <w:sz w:val="28"/>
          <w:szCs w:val="28"/>
        </w:rPr>
        <w:t xml:space="preserve"> предмет исследования.</w:t>
      </w:r>
    </w:p>
    <w:p w14:paraId="2815A36F" w14:textId="77777777" w:rsidR="001D2D07" w:rsidRPr="00B427F5" w:rsidRDefault="006D25CC" w:rsidP="000C669A">
      <w:pPr>
        <w:spacing w:after="0" w:line="240" w:lineRule="auto"/>
        <w:ind w:firstLine="709"/>
        <w:jc w:val="both"/>
        <w:rPr>
          <w:rFonts w:ascii="Times New Roman" w:hAnsi="Times New Roman"/>
          <w:sz w:val="28"/>
          <w:szCs w:val="28"/>
        </w:rPr>
      </w:pPr>
      <w:r w:rsidRPr="00B427F5">
        <w:rPr>
          <w:rFonts w:ascii="Times New Roman" w:hAnsi="Times New Roman"/>
          <w:sz w:val="28"/>
          <w:szCs w:val="28"/>
        </w:rPr>
        <w:t xml:space="preserve">Признавая научную ценность </w:t>
      </w:r>
      <w:r w:rsidR="00590BCF" w:rsidRPr="00B427F5">
        <w:rPr>
          <w:rFonts w:ascii="Times New Roman" w:hAnsi="Times New Roman"/>
          <w:sz w:val="28"/>
          <w:szCs w:val="28"/>
        </w:rPr>
        <w:t>трудов</w:t>
      </w:r>
      <w:r w:rsidR="001D2D07" w:rsidRPr="00B427F5">
        <w:rPr>
          <w:rFonts w:ascii="Times New Roman" w:hAnsi="Times New Roman"/>
          <w:sz w:val="28"/>
          <w:szCs w:val="28"/>
        </w:rPr>
        <w:t xml:space="preserve"> указанных вьетнамских ученых, следует отметить, что </w:t>
      </w:r>
      <w:r w:rsidR="005E2242" w:rsidRPr="00B427F5">
        <w:rPr>
          <w:rFonts w:ascii="Times New Roman" w:hAnsi="Times New Roman"/>
          <w:sz w:val="28"/>
          <w:szCs w:val="28"/>
        </w:rPr>
        <w:t xml:space="preserve">в </w:t>
      </w:r>
      <w:r w:rsidR="001D2D07" w:rsidRPr="00B427F5">
        <w:rPr>
          <w:rFonts w:ascii="Times New Roman" w:hAnsi="Times New Roman"/>
          <w:sz w:val="28"/>
          <w:szCs w:val="28"/>
        </w:rPr>
        <w:t xml:space="preserve">их работах не нашли отражения </w:t>
      </w:r>
      <w:r w:rsidR="00016568" w:rsidRPr="00B427F5">
        <w:rPr>
          <w:rFonts w:ascii="Times New Roman" w:hAnsi="Times New Roman"/>
          <w:sz w:val="28"/>
          <w:szCs w:val="28"/>
        </w:rPr>
        <w:t xml:space="preserve">все значимые </w:t>
      </w:r>
      <w:r w:rsidR="008176A2" w:rsidRPr="00B427F5">
        <w:rPr>
          <w:rFonts w:ascii="Times New Roman" w:hAnsi="Times New Roman"/>
          <w:sz w:val="28"/>
          <w:szCs w:val="28"/>
        </w:rPr>
        <w:t xml:space="preserve">для </w:t>
      </w:r>
      <w:r w:rsidR="001D2D07" w:rsidRPr="00B427F5">
        <w:rPr>
          <w:rFonts w:ascii="Times New Roman" w:hAnsi="Times New Roman"/>
          <w:sz w:val="28"/>
          <w:szCs w:val="28"/>
        </w:rPr>
        <w:t>реализации принципа презумпции невиновности на стадии</w:t>
      </w:r>
      <w:r w:rsidR="00996E6B" w:rsidRPr="00B427F5">
        <w:rPr>
          <w:rFonts w:ascii="Times New Roman" w:hAnsi="Times New Roman"/>
          <w:sz w:val="28"/>
          <w:szCs w:val="28"/>
        </w:rPr>
        <w:t xml:space="preserve"> предварительного </w:t>
      </w:r>
      <w:r w:rsidR="00996E6B" w:rsidRPr="00B427F5">
        <w:rPr>
          <w:rFonts w:ascii="Times New Roman" w:hAnsi="Times New Roman"/>
          <w:sz w:val="28"/>
          <w:szCs w:val="28"/>
        </w:rPr>
        <w:lastRenderedPageBreak/>
        <w:t>расследования</w:t>
      </w:r>
      <w:r w:rsidR="008176A2" w:rsidRPr="00B427F5">
        <w:rPr>
          <w:rFonts w:ascii="Times New Roman" w:hAnsi="Times New Roman"/>
          <w:sz w:val="28"/>
          <w:szCs w:val="28"/>
        </w:rPr>
        <w:t xml:space="preserve"> проблемы</w:t>
      </w:r>
      <w:r w:rsidR="00996E6B" w:rsidRPr="00B427F5">
        <w:rPr>
          <w:rFonts w:ascii="Times New Roman" w:hAnsi="Times New Roman"/>
          <w:sz w:val="28"/>
          <w:szCs w:val="28"/>
        </w:rPr>
        <w:t>;</w:t>
      </w:r>
      <w:r w:rsidR="001D2D07" w:rsidRPr="00B427F5">
        <w:rPr>
          <w:rFonts w:ascii="Times New Roman" w:hAnsi="Times New Roman"/>
          <w:sz w:val="28"/>
          <w:szCs w:val="28"/>
        </w:rPr>
        <w:t xml:space="preserve"> не изучен</w:t>
      </w:r>
      <w:r w:rsidR="00BD00EF" w:rsidRPr="00B427F5">
        <w:rPr>
          <w:rFonts w:ascii="Times New Roman" w:hAnsi="Times New Roman"/>
          <w:sz w:val="28"/>
          <w:szCs w:val="28"/>
        </w:rPr>
        <w:t xml:space="preserve"> вопрос </w:t>
      </w:r>
      <w:r w:rsidR="00AB2C7D" w:rsidRPr="00B427F5">
        <w:rPr>
          <w:rFonts w:ascii="Times New Roman" w:hAnsi="Times New Roman"/>
          <w:sz w:val="28"/>
          <w:szCs w:val="28"/>
        </w:rPr>
        <w:t>обеспечения</w:t>
      </w:r>
      <w:r w:rsidR="001D2D07" w:rsidRPr="00B427F5">
        <w:rPr>
          <w:rFonts w:ascii="Times New Roman" w:hAnsi="Times New Roman"/>
          <w:sz w:val="28"/>
          <w:szCs w:val="28"/>
        </w:rPr>
        <w:t xml:space="preserve"> прав и законных интересов личности п</w:t>
      </w:r>
      <w:r w:rsidR="00850EE1" w:rsidRPr="00B427F5">
        <w:rPr>
          <w:rFonts w:ascii="Times New Roman" w:hAnsi="Times New Roman"/>
          <w:sz w:val="28"/>
          <w:szCs w:val="28"/>
        </w:rPr>
        <w:t xml:space="preserve">ри реализации данного принципа. </w:t>
      </w:r>
      <w:r w:rsidR="001D2D07" w:rsidRPr="00B427F5">
        <w:rPr>
          <w:rFonts w:ascii="Times New Roman" w:hAnsi="Times New Roman"/>
          <w:sz w:val="28"/>
          <w:szCs w:val="28"/>
        </w:rPr>
        <w:t>Кроме того, в условиях реформирования уголовно-процессуального закона Вьетнама</w:t>
      </w:r>
      <w:r w:rsidR="0028161E" w:rsidRPr="00B427F5">
        <w:rPr>
          <w:rFonts w:ascii="Times New Roman" w:hAnsi="Times New Roman"/>
          <w:sz w:val="28"/>
          <w:szCs w:val="28"/>
        </w:rPr>
        <w:t xml:space="preserve"> </w:t>
      </w:r>
      <w:r w:rsidR="00BD00EF" w:rsidRPr="00B427F5">
        <w:rPr>
          <w:rFonts w:ascii="Times New Roman" w:hAnsi="Times New Roman"/>
          <w:sz w:val="28"/>
          <w:szCs w:val="28"/>
        </w:rPr>
        <w:t>прослеживается</w:t>
      </w:r>
      <w:r w:rsidR="001D2D07" w:rsidRPr="00B427F5">
        <w:rPr>
          <w:rFonts w:ascii="Times New Roman" w:hAnsi="Times New Roman"/>
          <w:sz w:val="28"/>
          <w:szCs w:val="28"/>
        </w:rPr>
        <w:t xml:space="preserve"> </w:t>
      </w:r>
      <w:r w:rsidR="00B97857" w:rsidRPr="00B427F5">
        <w:rPr>
          <w:rFonts w:ascii="Times New Roman" w:hAnsi="Times New Roman"/>
          <w:sz w:val="28"/>
          <w:szCs w:val="28"/>
        </w:rPr>
        <w:t xml:space="preserve">объективная </w:t>
      </w:r>
      <w:r w:rsidR="001D2D07" w:rsidRPr="00B427F5">
        <w:rPr>
          <w:rFonts w:ascii="Times New Roman" w:hAnsi="Times New Roman"/>
          <w:sz w:val="28"/>
          <w:szCs w:val="28"/>
        </w:rPr>
        <w:t xml:space="preserve">необходимость детального изучения </w:t>
      </w:r>
      <w:r w:rsidR="00AB2C7D" w:rsidRPr="00B427F5">
        <w:rPr>
          <w:rFonts w:ascii="Times New Roman" w:hAnsi="Times New Roman"/>
          <w:sz w:val="28"/>
          <w:szCs w:val="28"/>
        </w:rPr>
        <w:t xml:space="preserve">правоприменительной </w:t>
      </w:r>
      <w:r w:rsidR="001D2D07" w:rsidRPr="00B427F5">
        <w:rPr>
          <w:rFonts w:ascii="Times New Roman" w:hAnsi="Times New Roman"/>
          <w:sz w:val="28"/>
          <w:szCs w:val="28"/>
        </w:rPr>
        <w:t xml:space="preserve">практики </w:t>
      </w:r>
      <w:r w:rsidR="00FC6AD5" w:rsidRPr="00B427F5">
        <w:rPr>
          <w:rFonts w:ascii="Times New Roman" w:hAnsi="Times New Roman"/>
          <w:sz w:val="28"/>
          <w:szCs w:val="28"/>
        </w:rPr>
        <w:t>реализации</w:t>
      </w:r>
      <w:r w:rsidR="00AB2C7D" w:rsidRPr="00B427F5">
        <w:rPr>
          <w:rFonts w:ascii="Times New Roman" w:hAnsi="Times New Roman"/>
          <w:sz w:val="28"/>
          <w:szCs w:val="28"/>
        </w:rPr>
        <w:t xml:space="preserve"> принципа</w:t>
      </w:r>
      <w:r w:rsidR="001D2D07" w:rsidRPr="00B427F5">
        <w:rPr>
          <w:rFonts w:ascii="Times New Roman" w:hAnsi="Times New Roman"/>
          <w:sz w:val="28"/>
          <w:szCs w:val="28"/>
        </w:rPr>
        <w:t xml:space="preserve"> презумпции невиновности на стадии предварительного расследования</w:t>
      </w:r>
      <w:r w:rsidR="00030E94" w:rsidRPr="00B427F5">
        <w:rPr>
          <w:rFonts w:ascii="Times New Roman" w:hAnsi="Times New Roman"/>
          <w:sz w:val="28"/>
          <w:szCs w:val="28"/>
        </w:rPr>
        <w:t xml:space="preserve"> в связи с тем, что ранее тако</w:t>
      </w:r>
      <w:r w:rsidR="00B8075D" w:rsidRPr="00B427F5">
        <w:rPr>
          <w:rFonts w:ascii="Times New Roman" w:hAnsi="Times New Roman"/>
          <w:sz w:val="28"/>
          <w:szCs w:val="28"/>
        </w:rPr>
        <w:t>е</w:t>
      </w:r>
      <w:r w:rsidR="00D81E28" w:rsidRPr="00B427F5">
        <w:rPr>
          <w:rFonts w:ascii="Times New Roman" w:hAnsi="Times New Roman"/>
          <w:sz w:val="28"/>
          <w:szCs w:val="28"/>
        </w:rPr>
        <w:t xml:space="preserve"> полномасштабно</w:t>
      </w:r>
      <w:r w:rsidR="00B8075D" w:rsidRPr="00B427F5">
        <w:rPr>
          <w:rFonts w:ascii="Times New Roman" w:hAnsi="Times New Roman"/>
          <w:sz w:val="28"/>
          <w:szCs w:val="28"/>
        </w:rPr>
        <w:t>е</w:t>
      </w:r>
      <w:r w:rsidR="00030E94" w:rsidRPr="00B427F5">
        <w:rPr>
          <w:rFonts w:ascii="Times New Roman" w:hAnsi="Times New Roman"/>
          <w:sz w:val="28"/>
          <w:szCs w:val="28"/>
        </w:rPr>
        <w:t xml:space="preserve"> </w:t>
      </w:r>
      <w:r w:rsidR="00D81E28" w:rsidRPr="00B427F5">
        <w:rPr>
          <w:rFonts w:ascii="Times New Roman" w:hAnsi="Times New Roman"/>
          <w:sz w:val="28"/>
          <w:szCs w:val="28"/>
        </w:rPr>
        <w:t>исследовани</w:t>
      </w:r>
      <w:r w:rsidR="00B8075D" w:rsidRPr="00B427F5">
        <w:rPr>
          <w:rFonts w:ascii="Times New Roman" w:hAnsi="Times New Roman"/>
          <w:sz w:val="28"/>
          <w:szCs w:val="28"/>
        </w:rPr>
        <w:t>е</w:t>
      </w:r>
      <w:r w:rsidR="001C00A3" w:rsidRPr="00B427F5">
        <w:rPr>
          <w:rFonts w:ascii="Times New Roman" w:hAnsi="Times New Roman"/>
          <w:sz w:val="28"/>
          <w:szCs w:val="28"/>
        </w:rPr>
        <w:t xml:space="preserve"> не проводилось</w:t>
      </w:r>
      <w:r w:rsidR="001D2D07" w:rsidRPr="00B427F5">
        <w:rPr>
          <w:rFonts w:ascii="Times New Roman" w:hAnsi="Times New Roman"/>
          <w:sz w:val="28"/>
          <w:szCs w:val="28"/>
        </w:rPr>
        <w:t xml:space="preserve">. В </w:t>
      </w:r>
      <w:r w:rsidR="006F6AA1" w:rsidRPr="00B427F5">
        <w:rPr>
          <w:rFonts w:ascii="Times New Roman" w:hAnsi="Times New Roman"/>
          <w:sz w:val="28"/>
          <w:szCs w:val="28"/>
        </w:rPr>
        <w:t xml:space="preserve">настоящей работе </w:t>
      </w:r>
      <w:r w:rsidR="001D2D07" w:rsidRPr="00B427F5">
        <w:rPr>
          <w:rFonts w:ascii="Times New Roman" w:hAnsi="Times New Roman"/>
          <w:sz w:val="28"/>
          <w:szCs w:val="28"/>
        </w:rPr>
        <w:t xml:space="preserve">автор </w:t>
      </w:r>
      <w:r w:rsidR="00761F2D" w:rsidRPr="00B427F5">
        <w:rPr>
          <w:rFonts w:ascii="Times New Roman" w:hAnsi="Times New Roman"/>
          <w:sz w:val="28"/>
          <w:szCs w:val="28"/>
        </w:rPr>
        <w:t>по</w:t>
      </w:r>
      <w:r w:rsidR="001D2D07" w:rsidRPr="00B427F5">
        <w:rPr>
          <w:rFonts w:ascii="Times New Roman" w:hAnsi="Times New Roman"/>
          <w:sz w:val="28"/>
          <w:szCs w:val="28"/>
        </w:rPr>
        <w:t xml:space="preserve">пытался восполнить обозначенные выше пробелы в национальной уголовно-процессуальной науке. </w:t>
      </w:r>
    </w:p>
    <w:p w14:paraId="612B8EBF" w14:textId="77777777" w:rsidR="001D2D07" w:rsidRPr="00B427F5" w:rsidRDefault="001D2D07" w:rsidP="000C669A">
      <w:pPr>
        <w:spacing w:after="0" w:line="240" w:lineRule="auto"/>
        <w:ind w:firstLine="709"/>
        <w:jc w:val="both"/>
        <w:rPr>
          <w:rFonts w:ascii="Times New Roman" w:hAnsi="Times New Roman"/>
          <w:sz w:val="28"/>
          <w:szCs w:val="28"/>
        </w:rPr>
      </w:pPr>
      <w:r w:rsidRPr="00B427F5">
        <w:rPr>
          <w:rFonts w:ascii="Times New Roman" w:hAnsi="Times New Roman"/>
          <w:b/>
          <w:sz w:val="28"/>
          <w:szCs w:val="28"/>
        </w:rPr>
        <w:t xml:space="preserve">Объектом </w:t>
      </w:r>
      <w:r w:rsidRPr="00B427F5">
        <w:rPr>
          <w:rFonts w:ascii="Times New Roman" w:hAnsi="Times New Roman"/>
          <w:sz w:val="28"/>
          <w:szCs w:val="28"/>
        </w:rPr>
        <w:t>диссертационного исследования являются общественные отношения в сфере уголовного судопроизводства, связанные с реализацией принципа презумпции невиновности в ходе предварительного расследования на основе правового анализа уголовно-процессуального законодательства и правоприменительной практики во Вьетнаме</w:t>
      </w:r>
      <w:r w:rsidR="00F87BFD" w:rsidRPr="00B427F5">
        <w:rPr>
          <w:rFonts w:ascii="Times New Roman" w:hAnsi="Times New Roman"/>
          <w:sz w:val="28"/>
          <w:szCs w:val="28"/>
        </w:rPr>
        <w:t xml:space="preserve"> и России</w:t>
      </w:r>
      <w:r w:rsidRPr="00B427F5">
        <w:rPr>
          <w:rFonts w:ascii="Times New Roman" w:hAnsi="Times New Roman"/>
          <w:sz w:val="28"/>
          <w:szCs w:val="28"/>
        </w:rPr>
        <w:t>.</w:t>
      </w:r>
    </w:p>
    <w:p w14:paraId="5F1022C8" w14:textId="77777777" w:rsidR="001D2D07" w:rsidRPr="00B427F5" w:rsidRDefault="001D2D07" w:rsidP="000C669A">
      <w:pPr>
        <w:spacing w:after="0" w:line="240" w:lineRule="auto"/>
        <w:ind w:firstLine="709"/>
        <w:jc w:val="both"/>
        <w:rPr>
          <w:rFonts w:ascii="Times New Roman" w:hAnsi="Times New Roman"/>
          <w:sz w:val="28"/>
          <w:szCs w:val="28"/>
        </w:rPr>
      </w:pPr>
      <w:r w:rsidRPr="00B427F5">
        <w:rPr>
          <w:rFonts w:ascii="Times New Roman" w:hAnsi="Times New Roman"/>
          <w:b/>
          <w:sz w:val="28"/>
          <w:szCs w:val="28"/>
        </w:rPr>
        <w:t xml:space="preserve">Предмет </w:t>
      </w:r>
      <w:r w:rsidRPr="00B427F5">
        <w:rPr>
          <w:rFonts w:ascii="Times New Roman" w:hAnsi="Times New Roman"/>
          <w:sz w:val="28"/>
          <w:szCs w:val="28"/>
        </w:rPr>
        <w:t>исследования</w:t>
      </w:r>
      <w:r w:rsidRPr="00B427F5">
        <w:rPr>
          <w:rFonts w:ascii="Times New Roman" w:hAnsi="Times New Roman"/>
          <w:b/>
          <w:sz w:val="28"/>
          <w:szCs w:val="28"/>
        </w:rPr>
        <w:t xml:space="preserve"> </w:t>
      </w:r>
      <w:r w:rsidRPr="00B427F5">
        <w:rPr>
          <w:rFonts w:ascii="Times New Roman" w:hAnsi="Times New Roman"/>
          <w:sz w:val="28"/>
          <w:szCs w:val="28"/>
        </w:rPr>
        <w:t>составляют общепризнанные принципы и нормы международного права, положения уголовно-процессуальной науки, нормы уголовно-процессуального законодательства Вьетнама</w:t>
      </w:r>
      <w:r w:rsidR="009B407F" w:rsidRPr="00B427F5">
        <w:rPr>
          <w:rFonts w:ascii="Times New Roman" w:hAnsi="Times New Roman"/>
          <w:sz w:val="28"/>
          <w:szCs w:val="28"/>
        </w:rPr>
        <w:t>, России</w:t>
      </w:r>
      <w:r w:rsidRPr="00B427F5">
        <w:rPr>
          <w:rFonts w:ascii="Times New Roman" w:hAnsi="Times New Roman"/>
          <w:sz w:val="28"/>
          <w:szCs w:val="28"/>
        </w:rPr>
        <w:t xml:space="preserve"> и </w:t>
      </w:r>
      <w:r w:rsidR="00CA1886" w:rsidRPr="00B427F5">
        <w:rPr>
          <w:rFonts w:ascii="Times New Roman" w:hAnsi="Times New Roman"/>
          <w:sz w:val="28"/>
          <w:szCs w:val="28"/>
        </w:rPr>
        <w:t xml:space="preserve">других </w:t>
      </w:r>
      <w:r w:rsidRPr="00B427F5">
        <w:rPr>
          <w:rFonts w:ascii="Times New Roman" w:hAnsi="Times New Roman"/>
          <w:sz w:val="28"/>
          <w:szCs w:val="28"/>
        </w:rPr>
        <w:t>зарубежных стран, а также следственная и судебная практика, касающаяся реализации принципа презумпции невиновности на стадии предварительного расследования.</w:t>
      </w:r>
    </w:p>
    <w:p w14:paraId="091333FE" w14:textId="77777777" w:rsidR="001D2D07" w:rsidRPr="00B427F5" w:rsidRDefault="00DA4536" w:rsidP="000C669A">
      <w:pPr>
        <w:spacing w:after="0" w:line="240" w:lineRule="auto"/>
        <w:ind w:firstLine="709"/>
        <w:jc w:val="both"/>
        <w:rPr>
          <w:rFonts w:ascii="Times New Roman" w:hAnsi="Times New Roman"/>
          <w:sz w:val="28"/>
          <w:szCs w:val="28"/>
        </w:rPr>
      </w:pPr>
      <w:r w:rsidRPr="00B427F5">
        <w:rPr>
          <w:rFonts w:ascii="Times New Roman" w:hAnsi="Times New Roman"/>
          <w:b/>
          <w:sz w:val="28"/>
          <w:szCs w:val="28"/>
        </w:rPr>
        <w:t>Цель</w:t>
      </w:r>
      <w:r w:rsidR="009521CD" w:rsidRPr="00B427F5">
        <w:rPr>
          <w:rFonts w:ascii="Times New Roman" w:hAnsi="Times New Roman"/>
          <w:b/>
          <w:sz w:val="28"/>
          <w:szCs w:val="28"/>
        </w:rPr>
        <w:t xml:space="preserve"> </w:t>
      </w:r>
      <w:r w:rsidR="009521CD" w:rsidRPr="00B427F5">
        <w:rPr>
          <w:rFonts w:ascii="Times New Roman" w:hAnsi="Times New Roman"/>
          <w:sz w:val="28"/>
          <w:szCs w:val="28"/>
        </w:rPr>
        <w:t>диссертационно</w:t>
      </w:r>
      <w:r w:rsidR="00EF6A71" w:rsidRPr="00B427F5">
        <w:rPr>
          <w:rFonts w:ascii="Times New Roman" w:hAnsi="Times New Roman"/>
          <w:sz w:val="28"/>
          <w:szCs w:val="28"/>
        </w:rPr>
        <w:t xml:space="preserve">го исследования – на основе </w:t>
      </w:r>
      <w:r w:rsidR="006D2451" w:rsidRPr="00B427F5">
        <w:rPr>
          <w:rFonts w:ascii="Times New Roman" w:hAnsi="Times New Roman"/>
          <w:sz w:val="28"/>
          <w:szCs w:val="28"/>
        </w:rPr>
        <w:t xml:space="preserve">детального анализа положений уголовно-процессуального закона, теоретических основ и правоприменительной практики Вьетнама выработать </w:t>
      </w:r>
      <w:r w:rsidR="00E65458" w:rsidRPr="00B427F5">
        <w:rPr>
          <w:rFonts w:ascii="Times New Roman" w:hAnsi="Times New Roman"/>
          <w:sz w:val="28"/>
          <w:szCs w:val="28"/>
        </w:rPr>
        <w:t>предложения, позволяющие сформулировать содержание принципа презумпции невиновности; разработать механизм его реализации на стадии предварительного расследования.</w:t>
      </w:r>
      <w:r w:rsidR="006D2451" w:rsidRPr="00B427F5">
        <w:rPr>
          <w:rFonts w:ascii="Times New Roman" w:hAnsi="Times New Roman"/>
          <w:sz w:val="28"/>
          <w:szCs w:val="28"/>
        </w:rPr>
        <w:t xml:space="preserve"> </w:t>
      </w:r>
    </w:p>
    <w:p w14:paraId="40BE48E0" w14:textId="77777777" w:rsidR="00111EE5" w:rsidRPr="00B427F5" w:rsidRDefault="001D2D07" w:rsidP="00111EE5">
      <w:pPr>
        <w:tabs>
          <w:tab w:val="left" w:pos="993"/>
        </w:tabs>
        <w:spacing w:after="0" w:line="240" w:lineRule="auto"/>
        <w:jc w:val="both"/>
        <w:rPr>
          <w:rFonts w:ascii="Times New Roman" w:hAnsi="Times New Roman"/>
          <w:sz w:val="28"/>
          <w:szCs w:val="28"/>
        </w:rPr>
      </w:pPr>
      <w:r w:rsidRPr="00B427F5">
        <w:rPr>
          <w:rFonts w:ascii="Times New Roman" w:hAnsi="Times New Roman"/>
          <w:sz w:val="28"/>
          <w:szCs w:val="28"/>
        </w:rPr>
        <w:tab/>
      </w:r>
      <w:r w:rsidR="00111EE5" w:rsidRPr="00B427F5">
        <w:rPr>
          <w:rFonts w:ascii="Times New Roman" w:hAnsi="Times New Roman"/>
          <w:sz w:val="28"/>
          <w:szCs w:val="28"/>
        </w:rPr>
        <w:t xml:space="preserve">Для достижения поставленной цели были сформулированы следующие </w:t>
      </w:r>
      <w:r w:rsidR="00111EE5" w:rsidRPr="00B427F5">
        <w:rPr>
          <w:rFonts w:ascii="Times New Roman" w:hAnsi="Times New Roman"/>
          <w:b/>
          <w:sz w:val="28"/>
          <w:szCs w:val="28"/>
        </w:rPr>
        <w:t>задачи</w:t>
      </w:r>
      <w:r w:rsidR="00111EE5" w:rsidRPr="00B427F5">
        <w:rPr>
          <w:rFonts w:ascii="Times New Roman" w:hAnsi="Times New Roman"/>
          <w:sz w:val="28"/>
          <w:szCs w:val="28"/>
        </w:rPr>
        <w:t xml:space="preserve">: </w:t>
      </w:r>
      <w:r w:rsidR="001A58A3" w:rsidRPr="001A58A3">
        <w:rPr>
          <w:rFonts w:ascii="Times New Roman" w:hAnsi="Times New Roman"/>
          <w:color w:val="FF0000"/>
          <w:sz w:val="28"/>
          <w:szCs w:val="28"/>
        </w:rPr>
        <w:t>решены ли задачи???</w:t>
      </w:r>
    </w:p>
    <w:p w14:paraId="5EFE9CA7" w14:textId="77777777" w:rsidR="00111EE5" w:rsidRPr="00B427F5" w:rsidRDefault="00111EE5" w:rsidP="00111EE5">
      <w:pPr>
        <w:tabs>
          <w:tab w:val="left" w:pos="0"/>
        </w:tabs>
        <w:spacing w:after="0" w:line="240" w:lineRule="auto"/>
        <w:jc w:val="both"/>
        <w:rPr>
          <w:rFonts w:ascii="Times New Roman" w:hAnsi="Times New Roman"/>
          <w:sz w:val="28"/>
          <w:szCs w:val="28"/>
        </w:rPr>
      </w:pPr>
      <w:r w:rsidRPr="00B427F5">
        <w:rPr>
          <w:rFonts w:ascii="Times New Roman" w:hAnsi="Times New Roman"/>
          <w:sz w:val="28"/>
          <w:szCs w:val="28"/>
        </w:rPr>
        <w:tab/>
        <w:t>- проанализировать историю становления и развития принципа презумпции невиновности во вьетнамском уголовном процессе;</w:t>
      </w:r>
    </w:p>
    <w:p w14:paraId="68CCA65B" w14:textId="77777777" w:rsidR="00111EE5" w:rsidRPr="00B427F5" w:rsidRDefault="00111EE5" w:rsidP="00111EE5">
      <w:pPr>
        <w:tabs>
          <w:tab w:val="left" w:pos="0"/>
        </w:tabs>
        <w:spacing w:after="0" w:line="240" w:lineRule="auto"/>
        <w:jc w:val="both"/>
        <w:rPr>
          <w:rFonts w:ascii="Times New Roman" w:hAnsi="Times New Roman"/>
          <w:sz w:val="28"/>
          <w:szCs w:val="28"/>
        </w:rPr>
      </w:pPr>
      <w:r w:rsidRPr="00B427F5">
        <w:rPr>
          <w:rFonts w:ascii="Times New Roman" w:hAnsi="Times New Roman"/>
          <w:sz w:val="28"/>
          <w:szCs w:val="28"/>
        </w:rPr>
        <w:tab/>
        <w:t>- исследовать сущность принципа презумпции невиновности в уголовном судопроизводстве Вьетнама;</w:t>
      </w:r>
    </w:p>
    <w:p w14:paraId="0E16DC49" w14:textId="77777777" w:rsidR="00111EE5" w:rsidRPr="00B427F5" w:rsidRDefault="00111EE5" w:rsidP="00111EE5">
      <w:pPr>
        <w:tabs>
          <w:tab w:val="left" w:pos="0"/>
        </w:tabs>
        <w:spacing w:after="0" w:line="240" w:lineRule="auto"/>
        <w:jc w:val="both"/>
        <w:rPr>
          <w:rFonts w:ascii="Times New Roman" w:hAnsi="Times New Roman"/>
          <w:sz w:val="28"/>
          <w:szCs w:val="28"/>
        </w:rPr>
      </w:pPr>
      <w:r w:rsidRPr="00B427F5">
        <w:rPr>
          <w:rFonts w:ascii="Times New Roman" w:hAnsi="Times New Roman"/>
          <w:sz w:val="28"/>
          <w:szCs w:val="28"/>
        </w:rPr>
        <w:tab/>
        <w:t>- определить нормативно-правовые основы реализации принципа презумпции невиновности на международном уровне и в уголовном процессе Вьетнама;</w:t>
      </w:r>
    </w:p>
    <w:p w14:paraId="1E0D8D3A" w14:textId="77777777" w:rsidR="00111EE5" w:rsidRPr="00B427F5" w:rsidRDefault="00111EE5" w:rsidP="00111EE5">
      <w:pPr>
        <w:tabs>
          <w:tab w:val="left" w:pos="0"/>
        </w:tabs>
        <w:spacing w:after="0" w:line="240" w:lineRule="auto"/>
        <w:jc w:val="both"/>
        <w:rPr>
          <w:rFonts w:ascii="Times New Roman" w:hAnsi="Times New Roman"/>
          <w:sz w:val="28"/>
          <w:szCs w:val="28"/>
        </w:rPr>
      </w:pPr>
      <w:r w:rsidRPr="00B427F5">
        <w:rPr>
          <w:rFonts w:ascii="Times New Roman" w:hAnsi="Times New Roman"/>
          <w:sz w:val="28"/>
          <w:szCs w:val="28"/>
        </w:rPr>
        <w:tab/>
        <w:t>- проанализировать соотношение принципа презумпции невиновности с другими принципами на стадии предварительного расследования;</w:t>
      </w:r>
    </w:p>
    <w:p w14:paraId="08EFA019" w14:textId="77777777" w:rsidR="00111EE5" w:rsidRPr="00B427F5" w:rsidRDefault="00111EE5" w:rsidP="00111EE5">
      <w:pPr>
        <w:tabs>
          <w:tab w:val="left" w:pos="0"/>
        </w:tabs>
        <w:spacing w:after="0" w:line="240" w:lineRule="auto"/>
        <w:jc w:val="both"/>
        <w:rPr>
          <w:rFonts w:ascii="Times New Roman" w:hAnsi="Times New Roman"/>
          <w:sz w:val="28"/>
          <w:szCs w:val="28"/>
        </w:rPr>
      </w:pPr>
      <w:r w:rsidRPr="00B427F5">
        <w:rPr>
          <w:rFonts w:ascii="Times New Roman" w:hAnsi="Times New Roman"/>
          <w:sz w:val="28"/>
          <w:szCs w:val="28"/>
        </w:rPr>
        <w:tab/>
        <w:t xml:space="preserve">- определить механизм реализации принципа презумпции невиновности на стадии предварительного расследования; </w:t>
      </w:r>
    </w:p>
    <w:p w14:paraId="6BDD9122" w14:textId="77777777" w:rsidR="00111EE5" w:rsidRPr="00B427F5" w:rsidRDefault="00111EE5" w:rsidP="00111EE5">
      <w:pPr>
        <w:tabs>
          <w:tab w:val="left" w:pos="0"/>
        </w:tabs>
        <w:spacing w:after="0" w:line="240" w:lineRule="auto"/>
        <w:jc w:val="both"/>
        <w:rPr>
          <w:rFonts w:ascii="Times New Roman" w:hAnsi="Times New Roman"/>
          <w:sz w:val="28"/>
          <w:szCs w:val="28"/>
        </w:rPr>
      </w:pPr>
      <w:r w:rsidRPr="00B427F5">
        <w:rPr>
          <w:rFonts w:ascii="Times New Roman" w:hAnsi="Times New Roman"/>
          <w:sz w:val="28"/>
          <w:szCs w:val="28"/>
        </w:rPr>
        <w:tab/>
        <w:t>- рассмотреть вопрос об обеспечении прав и законных интересов личности на стадии предварительного расследования в уголовном процессе Вьетнама;</w:t>
      </w:r>
    </w:p>
    <w:p w14:paraId="2E15AC14" w14:textId="77777777" w:rsidR="00111EE5" w:rsidRPr="00B427F5" w:rsidRDefault="00111EE5" w:rsidP="00111EE5">
      <w:pPr>
        <w:tabs>
          <w:tab w:val="left" w:pos="0"/>
        </w:tabs>
        <w:spacing w:after="0" w:line="240" w:lineRule="auto"/>
        <w:jc w:val="both"/>
        <w:rPr>
          <w:rFonts w:ascii="Times New Roman" w:hAnsi="Times New Roman"/>
          <w:sz w:val="28"/>
          <w:szCs w:val="28"/>
        </w:rPr>
      </w:pPr>
      <w:r w:rsidRPr="00B427F5">
        <w:rPr>
          <w:rFonts w:ascii="Times New Roman" w:hAnsi="Times New Roman"/>
          <w:sz w:val="28"/>
          <w:szCs w:val="28"/>
        </w:rPr>
        <w:lastRenderedPageBreak/>
        <w:tab/>
        <w:t xml:space="preserve">- проанализировать правоприменительную практику применения принципа презумпции невиновности на стадии предварительного расследования в уголовном процессе Вьетнама; </w:t>
      </w:r>
    </w:p>
    <w:p w14:paraId="1077564F" w14:textId="77777777" w:rsidR="00111EE5" w:rsidRPr="00B427F5" w:rsidRDefault="00111EE5" w:rsidP="00111EE5">
      <w:pPr>
        <w:tabs>
          <w:tab w:val="left" w:pos="0"/>
        </w:tabs>
        <w:spacing w:after="0" w:line="240" w:lineRule="auto"/>
        <w:jc w:val="both"/>
        <w:rPr>
          <w:rFonts w:ascii="Times New Roman" w:hAnsi="Times New Roman"/>
          <w:sz w:val="28"/>
          <w:szCs w:val="28"/>
        </w:rPr>
      </w:pPr>
      <w:r w:rsidRPr="00B427F5">
        <w:rPr>
          <w:rFonts w:ascii="Times New Roman" w:hAnsi="Times New Roman"/>
          <w:sz w:val="28"/>
          <w:szCs w:val="28"/>
        </w:rPr>
        <w:tab/>
        <w:t>- провести сравнительно-правовой анализ норм уголовно-процессуального законодательства России и Вьетнама, регламентирующих реализацию принципа презумпции невиновности на стадии предварительного расследования;</w:t>
      </w:r>
    </w:p>
    <w:p w14:paraId="4D36BC69" w14:textId="77777777" w:rsidR="001D2D07" w:rsidRPr="00B427F5" w:rsidRDefault="00111EE5" w:rsidP="00111EE5">
      <w:pPr>
        <w:tabs>
          <w:tab w:val="left" w:pos="993"/>
        </w:tabs>
        <w:spacing w:after="0" w:line="240" w:lineRule="auto"/>
        <w:jc w:val="both"/>
        <w:rPr>
          <w:rFonts w:ascii="Times New Roman" w:hAnsi="Times New Roman"/>
          <w:sz w:val="28"/>
          <w:szCs w:val="28"/>
        </w:rPr>
      </w:pPr>
      <w:r w:rsidRPr="00B427F5">
        <w:rPr>
          <w:rFonts w:ascii="Times New Roman" w:hAnsi="Times New Roman"/>
          <w:sz w:val="28"/>
          <w:szCs w:val="28"/>
        </w:rPr>
        <w:tab/>
        <w:t>- определить правовые последствия нарушения следователем и другими должностными лицами, осуществляющими уголовное судопроизводство, положений принципа презумпции невиновности на стадии предварительного расследования в уголовном процессе Вьетнама.</w:t>
      </w:r>
    </w:p>
    <w:p w14:paraId="47E6EC53" w14:textId="77777777" w:rsidR="001D2D07" w:rsidRPr="00B427F5" w:rsidRDefault="001D2D07" w:rsidP="000C669A">
      <w:pPr>
        <w:spacing w:after="0" w:line="240" w:lineRule="auto"/>
        <w:ind w:firstLine="709"/>
        <w:jc w:val="both"/>
        <w:rPr>
          <w:rFonts w:ascii="Times New Roman" w:hAnsi="Times New Roman"/>
          <w:sz w:val="28"/>
          <w:szCs w:val="28"/>
        </w:rPr>
      </w:pPr>
      <w:r w:rsidRPr="00B427F5">
        <w:rPr>
          <w:rFonts w:ascii="Times New Roman" w:hAnsi="Times New Roman"/>
          <w:b/>
          <w:sz w:val="28"/>
          <w:szCs w:val="28"/>
        </w:rPr>
        <w:t xml:space="preserve">Методологическую основу </w:t>
      </w:r>
      <w:r w:rsidRPr="00B427F5">
        <w:rPr>
          <w:rFonts w:ascii="Times New Roman" w:hAnsi="Times New Roman"/>
          <w:sz w:val="28"/>
          <w:szCs w:val="28"/>
        </w:rPr>
        <w:t>исследования состав</w:t>
      </w:r>
      <w:r w:rsidR="00012BA4" w:rsidRPr="00B427F5">
        <w:rPr>
          <w:rFonts w:ascii="Times New Roman" w:hAnsi="Times New Roman"/>
          <w:sz w:val="28"/>
          <w:szCs w:val="28"/>
        </w:rPr>
        <w:t>или</w:t>
      </w:r>
      <w:r w:rsidRPr="00B427F5">
        <w:rPr>
          <w:rFonts w:ascii="Times New Roman" w:hAnsi="Times New Roman"/>
          <w:sz w:val="28"/>
          <w:szCs w:val="28"/>
        </w:rPr>
        <w:t xml:space="preserve"> как </w:t>
      </w:r>
      <w:r w:rsidR="006C0771" w:rsidRPr="00B427F5">
        <w:rPr>
          <w:rFonts w:ascii="Times New Roman" w:hAnsi="Times New Roman"/>
          <w:sz w:val="28"/>
          <w:szCs w:val="28"/>
        </w:rPr>
        <w:t>общенаучные,</w:t>
      </w:r>
      <w:r w:rsidRPr="00B427F5">
        <w:rPr>
          <w:rFonts w:ascii="Times New Roman" w:hAnsi="Times New Roman"/>
          <w:sz w:val="28"/>
          <w:szCs w:val="28"/>
        </w:rPr>
        <w:t xml:space="preserve"> так и частно-научные методы научного познания. Особую </w:t>
      </w:r>
      <w:r w:rsidR="00ED33FF" w:rsidRPr="00B427F5">
        <w:rPr>
          <w:rFonts w:ascii="Times New Roman" w:hAnsi="Times New Roman"/>
          <w:sz w:val="28"/>
          <w:szCs w:val="28"/>
        </w:rPr>
        <w:t>значимость</w:t>
      </w:r>
      <w:r w:rsidRPr="00B427F5">
        <w:rPr>
          <w:rFonts w:ascii="Times New Roman" w:hAnsi="Times New Roman"/>
          <w:sz w:val="28"/>
          <w:szCs w:val="28"/>
        </w:rPr>
        <w:t xml:space="preserve"> в</w:t>
      </w:r>
      <w:r w:rsidR="00ED33FF" w:rsidRPr="00B427F5">
        <w:rPr>
          <w:rFonts w:ascii="Times New Roman" w:hAnsi="Times New Roman"/>
          <w:sz w:val="28"/>
          <w:szCs w:val="28"/>
        </w:rPr>
        <w:t xml:space="preserve"> проведенном</w:t>
      </w:r>
      <w:r w:rsidRPr="00B427F5">
        <w:rPr>
          <w:rFonts w:ascii="Times New Roman" w:hAnsi="Times New Roman"/>
          <w:sz w:val="28"/>
          <w:szCs w:val="28"/>
        </w:rPr>
        <w:t xml:space="preserve"> исследовании </w:t>
      </w:r>
      <w:r w:rsidR="004F277F" w:rsidRPr="00B427F5">
        <w:rPr>
          <w:rFonts w:ascii="Times New Roman" w:hAnsi="Times New Roman"/>
          <w:sz w:val="28"/>
          <w:szCs w:val="28"/>
        </w:rPr>
        <w:t>приобрело использование следующих</w:t>
      </w:r>
      <w:r w:rsidR="00012BA4" w:rsidRPr="00B427F5">
        <w:rPr>
          <w:rFonts w:ascii="Times New Roman" w:hAnsi="Times New Roman"/>
          <w:sz w:val="28"/>
          <w:szCs w:val="28"/>
        </w:rPr>
        <w:t xml:space="preserve"> методов</w:t>
      </w:r>
      <w:r w:rsidR="004F277F" w:rsidRPr="00B427F5">
        <w:rPr>
          <w:rFonts w:ascii="Times New Roman" w:hAnsi="Times New Roman"/>
          <w:sz w:val="28"/>
          <w:szCs w:val="28"/>
        </w:rPr>
        <w:t xml:space="preserve">: </w:t>
      </w:r>
      <w:r w:rsidRPr="00B427F5">
        <w:rPr>
          <w:rFonts w:ascii="Times New Roman" w:hAnsi="Times New Roman"/>
          <w:sz w:val="28"/>
          <w:szCs w:val="28"/>
        </w:rPr>
        <w:t>сравнительно-правовой (при со</w:t>
      </w:r>
      <w:r w:rsidR="00644205" w:rsidRPr="00B427F5">
        <w:rPr>
          <w:rFonts w:ascii="Times New Roman" w:hAnsi="Times New Roman"/>
          <w:sz w:val="28"/>
          <w:szCs w:val="28"/>
        </w:rPr>
        <w:t>по</w:t>
      </w:r>
      <w:r w:rsidRPr="00B427F5">
        <w:rPr>
          <w:rFonts w:ascii="Times New Roman" w:hAnsi="Times New Roman"/>
          <w:sz w:val="28"/>
          <w:szCs w:val="28"/>
        </w:rPr>
        <w:t>ставлении</w:t>
      </w:r>
      <w:r w:rsidR="000749F1" w:rsidRPr="00B427F5">
        <w:rPr>
          <w:rFonts w:ascii="Times New Roman" w:hAnsi="Times New Roman"/>
          <w:sz w:val="28"/>
          <w:szCs w:val="28"/>
        </w:rPr>
        <w:t xml:space="preserve"> норм</w:t>
      </w:r>
      <w:r w:rsidRPr="00B427F5">
        <w:rPr>
          <w:rFonts w:ascii="Times New Roman" w:hAnsi="Times New Roman"/>
          <w:sz w:val="28"/>
          <w:szCs w:val="28"/>
        </w:rPr>
        <w:t xml:space="preserve"> вьетнамского и российского законодательства и правоприменительно</w:t>
      </w:r>
      <w:r w:rsidR="00247C9F" w:rsidRPr="00B427F5">
        <w:rPr>
          <w:rFonts w:ascii="Times New Roman" w:hAnsi="Times New Roman"/>
          <w:sz w:val="28"/>
          <w:szCs w:val="28"/>
        </w:rPr>
        <w:t>й практики в исследуемой сфере);</w:t>
      </w:r>
      <w:r w:rsidRPr="00B427F5">
        <w:rPr>
          <w:rFonts w:ascii="Times New Roman" w:hAnsi="Times New Roman"/>
          <w:sz w:val="28"/>
          <w:szCs w:val="28"/>
        </w:rPr>
        <w:t xml:space="preserve"> исторический (для выявления особенностей и тенденций развития принципа презумпции невиновности во вь</w:t>
      </w:r>
      <w:r w:rsidR="00E86EFD" w:rsidRPr="00B427F5">
        <w:rPr>
          <w:rFonts w:ascii="Times New Roman" w:hAnsi="Times New Roman"/>
          <w:sz w:val="28"/>
          <w:szCs w:val="28"/>
        </w:rPr>
        <w:t>етнамской процессуальной науке);</w:t>
      </w:r>
      <w:r w:rsidRPr="00B427F5">
        <w:rPr>
          <w:rFonts w:ascii="Times New Roman" w:hAnsi="Times New Roman"/>
          <w:sz w:val="28"/>
          <w:szCs w:val="28"/>
        </w:rPr>
        <w:t xml:space="preserve"> статистический (при анализе различных аспектов правоприменительной практики реализации </w:t>
      </w:r>
      <w:r w:rsidR="001F3AD8" w:rsidRPr="00B427F5">
        <w:rPr>
          <w:rFonts w:ascii="Times New Roman" w:hAnsi="Times New Roman"/>
          <w:sz w:val="28"/>
          <w:szCs w:val="28"/>
        </w:rPr>
        <w:t xml:space="preserve">действия </w:t>
      </w:r>
      <w:r w:rsidRPr="00B427F5">
        <w:rPr>
          <w:rFonts w:ascii="Times New Roman" w:hAnsi="Times New Roman"/>
          <w:sz w:val="28"/>
          <w:szCs w:val="28"/>
        </w:rPr>
        <w:t>рассматриваемого принципа). С помощью указанных методов научного познания проведены</w:t>
      </w:r>
      <w:r w:rsidR="00012BA4" w:rsidRPr="00B427F5">
        <w:rPr>
          <w:rFonts w:ascii="Times New Roman" w:hAnsi="Times New Roman"/>
          <w:sz w:val="28"/>
          <w:szCs w:val="28"/>
        </w:rPr>
        <w:t>:</w:t>
      </w:r>
      <w:r w:rsidRPr="00B427F5">
        <w:rPr>
          <w:rFonts w:ascii="Times New Roman" w:hAnsi="Times New Roman"/>
          <w:sz w:val="28"/>
          <w:szCs w:val="28"/>
        </w:rPr>
        <w:t xml:space="preserve"> к</w:t>
      </w:r>
      <w:r w:rsidR="009515F3" w:rsidRPr="00B427F5">
        <w:rPr>
          <w:rFonts w:ascii="Times New Roman" w:hAnsi="Times New Roman"/>
          <w:sz w:val="28"/>
          <w:szCs w:val="28"/>
        </w:rPr>
        <w:t>омплексное исследование объекта;</w:t>
      </w:r>
      <w:r w:rsidRPr="00B427F5">
        <w:rPr>
          <w:rFonts w:ascii="Times New Roman" w:hAnsi="Times New Roman"/>
          <w:sz w:val="28"/>
          <w:szCs w:val="28"/>
        </w:rPr>
        <w:t xml:space="preserve"> детальный анализ и обобщение правового, теоретиче</w:t>
      </w:r>
      <w:r w:rsidR="009515F3" w:rsidRPr="00B427F5">
        <w:rPr>
          <w:rFonts w:ascii="Times New Roman" w:hAnsi="Times New Roman"/>
          <w:sz w:val="28"/>
          <w:szCs w:val="28"/>
        </w:rPr>
        <w:t>ского и практического материала;</w:t>
      </w:r>
      <w:r w:rsidRPr="00B427F5">
        <w:rPr>
          <w:rFonts w:ascii="Times New Roman" w:hAnsi="Times New Roman"/>
          <w:sz w:val="28"/>
          <w:szCs w:val="28"/>
        </w:rPr>
        <w:t xml:space="preserve"> определение пробелов действующего уголовно-процессуал</w:t>
      </w:r>
      <w:r w:rsidR="009515F3" w:rsidRPr="00B427F5">
        <w:rPr>
          <w:rFonts w:ascii="Times New Roman" w:hAnsi="Times New Roman"/>
          <w:sz w:val="28"/>
          <w:szCs w:val="28"/>
        </w:rPr>
        <w:t>ьного законодательства Вьетнама;</w:t>
      </w:r>
      <w:r w:rsidRPr="00B427F5">
        <w:rPr>
          <w:rFonts w:ascii="Times New Roman" w:hAnsi="Times New Roman"/>
          <w:sz w:val="28"/>
          <w:szCs w:val="28"/>
        </w:rPr>
        <w:t xml:space="preserve"> выра</w:t>
      </w:r>
      <w:r w:rsidR="00D95DFF" w:rsidRPr="00B427F5">
        <w:rPr>
          <w:rFonts w:ascii="Times New Roman" w:hAnsi="Times New Roman"/>
          <w:sz w:val="28"/>
          <w:szCs w:val="28"/>
        </w:rPr>
        <w:t>ботка рекомендаций по совершенствованию механизма</w:t>
      </w:r>
      <w:r w:rsidRPr="00B427F5">
        <w:rPr>
          <w:rFonts w:ascii="Times New Roman" w:hAnsi="Times New Roman"/>
          <w:sz w:val="28"/>
          <w:szCs w:val="28"/>
        </w:rPr>
        <w:t xml:space="preserve"> реализации принципа презумпции невиновности на стадии предварительного расследования.</w:t>
      </w:r>
    </w:p>
    <w:p w14:paraId="01050060" w14:textId="77777777" w:rsidR="001D2D07" w:rsidRPr="00B427F5" w:rsidRDefault="001D2D07" w:rsidP="000C669A">
      <w:pPr>
        <w:spacing w:after="0" w:line="240" w:lineRule="auto"/>
        <w:ind w:firstLine="709"/>
        <w:jc w:val="both"/>
        <w:rPr>
          <w:rFonts w:ascii="Times New Roman" w:hAnsi="Times New Roman"/>
          <w:sz w:val="28"/>
          <w:szCs w:val="28"/>
        </w:rPr>
      </w:pPr>
      <w:r w:rsidRPr="00B427F5">
        <w:rPr>
          <w:rFonts w:ascii="Times New Roman" w:eastAsia="Times-Bold" w:hAnsi="Times New Roman"/>
          <w:b/>
          <w:bCs/>
          <w:sz w:val="28"/>
          <w:szCs w:val="28"/>
        </w:rPr>
        <w:t xml:space="preserve">Теоретическую основу </w:t>
      </w:r>
      <w:r w:rsidRPr="00B427F5">
        <w:rPr>
          <w:rFonts w:ascii="Times New Roman" w:eastAsia="Times-Bold" w:hAnsi="Times New Roman"/>
          <w:bCs/>
          <w:sz w:val="28"/>
          <w:szCs w:val="28"/>
        </w:rPr>
        <w:t>диссертации</w:t>
      </w:r>
      <w:r w:rsidRPr="00B427F5">
        <w:rPr>
          <w:rFonts w:ascii="Times New Roman" w:eastAsia="Times-Bold" w:hAnsi="Times New Roman"/>
          <w:b/>
          <w:bCs/>
          <w:sz w:val="28"/>
          <w:szCs w:val="28"/>
        </w:rPr>
        <w:t xml:space="preserve"> </w:t>
      </w:r>
      <w:r w:rsidRPr="00B427F5">
        <w:rPr>
          <w:rFonts w:ascii="Times New Roman" w:eastAsia="Times-Bold" w:hAnsi="Times New Roman"/>
          <w:bCs/>
          <w:sz w:val="28"/>
          <w:szCs w:val="28"/>
        </w:rPr>
        <w:t xml:space="preserve">составляют </w:t>
      </w:r>
      <w:r w:rsidR="00CE11DA">
        <w:rPr>
          <w:rFonts w:ascii="Times New Roman" w:eastAsia="Times-Roman" w:hAnsi="Times New Roman"/>
          <w:sz w:val="28"/>
          <w:szCs w:val="28"/>
        </w:rPr>
        <w:t>работы</w:t>
      </w:r>
      <w:r w:rsidRPr="00B427F5">
        <w:rPr>
          <w:rFonts w:ascii="Times New Roman" w:eastAsia="Times-Roman" w:hAnsi="Times New Roman"/>
          <w:sz w:val="28"/>
          <w:szCs w:val="28"/>
        </w:rPr>
        <w:t xml:space="preserve"> ведущих российских ученых-процессуалистов: </w:t>
      </w:r>
      <w:r w:rsidRPr="00B427F5">
        <w:rPr>
          <w:rFonts w:ascii="Times New Roman" w:hAnsi="Times New Roman"/>
          <w:sz w:val="28"/>
          <w:szCs w:val="28"/>
        </w:rPr>
        <w:t xml:space="preserve">С.А. Голунского, А.М.Ларина, И.А. Либуса, С.В. Познышева, Н.Н. Полянского, Н.Н. Розина, В.М. Савицкого, М.С. Строговича, И.Я. Фойницкого, М.А. Чельцова-Бебутова, М.Л. Якуба. </w:t>
      </w:r>
      <w:r w:rsidRPr="00B427F5">
        <w:rPr>
          <w:rFonts w:ascii="Times New Roman" w:eastAsia="Times-Roman" w:hAnsi="Times New Roman"/>
          <w:sz w:val="28"/>
          <w:szCs w:val="28"/>
        </w:rPr>
        <w:t xml:space="preserve">В процессе исследования диссертант опирался на труды современных </w:t>
      </w:r>
      <w:r w:rsidRPr="00B427F5">
        <w:rPr>
          <w:rFonts w:ascii="Times New Roman" w:eastAsia="Times-Bold" w:hAnsi="Times New Roman"/>
          <w:bCs/>
          <w:sz w:val="28"/>
          <w:szCs w:val="28"/>
        </w:rPr>
        <w:t>российских и вьетнамских процессуалистов</w:t>
      </w:r>
      <w:r w:rsidRPr="00B427F5">
        <w:rPr>
          <w:rFonts w:ascii="Times New Roman" w:eastAsia="Times-Roman" w:hAnsi="Times New Roman"/>
          <w:sz w:val="28"/>
          <w:szCs w:val="28"/>
        </w:rPr>
        <w:t xml:space="preserve">: </w:t>
      </w:r>
      <w:r w:rsidRPr="00B427F5">
        <w:rPr>
          <w:rFonts w:ascii="Times New Roman" w:hAnsi="Times New Roman"/>
          <w:sz w:val="28"/>
          <w:szCs w:val="28"/>
        </w:rPr>
        <w:t xml:space="preserve">В.М. Абдрашитова, А.В. Агутина, Б.Т. Безлепкина, В.П. Божьева, Л.М. Васильева, А.В. Гриненко, К.Ф. Гуценко, М.А. Дрягина, И.Н. Кондрата, C.B. Крашенинникова, В.А. Морквина, О.В. Мичуриной, </w:t>
      </w:r>
      <w:r w:rsidRPr="00B427F5">
        <w:rPr>
          <w:rFonts w:ascii="Times New Roman" w:hAnsi="Times New Roman"/>
          <w:bCs/>
          <w:sz w:val="28"/>
          <w:szCs w:val="28"/>
        </w:rPr>
        <w:t>И.Ю. Панькиной,</w:t>
      </w:r>
      <w:r w:rsidRPr="00B427F5">
        <w:rPr>
          <w:rFonts w:ascii="Times New Roman" w:hAnsi="Times New Roman"/>
          <w:sz w:val="28"/>
          <w:szCs w:val="28"/>
        </w:rPr>
        <w:t xml:space="preserve"> Г.А. Печникова, В.Т. Томина, Г.П. Химичевой, О.В. Химичевой, Ф.Г. Шахкелдова, Г.А. Шумского, С.В. Эсаулова, Во Тхи Ким Оань, Дао Чи Ук, Динь Ван Куе, Динь Тхе Хынг, Май Тхань Хьеу, Нгуен Мань Ханг, Нгуен Тхай Фук, Нгуен Тхань Лонг, Хоанг Тхй Шон, Нгуен Куанг Хйен, Нго Кыонг</w:t>
      </w:r>
      <w:r w:rsidRPr="00B427F5">
        <w:rPr>
          <w:rFonts w:ascii="Times New Roman" w:eastAsia="Times-Roman" w:hAnsi="Times New Roman"/>
          <w:sz w:val="28"/>
          <w:szCs w:val="28"/>
        </w:rPr>
        <w:t xml:space="preserve"> и других авторов.</w:t>
      </w:r>
    </w:p>
    <w:p w14:paraId="37EC1CA5" w14:textId="77777777" w:rsidR="001D2D07" w:rsidRPr="00B427F5" w:rsidRDefault="001D2D07" w:rsidP="000C669A">
      <w:pPr>
        <w:spacing w:after="0" w:line="240" w:lineRule="auto"/>
        <w:ind w:firstLine="709"/>
        <w:jc w:val="both"/>
        <w:rPr>
          <w:rFonts w:ascii="Times New Roman" w:hAnsi="Times New Roman"/>
          <w:b/>
          <w:sz w:val="28"/>
          <w:szCs w:val="28"/>
        </w:rPr>
      </w:pPr>
      <w:r w:rsidRPr="00B427F5">
        <w:rPr>
          <w:rFonts w:ascii="Times New Roman" w:hAnsi="Times New Roman"/>
          <w:b/>
          <w:sz w:val="28"/>
          <w:szCs w:val="28"/>
        </w:rPr>
        <w:t xml:space="preserve">Нормативно-правовую базу </w:t>
      </w:r>
      <w:r w:rsidRPr="00B427F5">
        <w:rPr>
          <w:rFonts w:ascii="Times New Roman" w:hAnsi="Times New Roman"/>
          <w:sz w:val="28"/>
          <w:szCs w:val="28"/>
        </w:rPr>
        <w:t xml:space="preserve">диссертационной работы </w:t>
      </w:r>
      <w:r w:rsidR="00E2280F" w:rsidRPr="00B427F5">
        <w:rPr>
          <w:rStyle w:val="FontStyle36"/>
          <w:bCs/>
          <w:sz w:val="28"/>
          <w:szCs w:val="28"/>
        </w:rPr>
        <w:t>составил</w:t>
      </w:r>
      <w:r w:rsidR="00012BA4" w:rsidRPr="00B427F5">
        <w:rPr>
          <w:rStyle w:val="FontStyle36"/>
          <w:bCs/>
          <w:sz w:val="28"/>
          <w:szCs w:val="28"/>
        </w:rPr>
        <w:t>и</w:t>
      </w:r>
      <w:r w:rsidR="00E2280F" w:rsidRPr="00B427F5">
        <w:rPr>
          <w:rStyle w:val="FontStyle36"/>
          <w:bCs/>
          <w:sz w:val="28"/>
          <w:szCs w:val="28"/>
        </w:rPr>
        <w:t xml:space="preserve"> положения международных конвенций и договоров</w:t>
      </w:r>
      <w:r w:rsidRPr="00B427F5">
        <w:rPr>
          <w:rStyle w:val="FontStyle36"/>
          <w:bCs/>
          <w:sz w:val="28"/>
          <w:szCs w:val="28"/>
        </w:rPr>
        <w:t xml:space="preserve">, </w:t>
      </w:r>
      <w:r w:rsidR="00B744E5" w:rsidRPr="00B427F5">
        <w:rPr>
          <w:rStyle w:val="FontStyle36"/>
          <w:bCs/>
          <w:sz w:val="28"/>
          <w:szCs w:val="28"/>
        </w:rPr>
        <w:t>заключенных государством Вьетнам</w:t>
      </w:r>
      <w:r w:rsidR="00B66157" w:rsidRPr="00B427F5">
        <w:rPr>
          <w:rStyle w:val="FontStyle36"/>
          <w:bCs/>
          <w:sz w:val="28"/>
          <w:szCs w:val="28"/>
        </w:rPr>
        <w:t>;</w:t>
      </w:r>
      <w:r w:rsidRPr="00B427F5">
        <w:rPr>
          <w:rStyle w:val="FontStyle36"/>
          <w:bCs/>
          <w:sz w:val="28"/>
          <w:szCs w:val="28"/>
        </w:rPr>
        <w:t xml:space="preserve"> Конст</w:t>
      </w:r>
      <w:r w:rsidR="00384C7A" w:rsidRPr="00B427F5">
        <w:rPr>
          <w:rStyle w:val="FontStyle36"/>
          <w:bCs/>
          <w:sz w:val="28"/>
          <w:szCs w:val="28"/>
        </w:rPr>
        <w:t>итуция Вьетнама;</w:t>
      </w:r>
      <w:r w:rsidRPr="00B427F5">
        <w:rPr>
          <w:rStyle w:val="FontStyle36"/>
          <w:bCs/>
          <w:sz w:val="28"/>
          <w:szCs w:val="28"/>
        </w:rPr>
        <w:t xml:space="preserve"> </w:t>
      </w:r>
      <w:r w:rsidR="00520233" w:rsidRPr="00B427F5">
        <w:rPr>
          <w:rFonts w:ascii="Times New Roman" w:hAnsi="Times New Roman"/>
          <w:bCs/>
          <w:sz w:val="28"/>
          <w:szCs w:val="28"/>
        </w:rPr>
        <w:t>уголовно-процессуальное законодательство</w:t>
      </w:r>
      <w:r w:rsidRPr="00B427F5">
        <w:rPr>
          <w:rFonts w:ascii="Times New Roman" w:hAnsi="Times New Roman"/>
          <w:bCs/>
          <w:sz w:val="28"/>
          <w:szCs w:val="28"/>
        </w:rPr>
        <w:t xml:space="preserve"> Вьетнама </w:t>
      </w:r>
      <w:r w:rsidR="007A3A49" w:rsidRPr="00B427F5">
        <w:rPr>
          <w:rFonts w:ascii="Times New Roman" w:hAnsi="Times New Roman"/>
          <w:bCs/>
          <w:sz w:val="28"/>
          <w:szCs w:val="28"/>
        </w:rPr>
        <w:t>в различные периоды</w:t>
      </w:r>
      <w:r w:rsidRPr="00B427F5">
        <w:rPr>
          <w:rFonts w:ascii="Times New Roman" w:hAnsi="Times New Roman"/>
          <w:bCs/>
          <w:sz w:val="28"/>
          <w:szCs w:val="28"/>
        </w:rPr>
        <w:t xml:space="preserve"> развития, в том числе </w:t>
      </w:r>
      <w:r w:rsidRPr="00B427F5">
        <w:rPr>
          <w:rStyle w:val="FontStyle36"/>
          <w:bCs/>
          <w:sz w:val="28"/>
          <w:szCs w:val="28"/>
        </w:rPr>
        <w:t>действующее уголовно-процессуальное законодательство</w:t>
      </w:r>
      <w:r w:rsidR="008265D6" w:rsidRPr="00B427F5">
        <w:rPr>
          <w:rStyle w:val="FontStyle36"/>
          <w:bCs/>
          <w:sz w:val="28"/>
          <w:szCs w:val="28"/>
        </w:rPr>
        <w:t>;</w:t>
      </w:r>
      <w:r w:rsidR="007F60F4" w:rsidRPr="00B427F5">
        <w:rPr>
          <w:rStyle w:val="FontStyle36"/>
          <w:bCs/>
          <w:sz w:val="28"/>
          <w:szCs w:val="28"/>
        </w:rPr>
        <w:t xml:space="preserve"> иное </w:t>
      </w:r>
      <w:r w:rsidR="007F60F4" w:rsidRPr="00B427F5">
        <w:rPr>
          <w:rStyle w:val="FontStyle36"/>
          <w:bCs/>
          <w:sz w:val="28"/>
          <w:szCs w:val="28"/>
        </w:rPr>
        <w:lastRenderedPageBreak/>
        <w:t>законодательство об организации деятельности органов, ведущих уголовное судопроизводство</w:t>
      </w:r>
      <w:r w:rsidR="002547DF" w:rsidRPr="00B427F5">
        <w:rPr>
          <w:rStyle w:val="FontStyle36"/>
          <w:bCs/>
          <w:sz w:val="28"/>
          <w:szCs w:val="28"/>
        </w:rPr>
        <w:t>;</w:t>
      </w:r>
      <w:r w:rsidRPr="00B427F5">
        <w:rPr>
          <w:rStyle w:val="FontStyle36"/>
          <w:bCs/>
          <w:sz w:val="28"/>
          <w:szCs w:val="28"/>
        </w:rPr>
        <w:t xml:space="preserve"> подзаконные нормативно-правовые акты. В целях сравнительного исследования был</w:t>
      </w:r>
      <w:r w:rsidR="0063265D" w:rsidRPr="00B427F5">
        <w:rPr>
          <w:rStyle w:val="FontStyle36"/>
          <w:bCs/>
          <w:sz w:val="28"/>
          <w:szCs w:val="28"/>
        </w:rPr>
        <w:t>и</w:t>
      </w:r>
      <w:r w:rsidRPr="00B427F5">
        <w:rPr>
          <w:rStyle w:val="FontStyle36"/>
          <w:bCs/>
          <w:sz w:val="28"/>
          <w:szCs w:val="28"/>
        </w:rPr>
        <w:t xml:space="preserve"> использованы</w:t>
      </w:r>
      <w:r w:rsidRPr="00B427F5">
        <w:rPr>
          <w:rFonts w:ascii="Times New Roman" w:hAnsi="Times New Roman"/>
          <w:sz w:val="28"/>
          <w:szCs w:val="28"/>
        </w:rPr>
        <w:t xml:space="preserve"> также </w:t>
      </w:r>
      <w:r w:rsidRPr="00B427F5">
        <w:rPr>
          <w:rFonts w:ascii="Times New Roman" w:hAnsi="Times New Roman"/>
          <w:bCs/>
          <w:sz w:val="28"/>
          <w:szCs w:val="28"/>
        </w:rPr>
        <w:t>положения Конст</w:t>
      </w:r>
      <w:r w:rsidR="0063265D" w:rsidRPr="00B427F5">
        <w:rPr>
          <w:rFonts w:ascii="Times New Roman" w:hAnsi="Times New Roman"/>
          <w:bCs/>
          <w:sz w:val="28"/>
          <w:szCs w:val="28"/>
        </w:rPr>
        <w:t>итуции и уголовно-процессуальные законы</w:t>
      </w:r>
      <w:r w:rsidRPr="00B427F5">
        <w:rPr>
          <w:rFonts w:ascii="Times New Roman" w:hAnsi="Times New Roman"/>
          <w:bCs/>
          <w:sz w:val="28"/>
          <w:szCs w:val="28"/>
        </w:rPr>
        <w:t xml:space="preserve"> ряда зарубежных стран, </w:t>
      </w:r>
      <w:r w:rsidR="00886334" w:rsidRPr="00B427F5">
        <w:rPr>
          <w:rFonts w:ascii="Times New Roman" w:hAnsi="Times New Roman"/>
          <w:bCs/>
          <w:sz w:val="28"/>
          <w:szCs w:val="28"/>
        </w:rPr>
        <w:t>а</w:t>
      </w:r>
      <w:r w:rsidR="00493CBE" w:rsidRPr="00B427F5">
        <w:rPr>
          <w:rFonts w:ascii="Times New Roman" w:hAnsi="Times New Roman"/>
          <w:bCs/>
          <w:sz w:val="28"/>
          <w:szCs w:val="28"/>
        </w:rPr>
        <w:t xml:space="preserve"> прежде всего </w:t>
      </w:r>
      <w:r w:rsidRPr="00B427F5">
        <w:rPr>
          <w:rFonts w:ascii="Times New Roman" w:hAnsi="Times New Roman"/>
          <w:bCs/>
          <w:sz w:val="28"/>
          <w:szCs w:val="28"/>
        </w:rPr>
        <w:t>Российской Федерации</w:t>
      </w:r>
      <w:r w:rsidR="008E2612" w:rsidRPr="00B427F5">
        <w:rPr>
          <w:rFonts w:ascii="Times New Roman" w:hAnsi="Times New Roman"/>
          <w:bCs/>
          <w:sz w:val="28"/>
          <w:szCs w:val="28"/>
        </w:rPr>
        <w:t>.</w:t>
      </w:r>
    </w:p>
    <w:p w14:paraId="7813C180" w14:textId="77777777" w:rsidR="00EA070E" w:rsidRPr="00B427F5" w:rsidRDefault="001D2D07" w:rsidP="000C669A">
      <w:pPr>
        <w:spacing w:after="0" w:line="240" w:lineRule="auto"/>
        <w:ind w:firstLine="709"/>
        <w:jc w:val="both"/>
        <w:rPr>
          <w:rFonts w:ascii="Times New Roman" w:hAnsi="Times New Roman"/>
          <w:bCs/>
          <w:sz w:val="28"/>
          <w:szCs w:val="28"/>
        </w:rPr>
      </w:pPr>
      <w:r w:rsidRPr="00B427F5">
        <w:rPr>
          <w:rFonts w:ascii="Times New Roman" w:hAnsi="Times New Roman"/>
          <w:b/>
          <w:bCs/>
          <w:sz w:val="28"/>
          <w:szCs w:val="28"/>
        </w:rPr>
        <w:t xml:space="preserve">Эмпирическая основа исследования. </w:t>
      </w:r>
      <w:r w:rsidRPr="00B427F5">
        <w:rPr>
          <w:rFonts w:ascii="Times New Roman" w:hAnsi="Times New Roman"/>
          <w:bCs/>
          <w:sz w:val="28"/>
          <w:szCs w:val="28"/>
        </w:rPr>
        <w:t>Достоверность и обоснованность выводов, сделанных по результатам диссертац</w:t>
      </w:r>
      <w:r w:rsidR="00FA3620" w:rsidRPr="00B427F5">
        <w:rPr>
          <w:rFonts w:ascii="Times New Roman" w:hAnsi="Times New Roman"/>
          <w:bCs/>
          <w:sz w:val="28"/>
          <w:szCs w:val="28"/>
        </w:rPr>
        <w:t>ионного исследования, обеспечена</w:t>
      </w:r>
      <w:r w:rsidRPr="00B427F5">
        <w:rPr>
          <w:rFonts w:ascii="Times New Roman" w:hAnsi="Times New Roman"/>
          <w:bCs/>
          <w:sz w:val="28"/>
          <w:szCs w:val="28"/>
        </w:rPr>
        <w:t xml:space="preserve"> комплексным подходом в сборе эмпирического материала.</w:t>
      </w:r>
      <w:r w:rsidRPr="00B427F5">
        <w:rPr>
          <w:rFonts w:ascii="Times New Roman" w:hAnsi="Times New Roman"/>
          <w:b/>
          <w:bCs/>
          <w:sz w:val="28"/>
          <w:szCs w:val="28"/>
        </w:rPr>
        <w:t xml:space="preserve"> </w:t>
      </w:r>
      <w:r w:rsidR="005C32E9" w:rsidRPr="00B427F5">
        <w:rPr>
          <w:rFonts w:ascii="Times New Roman" w:hAnsi="Times New Roman"/>
          <w:bCs/>
          <w:sz w:val="28"/>
          <w:szCs w:val="28"/>
        </w:rPr>
        <w:t xml:space="preserve">Были изучены </w:t>
      </w:r>
      <w:r w:rsidR="00B429C8" w:rsidRPr="00B427F5">
        <w:rPr>
          <w:rFonts w:ascii="Times New Roman" w:hAnsi="Times New Roman"/>
          <w:bCs/>
          <w:sz w:val="28"/>
          <w:szCs w:val="28"/>
        </w:rPr>
        <w:t xml:space="preserve">материалы 79 архивных уголовных дел, расследованных следователями Министерства общественной </w:t>
      </w:r>
      <w:proofErr w:type="gramStart"/>
      <w:r w:rsidR="00B429C8" w:rsidRPr="00B427F5">
        <w:rPr>
          <w:rFonts w:ascii="Times New Roman" w:hAnsi="Times New Roman"/>
          <w:bCs/>
          <w:sz w:val="28"/>
          <w:szCs w:val="28"/>
        </w:rPr>
        <w:t>безопасности  Вьетнама</w:t>
      </w:r>
      <w:proofErr w:type="gramEnd"/>
      <w:r w:rsidR="00B429C8" w:rsidRPr="00B427F5">
        <w:rPr>
          <w:rFonts w:ascii="Times New Roman" w:hAnsi="Times New Roman"/>
          <w:bCs/>
          <w:sz w:val="28"/>
          <w:szCs w:val="28"/>
        </w:rPr>
        <w:t xml:space="preserve"> (Хошимин, Фуиен, Бакзанг, Кантхо, Залай)</w:t>
      </w:r>
      <w:r w:rsidR="0047117D" w:rsidRPr="00B427F5">
        <w:rPr>
          <w:rFonts w:ascii="Times New Roman" w:hAnsi="Times New Roman"/>
          <w:bCs/>
          <w:sz w:val="28"/>
          <w:szCs w:val="28"/>
        </w:rPr>
        <w:t>.</w:t>
      </w:r>
    </w:p>
    <w:p w14:paraId="28F355D2" w14:textId="77777777" w:rsidR="001D2D07" w:rsidRPr="00B427F5" w:rsidRDefault="00EA070E" w:rsidP="000C669A">
      <w:pPr>
        <w:spacing w:after="0" w:line="240" w:lineRule="auto"/>
        <w:ind w:firstLine="709"/>
        <w:jc w:val="both"/>
        <w:rPr>
          <w:rFonts w:ascii="Times New Roman" w:hAnsi="Times New Roman"/>
          <w:bCs/>
          <w:sz w:val="28"/>
          <w:szCs w:val="28"/>
        </w:rPr>
      </w:pPr>
      <w:r w:rsidRPr="00B427F5">
        <w:rPr>
          <w:rFonts w:ascii="Times New Roman" w:hAnsi="Times New Roman"/>
          <w:bCs/>
          <w:sz w:val="28"/>
          <w:szCs w:val="28"/>
        </w:rPr>
        <w:t xml:space="preserve"> </w:t>
      </w:r>
      <w:r w:rsidR="005C32E9" w:rsidRPr="00B427F5">
        <w:rPr>
          <w:rFonts w:ascii="Times New Roman" w:hAnsi="Times New Roman"/>
          <w:bCs/>
          <w:sz w:val="28"/>
          <w:szCs w:val="28"/>
        </w:rPr>
        <w:t xml:space="preserve"> </w:t>
      </w:r>
      <w:r w:rsidR="001D2D07" w:rsidRPr="00B427F5">
        <w:rPr>
          <w:rFonts w:ascii="Times New Roman" w:hAnsi="Times New Roman"/>
          <w:bCs/>
          <w:sz w:val="28"/>
          <w:szCs w:val="28"/>
        </w:rPr>
        <w:t>Автором по специально разработанным анкетам было проведено анкетирование</w:t>
      </w:r>
      <w:r w:rsidR="001D2D07" w:rsidRPr="00B427F5">
        <w:rPr>
          <w:rFonts w:ascii="Times New Roman" w:hAnsi="Times New Roman"/>
          <w:b/>
          <w:bCs/>
          <w:sz w:val="28"/>
          <w:szCs w:val="28"/>
        </w:rPr>
        <w:t xml:space="preserve"> </w:t>
      </w:r>
      <w:r w:rsidR="00023191" w:rsidRPr="00B427F5">
        <w:rPr>
          <w:rFonts w:ascii="Times New Roman" w:hAnsi="Times New Roman"/>
          <w:bCs/>
          <w:sz w:val="28"/>
          <w:szCs w:val="28"/>
        </w:rPr>
        <w:t xml:space="preserve">154 </w:t>
      </w:r>
      <w:r w:rsidR="001D2D07" w:rsidRPr="00B427F5">
        <w:rPr>
          <w:rFonts w:ascii="Times New Roman" w:hAnsi="Times New Roman"/>
          <w:bCs/>
          <w:sz w:val="28"/>
          <w:szCs w:val="28"/>
        </w:rPr>
        <w:t xml:space="preserve">следователей в г. Хошимине, г. Кантхо и </w:t>
      </w:r>
      <w:proofErr w:type="gramStart"/>
      <w:r w:rsidR="001D2D07" w:rsidRPr="00B427F5">
        <w:rPr>
          <w:rFonts w:ascii="Times New Roman" w:hAnsi="Times New Roman"/>
          <w:bCs/>
          <w:sz w:val="28"/>
          <w:szCs w:val="28"/>
        </w:rPr>
        <w:t>провинциях</w:t>
      </w:r>
      <w:proofErr w:type="gramEnd"/>
      <w:r w:rsidR="001D2D07" w:rsidRPr="00B427F5">
        <w:rPr>
          <w:rFonts w:ascii="Times New Roman" w:hAnsi="Times New Roman"/>
          <w:bCs/>
          <w:sz w:val="28"/>
          <w:szCs w:val="28"/>
        </w:rPr>
        <w:t xml:space="preserve"> Залай, Контум, Фуиен, Куангнам, Биньдинь (Вьетнам)</w:t>
      </w:r>
      <w:r w:rsidR="00012BA4" w:rsidRPr="00B427F5">
        <w:rPr>
          <w:rFonts w:ascii="Times New Roman" w:hAnsi="Times New Roman"/>
          <w:bCs/>
          <w:sz w:val="28"/>
          <w:szCs w:val="28"/>
        </w:rPr>
        <w:t>;</w:t>
      </w:r>
      <w:r w:rsidR="001D2D07" w:rsidRPr="00B427F5">
        <w:rPr>
          <w:rFonts w:ascii="Times New Roman" w:hAnsi="Times New Roman"/>
          <w:bCs/>
          <w:sz w:val="28"/>
          <w:szCs w:val="28"/>
        </w:rPr>
        <w:t xml:space="preserve"> </w:t>
      </w:r>
      <w:r w:rsidR="00023191" w:rsidRPr="00B427F5">
        <w:rPr>
          <w:rFonts w:ascii="Times New Roman" w:hAnsi="Times New Roman"/>
          <w:bCs/>
          <w:sz w:val="28"/>
          <w:szCs w:val="28"/>
        </w:rPr>
        <w:t xml:space="preserve">36 </w:t>
      </w:r>
      <w:r w:rsidR="00CF0840" w:rsidRPr="00B427F5">
        <w:rPr>
          <w:rFonts w:ascii="Times New Roman" w:hAnsi="Times New Roman"/>
          <w:bCs/>
          <w:sz w:val="28"/>
          <w:szCs w:val="28"/>
        </w:rPr>
        <w:t>уче</w:t>
      </w:r>
      <w:r w:rsidR="001D2D07" w:rsidRPr="00B427F5">
        <w:rPr>
          <w:rFonts w:ascii="Times New Roman" w:hAnsi="Times New Roman"/>
          <w:bCs/>
          <w:sz w:val="28"/>
          <w:szCs w:val="28"/>
        </w:rPr>
        <w:t xml:space="preserve">ных, научных сотрудников Института народной безопасности Вьетнама, а также </w:t>
      </w:r>
      <w:r w:rsidR="00023191" w:rsidRPr="00B427F5">
        <w:rPr>
          <w:rFonts w:ascii="Times New Roman" w:hAnsi="Times New Roman"/>
          <w:bCs/>
          <w:sz w:val="28"/>
          <w:szCs w:val="28"/>
        </w:rPr>
        <w:t xml:space="preserve">124 </w:t>
      </w:r>
      <w:r w:rsidR="001D2D07" w:rsidRPr="00B427F5">
        <w:rPr>
          <w:rFonts w:ascii="Times New Roman" w:hAnsi="Times New Roman"/>
          <w:bCs/>
          <w:sz w:val="28"/>
          <w:szCs w:val="28"/>
        </w:rPr>
        <w:t xml:space="preserve">дознавателей, следователей в г. Москве, г. Оренбурге, г. Дербенте </w:t>
      </w:r>
      <w:r w:rsidR="005158D4" w:rsidRPr="00B427F5">
        <w:rPr>
          <w:rFonts w:ascii="Times New Roman" w:hAnsi="Times New Roman"/>
          <w:bCs/>
          <w:sz w:val="28"/>
          <w:szCs w:val="28"/>
        </w:rPr>
        <w:t xml:space="preserve">Республики </w:t>
      </w:r>
      <w:r w:rsidR="001D2D07" w:rsidRPr="00B427F5">
        <w:rPr>
          <w:rFonts w:ascii="Times New Roman" w:hAnsi="Times New Roman"/>
          <w:bCs/>
          <w:sz w:val="28"/>
          <w:szCs w:val="28"/>
        </w:rPr>
        <w:t>Дагестан (Россия).</w:t>
      </w:r>
    </w:p>
    <w:p w14:paraId="1A3018C2" w14:textId="77777777" w:rsidR="00852EC5" w:rsidRPr="00B427F5" w:rsidRDefault="00E06561" w:rsidP="000C669A">
      <w:pPr>
        <w:spacing w:after="0" w:line="240" w:lineRule="auto"/>
        <w:ind w:firstLine="709"/>
        <w:jc w:val="both"/>
        <w:rPr>
          <w:rFonts w:ascii="Times New Roman" w:hAnsi="Times New Roman"/>
          <w:bCs/>
          <w:sz w:val="28"/>
          <w:szCs w:val="28"/>
        </w:rPr>
      </w:pPr>
      <w:r w:rsidRPr="00B427F5">
        <w:rPr>
          <w:rFonts w:ascii="Times New Roman" w:hAnsi="Times New Roman"/>
          <w:bCs/>
          <w:sz w:val="28"/>
          <w:szCs w:val="28"/>
        </w:rPr>
        <w:t>Диссертантом</w:t>
      </w:r>
      <w:r w:rsidR="001D2D07" w:rsidRPr="00B427F5">
        <w:rPr>
          <w:rFonts w:ascii="Times New Roman" w:hAnsi="Times New Roman"/>
          <w:bCs/>
          <w:sz w:val="28"/>
          <w:szCs w:val="28"/>
        </w:rPr>
        <w:t xml:space="preserve"> также было проведено изучение </w:t>
      </w:r>
      <w:r w:rsidR="00475564" w:rsidRPr="00B427F5">
        <w:rPr>
          <w:rFonts w:ascii="Times New Roman" w:hAnsi="Times New Roman"/>
          <w:bCs/>
          <w:sz w:val="28"/>
          <w:szCs w:val="28"/>
        </w:rPr>
        <w:t xml:space="preserve">содержания </w:t>
      </w:r>
      <w:r w:rsidR="001D2D07" w:rsidRPr="00B427F5">
        <w:rPr>
          <w:rFonts w:ascii="Times New Roman" w:hAnsi="Times New Roman"/>
          <w:bCs/>
          <w:sz w:val="28"/>
          <w:szCs w:val="28"/>
        </w:rPr>
        <w:t>4 годовых докладов (2012 – 2015 г.) Правительства Социа</w:t>
      </w:r>
      <w:r w:rsidR="00B964D9" w:rsidRPr="00B427F5">
        <w:rPr>
          <w:rFonts w:ascii="Times New Roman" w:hAnsi="Times New Roman"/>
          <w:bCs/>
          <w:sz w:val="28"/>
          <w:szCs w:val="28"/>
        </w:rPr>
        <w:t xml:space="preserve">листической республики Вьетнама, посвященных </w:t>
      </w:r>
      <w:r w:rsidR="001D2D07" w:rsidRPr="00B427F5">
        <w:rPr>
          <w:rFonts w:ascii="Times New Roman" w:hAnsi="Times New Roman"/>
          <w:bCs/>
          <w:sz w:val="28"/>
          <w:szCs w:val="28"/>
        </w:rPr>
        <w:t>деятельности по борьбе с преступност</w:t>
      </w:r>
      <w:r w:rsidR="00F368DC" w:rsidRPr="00B427F5">
        <w:rPr>
          <w:rFonts w:ascii="Times New Roman" w:hAnsi="Times New Roman"/>
          <w:bCs/>
          <w:sz w:val="28"/>
          <w:szCs w:val="28"/>
        </w:rPr>
        <w:t>ью и другими правонарушениями;</w:t>
      </w:r>
      <w:r w:rsidR="001D2D07" w:rsidRPr="00B427F5">
        <w:rPr>
          <w:rFonts w:ascii="Times New Roman" w:hAnsi="Times New Roman"/>
          <w:bCs/>
          <w:sz w:val="28"/>
          <w:szCs w:val="28"/>
        </w:rPr>
        <w:t xml:space="preserve"> анализ статистических данных</w:t>
      </w:r>
      <w:r w:rsidR="00B02525" w:rsidRPr="00B427F5">
        <w:rPr>
          <w:rFonts w:ascii="Times New Roman" w:hAnsi="Times New Roman"/>
          <w:bCs/>
          <w:sz w:val="28"/>
          <w:szCs w:val="28"/>
        </w:rPr>
        <w:t>, представленных</w:t>
      </w:r>
      <w:r w:rsidR="001D2D07" w:rsidRPr="00B427F5">
        <w:rPr>
          <w:rFonts w:ascii="Times New Roman" w:hAnsi="Times New Roman"/>
          <w:bCs/>
          <w:sz w:val="28"/>
          <w:szCs w:val="28"/>
        </w:rPr>
        <w:t xml:space="preserve"> Верховной </w:t>
      </w:r>
      <w:r w:rsidR="005C6A1E" w:rsidRPr="00B427F5">
        <w:rPr>
          <w:rFonts w:ascii="Times New Roman" w:hAnsi="Times New Roman"/>
          <w:bCs/>
          <w:sz w:val="28"/>
          <w:szCs w:val="28"/>
        </w:rPr>
        <w:t>Народной прокуратурой</w:t>
      </w:r>
      <w:r w:rsidR="001D2D07" w:rsidRPr="00B427F5">
        <w:rPr>
          <w:rFonts w:ascii="Times New Roman" w:hAnsi="Times New Roman"/>
          <w:bCs/>
          <w:sz w:val="28"/>
          <w:szCs w:val="28"/>
        </w:rPr>
        <w:t xml:space="preserve">, </w:t>
      </w:r>
      <w:r w:rsidR="005860DC" w:rsidRPr="00B427F5">
        <w:rPr>
          <w:rFonts w:ascii="Times New Roman" w:hAnsi="Times New Roman"/>
          <w:bCs/>
          <w:sz w:val="28"/>
          <w:szCs w:val="28"/>
        </w:rPr>
        <w:t>Верховным</w:t>
      </w:r>
      <w:r w:rsidR="001D2D07" w:rsidRPr="00B427F5">
        <w:rPr>
          <w:rFonts w:ascii="Times New Roman" w:hAnsi="Times New Roman"/>
          <w:bCs/>
          <w:sz w:val="28"/>
          <w:szCs w:val="28"/>
        </w:rPr>
        <w:t xml:space="preserve"> </w:t>
      </w:r>
      <w:r w:rsidR="005860DC" w:rsidRPr="00B427F5">
        <w:rPr>
          <w:rFonts w:ascii="Times New Roman" w:hAnsi="Times New Roman"/>
          <w:bCs/>
          <w:sz w:val="28"/>
          <w:szCs w:val="28"/>
        </w:rPr>
        <w:t>Народным Судом</w:t>
      </w:r>
      <w:r w:rsidR="001D2D07" w:rsidRPr="00B427F5">
        <w:rPr>
          <w:rFonts w:ascii="Times New Roman" w:hAnsi="Times New Roman"/>
          <w:bCs/>
          <w:sz w:val="28"/>
          <w:szCs w:val="28"/>
        </w:rPr>
        <w:t xml:space="preserve"> </w:t>
      </w:r>
      <w:r w:rsidR="000E6E6B" w:rsidRPr="00B427F5">
        <w:rPr>
          <w:rFonts w:ascii="Times New Roman" w:hAnsi="Times New Roman"/>
          <w:bCs/>
          <w:sz w:val="28"/>
          <w:szCs w:val="28"/>
        </w:rPr>
        <w:t>Вьетнама,</w:t>
      </w:r>
      <w:r w:rsidR="0093444B" w:rsidRPr="00B427F5">
        <w:rPr>
          <w:rFonts w:ascii="Times New Roman" w:hAnsi="Times New Roman"/>
          <w:bCs/>
          <w:sz w:val="28"/>
          <w:szCs w:val="28"/>
        </w:rPr>
        <w:t xml:space="preserve"> </w:t>
      </w:r>
      <w:r w:rsidR="00391577" w:rsidRPr="00B427F5">
        <w:rPr>
          <w:rFonts w:ascii="Times New Roman" w:hAnsi="Times New Roman"/>
          <w:bCs/>
          <w:sz w:val="28"/>
          <w:szCs w:val="28"/>
        </w:rPr>
        <w:t xml:space="preserve">в том числе и </w:t>
      </w:r>
      <w:r w:rsidR="00EA070E" w:rsidRPr="00B427F5">
        <w:rPr>
          <w:rFonts w:ascii="Times New Roman" w:hAnsi="Times New Roman"/>
          <w:bCs/>
          <w:sz w:val="28"/>
          <w:szCs w:val="28"/>
        </w:rPr>
        <w:t>по вопросу применения мер</w:t>
      </w:r>
      <w:r w:rsidR="001D2D07" w:rsidRPr="00B427F5">
        <w:rPr>
          <w:rFonts w:ascii="Times New Roman" w:hAnsi="Times New Roman"/>
          <w:bCs/>
          <w:sz w:val="28"/>
          <w:szCs w:val="28"/>
        </w:rPr>
        <w:t xml:space="preserve"> пресечения на стадии </w:t>
      </w:r>
      <w:r w:rsidR="00D44780" w:rsidRPr="00B427F5">
        <w:rPr>
          <w:rFonts w:ascii="Times New Roman" w:hAnsi="Times New Roman"/>
          <w:bCs/>
          <w:sz w:val="28"/>
          <w:szCs w:val="28"/>
        </w:rPr>
        <w:t xml:space="preserve">предварительного расследования, </w:t>
      </w:r>
      <w:r w:rsidR="00344020" w:rsidRPr="00B427F5">
        <w:rPr>
          <w:rFonts w:ascii="Times New Roman" w:hAnsi="Times New Roman"/>
          <w:bCs/>
          <w:sz w:val="28"/>
          <w:szCs w:val="28"/>
        </w:rPr>
        <w:t xml:space="preserve">в </w:t>
      </w:r>
      <w:r w:rsidR="001D2D07" w:rsidRPr="00B427F5">
        <w:rPr>
          <w:rFonts w:ascii="Times New Roman" w:hAnsi="Times New Roman"/>
          <w:bCs/>
          <w:sz w:val="28"/>
          <w:szCs w:val="28"/>
        </w:rPr>
        <w:t>особенно</w:t>
      </w:r>
      <w:r w:rsidR="00344020" w:rsidRPr="00B427F5">
        <w:rPr>
          <w:rFonts w:ascii="Times New Roman" w:hAnsi="Times New Roman"/>
          <w:bCs/>
          <w:sz w:val="28"/>
          <w:szCs w:val="28"/>
        </w:rPr>
        <w:t>сти</w:t>
      </w:r>
      <w:r w:rsidR="001D2D07" w:rsidRPr="00B427F5">
        <w:rPr>
          <w:rFonts w:ascii="Times New Roman" w:hAnsi="Times New Roman"/>
          <w:bCs/>
          <w:sz w:val="28"/>
          <w:szCs w:val="28"/>
        </w:rPr>
        <w:t xml:space="preserve"> тех мер, в которых </w:t>
      </w:r>
      <w:r w:rsidR="00344020" w:rsidRPr="00B427F5">
        <w:rPr>
          <w:rFonts w:ascii="Times New Roman" w:hAnsi="Times New Roman"/>
          <w:bCs/>
          <w:sz w:val="28"/>
          <w:szCs w:val="28"/>
        </w:rPr>
        <w:t xml:space="preserve">наиболее очевидно </w:t>
      </w:r>
      <w:r w:rsidR="001D2D07" w:rsidRPr="00B427F5">
        <w:rPr>
          <w:rFonts w:ascii="Times New Roman" w:hAnsi="Times New Roman"/>
          <w:bCs/>
          <w:sz w:val="28"/>
          <w:szCs w:val="28"/>
        </w:rPr>
        <w:t>проявл</w:t>
      </w:r>
      <w:r w:rsidR="00344020" w:rsidRPr="00B427F5">
        <w:rPr>
          <w:rFonts w:ascii="Times New Roman" w:hAnsi="Times New Roman"/>
          <w:bCs/>
          <w:sz w:val="28"/>
          <w:szCs w:val="28"/>
        </w:rPr>
        <w:t>ение требований</w:t>
      </w:r>
      <w:r w:rsidR="001D2D07" w:rsidRPr="00B427F5">
        <w:rPr>
          <w:rFonts w:ascii="Times New Roman" w:hAnsi="Times New Roman"/>
          <w:bCs/>
          <w:sz w:val="28"/>
          <w:szCs w:val="28"/>
        </w:rPr>
        <w:t xml:space="preserve"> принципа презумпции невиновности</w:t>
      </w:r>
      <w:r w:rsidR="00EE0BE7" w:rsidRPr="00B427F5">
        <w:rPr>
          <w:rFonts w:ascii="Times New Roman" w:hAnsi="Times New Roman"/>
          <w:bCs/>
          <w:sz w:val="28"/>
          <w:szCs w:val="28"/>
        </w:rPr>
        <w:t xml:space="preserve">, касающихся </w:t>
      </w:r>
      <w:r w:rsidR="001D2D07" w:rsidRPr="00B427F5">
        <w:rPr>
          <w:rFonts w:ascii="Times New Roman" w:hAnsi="Times New Roman"/>
          <w:bCs/>
          <w:sz w:val="28"/>
          <w:szCs w:val="28"/>
        </w:rPr>
        <w:t>задержания, содержания под арестом, заключения под стражу.</w:t>
      </w:r>
    </w:p>
    <w:p w14:paraId="4232782F" w14:textId="77777777" w:rsidR="009F63BD" w:rsidRPr="00B427F5" w:rsidRDefault="001D2D07" w:rsidP="000C669A">
      <w:pPr>
        <w:spacing w:after="0" w:line="240" w:lineRule="auto"/>
        <w:ind w:firstLine="709"/>
        <w:jc w:val="both"/>
        <w:rPr>
          <w:rFonts w:ascii="Times New Roman" w:hAnsi="Times New Roman"/>
          <w:sz w:val="28"/>
          <w:szCs w:val="28"/>
        </w:rPr>
      </w:pPr>
      <w:r w:rsidRPr="00B427F5">
        <w:rPr>
          <w:rFonts w:ascii="Times New Roman" w:hAnsi="Times New Roman"/>
          <w:b/>
          <w:sz w:val="28"/>
          <w:szCs w:val="28"/>
        </w:rPr>
        <w:t>Научная новизна диссертационного исследования</w:t>
      </w:r>
      <w:r w:rsidRPr="00B427F5">
        <w:rPr>
          <w:rFonts w:ascii="Times New Roman" w:hAnsi="Times New Roman"/>
          <w:sz w:val="28"/>
          <w:szCs w:val="28"/>
        </w:rPr>
        <w:t xml:space="preserve"> </w:t>
      </w:r>
      <w:r w:rsidR="006D7906" w:rsidRPr="00B427F5">
        <w:rPr>
          <w:rFonts w:ascii="Times New Roman" w:hAnsi="Times New Roman"/>
          <w:sz w:val="28"/>
          <w:szCs w:val="28"/>
        </w:rPr>
        <w:t>определяется комплексным характером монографического исследования теоретических и правовых положений, связанных с реализацией</w:t>
      </w:r>
      <w:r w:rsidRPr="00B427F5">
        <w:rPr>
          <w:rFonts w:ascii="Times New Roman" w:hAnsi="Times New Roman"/>
          <w:sz w:val="28"/>
          <w:szCs w:val="28"/>
        </w:rPr>
        <w:t xml:space="preserve"> принципа презумпции невиновности на стадии предварительного расследования в уголовном процессе Вьетнама с учетом сравнительно-правового анализа уголовно-процессуального законодательства и правоприменительной практики России и Вьетнама</w:t>
      </w:r>
      <w:r w:rsidR="00FA7884" w:rsidRPr="00B427F5">
        <w:rPr>
          <w:rFonts w:ascii="Times New Roman" w:hAnsi="Times New Roman"/>
          <w:sz w:val="28"/>
          <w:szCs w:val="28"/>
        </w:rPr>
        <w:t xml:space="preserve"> и отдельных норм законодательства других стран в рамках указанной проблематики</w:t>
      </w:r>
      <w:r w:rsidRPr="00B427F5">
        <w:rPr>
          <w:rFonts w:ascii="Times New Roman" w:hAnsi="Times New Roman"/>
          <w:sz w:val="28"/>
          <w:szCs w:val="28"/>
        </w:rPr>
        <w:t>.</w:t>
      </w:r>
    </w:p>
    <w:p w14:paraId="25397546" w14:textId="77777777" w:rsidR="005A3296" w:rsidRPr="00B427F5" w:rsidRDefault="00B00442" w:rsidP="007A1512">
      <w:pPr>
        <w:spacing w:after="0" w:line="240" w:lineRule="auto"/>
        <w:ind w:firstLine="709"/>
        <w:jc w:val="both"/>
        <w:rPr>
          <w:rFonts w:ascii="Times New Roman" w:hAnsi="Times New Roman"/>
          <w:sz w:val="28"/>
          <w:szCs w:val="28"/>
        </w:rPr>
      </w:pPr>
      <w:r w:rsidRPr="00B427F5">
        <w:rPr>
          <w:rFonts w:ascii="Times New Roman" w:hAnsi="Times New Roman"/>
          <w:sz w:val="28"/>
          <w:szCs w:val="28"/>
        </w:rPr>
        <w:t xml:space="preserve">Наиболее значимые результаты диссертационного исследования, характеризующие его научную новизну, состоят в следующем: </w:t>
      </w:r>
      <w:r w:rsidR="003603D0" w:rsidRPr="00B427F5">
        <w:rPr>
          <w:rFonts w:ascii="Times New Roman" w:hAnsi="Times New Roman"/>
          <w:sz w:val="28"/>
          <w:szCs w:val="28"/>
        </w:rPr>
        <w:t xml:space="preserve">установлены основные исторические этапы становления и развития принципа презумпции невиновности в уголовном процессе Вьетнама; </w:t>
      </w:r>
      <w:r w:rsidR="003039DF" w:rsidRPr="00B427F5">
        <w:rPr>
          <w:rFonts w:ascii="Times New Roman" w:hAnsi="Times New Roman"/>
          <w:sz w:val="28"/>
          <w:szCs w:val="28"/>
        </w:rPr>
        <w:t xml:space="preserve">определена система нормативно-правовых основ реализации принципа презумпции невиновности; </w:t>
      </w:r>
      <w:r w:rsidR="00E12B94" w:rsidRPr="00B427F5">
        <w:rPr>
          <w:rFonts w:ascii="Times New Roman" w:hAnsi="Times New Roman"/>
          <w:sz w:val="28"/>
          <w:szCs w:val="28"/>
        </w:rPr>
        <w:t xml:space="preserve">скорректировано определение понятия «лицо, обвиняемое в совершении преступления»; </w:t>
      </w:r>
      <w:r w:rsidR="008F04CC" w:rsidRPr="00B427F5">
        <w:rPr>
          <w:rFonts w:ascii="Times New Roman" w:hAnsi="Times New Roman"/>
          <w:sz w:val="28"/>
          <w:szCs w:val="28"/>
        </w:rPr>
        <w:t>сформулировано предложение по совершенствованию норм</w:t>
      </w:r>
      <w:r w:rsidR="00481C4A" w:rsidRPr="00B427F5">
        <w:rPr>
          <w:rFonts w:ascii="Times New Roman" w:hAnsi="Times New Roman"/>
          <w:sz w:val="28"/>
          <w:szCs w:val="28"/>
        </w:rPr>
        <w:t>ы</w:t>
      </w:r>
      <w:r w:rsidR="008F04CC" w:rsidRPr="00B427F5">
        <w:rPr>
          <w:rFonts w:ascii="Times New Roman" w:hAnsi="Times New Roman"/>
          <w:sz w:val="28"/>
          <w:szCs w:val="28"/>
        </w:rPr>
        <w:t xml:space="preserve"> УПК Вьетнама</w:t>
      </w:r>
      <w:r w:rsidR="00481C4A" w:rsidRPr="00B427F5">
        <w:rPr>
          <w:rFonts w:ascii="Times New Roman" w:hAnsi="Times New Roman"/>
          <w:sz w:val="28"/>
          <w:szCs w:val="28"/>
        </w:rPr>
        <w:t>, регламентирующей принцип</w:t>
      </w:r>
      <w:r w:rsidR="008F04CC" w:rsidRPr="00B427F5">
        <w:rPr>
          <w:rFonts w:ascii="Times New Roman" w:hAnsi="Times New Roman"/>
          <w:sz w:val="28"/>
          <w:szCs w:val="28"/>
        </w:rPr>
        <w:t xml:space="preserve"> презумпции невиновности; </w:t>
      </w:r>
      <w:r w:rsidR="00027E08" w:rsidRPr="00B427F5">
        <w:rPr>
          <w:rFonts w:ascii="Times New Roman" w:hAnsi="Times New Roman"/>
          <w:sz w:val="28"/>
          <w:szCs w:val="28"/>
        </w:rPr>
        <w:t>выработ</w:t>
      </w:r>
      <w:r w:rsidR="00E12B94" w:rsidRPr="00B427F5">
        <w:rPr>
          <w:rFonts w:ascii="Times New Roman" w:hAnsi="Times New Roman"/>
          <w:sz w:val="28"/>
          <w:szCs w:val="28"/>
        </w:rPr>
        <w:t xml:space="preserve">ано </w:t>
      </w:r>
      <w:r w:rsidR="00027E08" w:rsidRPr="00B427F5">
        <w:rPr>
          <w:rFonts w:ascii="Times New Roman" w:hAnsi="Times New Roman"/>
          <w:sz w:val="28"/>
          <w:szCs w:val="28"/>
        </w:rPr>
        <w:t>поняти</w:t>
      </w:r>
      <w:r w:rsidR="00E12B94" w:rsidRPr="00B427F5">
        <w:rPr>
          <w:rFonts w:ascii="Times New Roman" w:hAnsi="Times New Roman"/>
          <w:sz w:val="28"/>
          <w:szCs w:val="28"/>
        </w:rPr>
        <w:t>е</w:t>
      </w:r>
      <w:r w:rsidR="00027E08" w:rsidRPr="00B427F5">
        <w:rPr>
          <w:rFonts w:ascii="Times New Roman" w:hAnsi="Times New Roman"/>
          <w:sz w:val="28"/>
          <w:szCs w:val="28"/>
        </w:rPr>
        <w:t xml:space="preserve"> механизма реализации принципа презумпции невиновности</w:t>
      </w:r>
      <w:r w:rsidR="007A1512" w:rsidRPr="00B427F5">
        <w:rPr>
          <w:rFonts w:ascii="Times New Roman" w:hAnsi="Times New Roman"/>
          <w:sz w:val="28"/>
          <w:szCs w:val="28"/>
        </w:rPr>
        <w:t xml:space="preserve"> </w:t>
      </w:r>
      <w:r w:rsidR="00FE1C7B" w:rsidRPr="00B427F5">
        <w:rPr>
          <w:rFonts w:ascii="Times New Roman" w:hAnsi="Times New Roman"/>
          <w:sz w:val="28"/>
          <w:szCs w:val="28"/>
        </w:rPr>
        <w:t xml:space="preserve">и уточнены его элементы </w:t>
      </w:r>
      <w:r w:rsidR="001D2D07" w:rsidRPr="00B427F5">
        <w:rPr>
          <w:rFonts w:ascii="Times New Roman" w:hAnsi="Times New Roman"/>
          <w:sz w:val="28"/>
          <w:szCs w:val="28"/>
        </w:rPr>
        <w:t xml:space="preserve">на стадии предварительного </w:t>
      </w:r>
      <w:r w:rsidR="001D2D07" w:rsidRPr="00B427F5">
        <w:rPr>
          <w:rFonts w:ascii="Times New Roman" w:hAnsi="Times New Roman"/>
          <w:sz w:val="28"/>
          <w:szCs w:val="28"/>
        </w:rPr>
        <w:lastRenderedPageBreak/>
        <w:t>расследован</w:t>
      </w:r>
      <w:r w:rsidR="004F76DB" w:rsidRPr="00B427F5">
        <w:rPr>
          <w:rFonts w:ascii="Times New Roman" w:hAnsi="Times New Roman"/>
          <w:sz w:val="28"/>
          <w:szCs w:val="28"/>
        </w:rPr>
        <w:t>ия в уголовном процессе Вьетнама</w:t>
      </w:r>
      <w:r w:rsidR="00412343" w:rsidRPr="00B427F5">
        <w:rPr>
          <w:rFonts w:ascii="Times New Roman" w:hAnsi="Times New Roman"/>
          <w:sz w:val="28"/>
          <w:szCs w:val="28"/>
        </w:rPr>
        <w:t xml:space="preserve"> в сопоставлении с аналогичным институтом российского</w:t>
      </w:r>
      <w:r w:rsidR="00962556" w:rsidRPr="00B427F5">
        <w:rPr>
          <w:rFonts w:ascii="Times New Roman" w:hAnsi="Times New Roman"/>
          <w:sz w:val="28"/>
          <w:szCs w:val="28"/>
        </w:rPr>
        <w:t xml:space="preserve"> уголовно-процессуального</w:t>
      </w:r>
      <w:r w:rsidR="00412343" w:rsidRPr="00B427F5">
        <w:rPr>
          <w:rFonts w:ascii="Times New Roman" w:hAnsi="Times New Roman"/>
          <w:sz w:val="28"/>
          <w:szCs w:val="28"/>
        </w:rPr>
        <w:t xml:space="preserve"> законодательства</w:t>
      </w:r>
      <w:r w:rsidR="005A3296" w:rsidRPr="00B427F5">
        <w:rPr>
          <w:rFonts w:ascii="Times New Roman" w:hAnsi="Times New Roman"/>
          <w:sz w:val="28"/>
          <w:szCs w:val="28"/>
        </w:rPr>
        <w:t>.</w:t>
      </w:r>
    </w:p>
    <w:p w14:paraId="2854BBDF" w14:textId="77777777" w:rsidR="001D2D07" w:rsidRPr="00B427F5" w:rsidRDefault="005A3296" w:rsidP="007A1512">
      <w:pPr>
        <w:spacing w:after="0" w:line="240" w:lineRule="auto"/>
        <w:ind w:firstLine="709"/>
        <w:jc w:val="both"/>
        <w:rPr>
          <w:rFonts w:ascii="Times New Roman" w:hAnsi="Times New Roman"/>
          <w:sz w:val="28"/>
          <w:szCs w:val="28"/>
        </w:rPr>
      </w:pPr>
      <w:r w:rsidRPr="00B427F5">
        <w:rPr>
          <w:rFonts w:ascii="Times New Roman" w:hAnsi="Times New Roman"/>
          <w:sz w:val="28"/>
          <w:szCs w:val="28"/>
        </w:rPr>
        <w:t>Диссертантом</w:t>
      </w:r>
      <w:r w:rsidR="000802F2" w:rsidRPr="00B427F5">
        <w:rPr>
          <w:rFonts w:ascii="Times New Roman" w:hAnsi="Times New Roman"/>
          <w:sz w:val="28"/>
          <w:szCs w:val="28"/>
        </w:rPr>
        <w:t xml:space="preserve"> определены правовые последствия нарушения следователем и другими должностными лицами, осуществляющими уголовное судопроизводство</w:t>
      </w:r>
      <w:r w:rsidR="00C45798" w:rsidRPr="00B427F5">
        <w:rPr>
          <w:rFonts w:ascii="Times New Roman" w:hAnsi="Times New Roman"/>
          <w:sz w:val="28"/>
          <w:szCs w:val="28"/>
        </w:rPr>
        <w:t>,</w:t>
      </w:r>
      <w:r w:rsidR="000802F2" w:rsidRPr="00B427F5">
        <w:rPr>
          <w:rFonts w:ascii="Times New Roman" w:hAnsi="Times New Roman"/>
          <w:sz w:val="28"/>
          <w:szCs w:val="28"/>
        </w:rPr>
        <w:t xml:space="preserve"> положений принципа презумпции невиновности на стадии предварительного расследования в уголовном процессе Вьетнама</w:t>
      </w:r>
      <w:r w:rsidR="00AB2F68" w:rsidRPr="00B427F5">
        <w:rPr>
          <w:rFonts w:ascii="Times New Roman" w:hAnsi="Times New Roman"/>
          <w:sz w:val="28"/>
          <w:szCs w:val="28"/>
        </w:rPr>
        <w:t>.</w:t>
      </w:r>
    </w:p>
    <w:p w14:paraId="55B831C0" w14:textId="77777777" w:rsidR="001D2D07" w:rsidRPr="00B427F5" w:rsidRDefault="007967F5" w:rsidP="000C669A">
      <w:pPr>
        <w:spacing w:after="0" w:line="240" w:lineRule="auto"/>
        <w:ind w:firstLine="709"/>
        <w:jc w:val="both"/>
        <w:rPr>
          <w:rFonts w:ascii="Times New Roman" w:hAnsi="Times New Roman"/>
          <w:sz w:val="28"/>
          <w:szCs w:val="28"/>
        </w:rPr>
      </w:pPr>
      <w:r w:rsidRPr="00B427F5">
        <w:rPr>
          <w:rFonts w:ascii="Times New Roman" w:hAnsi="Times New Roman"/>
          <w:sz w:val="28"/>
          <w:szCs w:val="28"/>
        </w:rPr>
        <w:t xml:space="preserve">Разработаны рекомендации </w:t>
      </w:r>
      <w:r w:rsidR="001D2D07" w:rsidRPr="00B427F5">
        <w:rPr>
          <w:rFonts w:ascii="Times New Roman" w:hAnsi="Times New Roman"/>
          <w:sz w:val="28"/>
          <w:szCs w:val="28"/>
        </w:rPr>
        <w:t xml:space="preserve">по совершенствованию норм уголовно-процессуального законодательства Вьетнама, </w:t>
      </w:r>
      <w:r w:rsidR="001F4669" w:rsidRPr="00B427F5">
        <w:rPr>
          <w:rFonts w:ascii="Times New Roman" w:hAnsi="Times New Roman"/>
          <w:sz w:val="28"/>
          <w:szCs w:val="28"/>
        </w:rPr>
        <w:t>направленных на</w:t>
      </w:r>
      <w:r w:rsidR="001D2D07" w:rsidRPr="00B427F5">
        <w:rPr>
          <w:rFonts w:ascii="Times New Roman" w:hAnsi="Times New Roman"/>
          <w:sz w:val="28"/>
          <w:szCs w:val="28"/>
        </w:rPr>
        <w:t xml:space="preserve"> обеспечение прав и законных интересов личности при реализации принципа презумпции невиновности. </w:t>
      </w:r>
    </w:p>
    <w:p w14:paraId="1659877E" w14:textId="77777777" w:rsidR="007644E7" w:rsidRPr="00B427F5" w:rsidRDefault="00CD2FDE" w:rsidP="000C669A">
      <w:pPr>
        <w:spacing w:after="0" w:line="240" w:lineRule="auto"/>
        <w:ind w:firstLine="709"/>
        <w:jc w:val="both"/>
        <w:rPr>
          <w:rFonts w:ascii="Times New Roman" w:hAnsi="Times New Roman"/>
          <w:sz w:val="28"/>
          <w:szCs w:val="28"/>
        </w:rPr>
      </w:pPr>
      <w:r w:rsidRPr="00B427F5">
        <w:rPr>
          <w:rFonts w:ascii="Times New Roman" w:hAnsi="Times New Roman"/>
          <w:sz w:val="28"/>
          <w:szCs w:val="28"/>
        </w:rPr>
        <w:t>Новизна исследования подчеркивается и тем, что оно</w:t>
      </w:r>
      <w:r w:rsidR="007644E7" w:rsidRPr="00B427F5">
        <w:rPr>
          <w:rFonts w:ascii="Times New Roman" w:hAnsi="Times New Roman"/>
          <w:sz w:val="28"/>
          <w:szCs w:val="28"/>
        </w:rPr>
        <w:t xml:space="preserve"> основано на положениях принятой в 2013 году новой Конституции Вьетнама</w:t>
      </w:r>
      <w:r w:rsidR="00232A69" w:rsidRPr="00B427F5">
        <w:rPr>
          <w:rFonts w:ascii="Times New Roman" w:hAnsi="Times New Roman"/>
          <w:sz w:val="28"/>
          <w:szCs w:val="28"/>
        </w:rPr>
        <w:t xml:space="preserve"> и отражает </w:t>
      </w:r>
      <w:r w:rsidR="005226F9" w:rsidRPr="00B427F5">
        <w:rPr>
          <w:rFonts w:ascii="Times New Roman" w:hAnsi="Times New Roman"/>
          <w:sz w:val="28"/>
          <w:szCs w:val="28"/>
        </w:rPr>
        <w:t>современную</w:t>
      </w:r>
      <w:r w:rsidR="000C416B" w:rsidRPr="00B427F5">
        <w:rPr>
          <w:rFonts w:ascii="Times New Roman" w:hAnsi="Times New Roman"/>
          <w:sz w:val="28"/>
          <w:szCs w:val="28"/>
        </w:rPr>
        <w:t xml:space="preserve"> </w:t>
      </w:r>
      <w:r w:rsidR="005226F9" w:rsidRPr="00B427F5">
        <w:rPr>
          <w:rFonts w:ascii="Times New Roman" w:hAnsi="Times New Roman"/>
          <w:sz w:val="28"/>
          <w:szCs w:val="28"/>
        </w:rPr>
        <w:t>тенденци</w:t>
      </w:r>
      <w:r w:rsidR="00BF03C6" w:rsidRPr="00B427F5">
        <w:rPr>
          <w:rFonts w:ascii="Times New Roman" w:hAnsi="Times New Roman"/>
          <w:sz w:val="28"/>
          <w:szCs w:val="28"/>
        </w:rPr>
        <w:t>ю</w:t>
      </w:r>
      <w:r w:rsidR="005226F9" w:rsidRPr="00B427F5">
        <w:rPr>
          <w:rFonts w:ascii="Times New Roman" w:hAnsi="Times New Roman"/>
          <w:sz w:val="28"/>
          <w:szCs w:val="28"/>
        </w:rPr>
        <w:t xml:space="preserve"> </w:t>
      </w:r>
      <w:r w:rsidR="000C416B" w:rsidRPr="00B427F5">
        <w:rPr>
          <w:rFonts w:ascii="Times New Roman" w:hAnsi="Times New Roman"/>
          <w:sz w:val="28"/>
          <w:szCs w:val="28"/>
        </w:rPr>
        <w:t>относительно того</w:t>
      </w:r>
      <w:r w:rsidR="008041FF" w:rsidRPr="00B427F5">
        <w:rPr>
          <w:rFonts w:ascii="Times New Roman" w:hAnsi="Times New Roman"/>
          <w:sz w:val="28"/>
          <w:szCs w:val="28"/>
        </w:rPr>
        <w:t>,</w:t>
      </w:r>
      <w:r w:rsidR="000C416B" w:rsidRPr="00B427F5">
        <w:rPr>
          <w:rFonts w:ascii="Times New Roman" w:hAnsi="Times New Roman"/>
          <w:sz w:val="28"/>
          <w:szCs w:val="28"/>
        </w:rPr>
        <w:t xml:space="preserve"> как</w:t>
      </w:r>
      <w:r w:rsidR="006E7CEC" w:rsidRPr="00B427F5">
        <w:rPr>
          <w:rFonts w:ascii="Times New Roman" w:hAnsi="Times New Roman"/>
          <w:sz w:val="28"/>
          <w:szCs w:val="28"/>
        </w:rPr>
        <w:t>ой</w:t>
      </w:r>
      <w:r w:rsidR="000C416B" w:rsidRPr="00B427F5">
        <w:rPr>
          <w:rFonts w:ascii="Times New Roman" w:hAnsi="Times New Roman"/>
          <w:sz w:val="28"/>
          <w:szCs w:val="28"/>
        </w:rPr>
        <w:t xml:space="preserve"> должн</w:t>
      </w:r>
      <w:r w:rsidR="006E7CEC" w:rsidRPr="00B427F5">
        <w:rPr>
          <w:rFonts w:ascii="Times New Roman" w:hAnsi="Times New Roman"/>
          <w:sz w:val="28"/>
          <w:szCs w:val="28"/>
        </w:rPr>
        <w:t>а</w:t>
      </w:r>
      <w:r w:rsidR="000C416B" w:rsidRPr="00B427F5">
        <w:rPr>
          <w:rFonts w:ascii="Times New Roman" w:hAnsi="Times New Roman"/>
          <w:sz w:val="28"/>
          <w:szCs w:val="28"/>
        </w:rPr>
        <w:t xml:space="preserve"> быть </w:t>
      </w:r>
      <w:r w:rsidR="006E7CEC" w:rsidRPr="00B427F5">
        <w:rPr>
          <w:rFonts w:ascii="Times New Roman" w:hAnsi="Times New Roman"/>
          <w:sz w:val="28"/>
          <w:szCs w:val="28"/>
        </w:rPr>
        <w:t xml:space="preserve">система принципов </w:t>
      </w:r>
      <w:r w:rsidR="000C416B" w:rsidRPr="00B427F5">
        <w:rPr>
          <w:rFonts w:ascii="Times New Roman" w:hAnsi="Times New Roman"/>
          <w:sz w:val="28"/>
          <w:szCs w:val="28"/>
        </w:rPr>
        <w:t>уголовно</w:t>
      </w:r>
      <w:r w:rsidR="006E7CEC" w:rsidRPr="00B427F5">
        <w:rPr>
          <w:rFonts w:ascii="Times New Roman" w:hAnsi="Times New Roman"/>
          <w:sz w:val="28"/>
          <w:szCs w:val="28"/>
        </w:rPr>
        <w:t>го</w:t>
      </w:r>
      <w:r w:rsidR="000C416B" w:rsidRPr="00B427F5">
        <w:rPr>
          <w:rFonts w:ascii="Times New Roman" w:hAnsi="Times New Roman"/>
          <w:sz w:val="28"/>
          <w:szCs w:val="28"/>
        </w:rPr>
        <w:t xml:space="preserve"> судопроизводств</w:t>
      </w:r>
      <w:r w:rsidR="006E7CEC" w:rsidRPr="00B427F5">
        <w:rPr>
          <w:rFonts w:ascii="Times New Roman" w:hAnsi="Times New Roman"/>
          <w:sz w:val="28"/>
          <w:szCs w:val="28"/>
        </w:rPr>
        <w:t>а Вьетнама</w:t>
      </w:r>
      <w:r w:rsidR="000C416B" w:rsidRPr="00B427F5">
        <w:rPr>
          <w:rFonts w:ascii="Times New Roman" w:hAnsi="Times New Roman"/>
          <w:sz w:val="28"/>
          <w:szCs w:val="28"/>
        </w:rPr>
        <w:t xml:space="preserve"> в</w:t>
      </w:r>
      <w:r w:rsidR="00EA40C1" w:rsidRPr="00B427F5">
        <w:rPr>
          <w:rFonts w:ascii="Times New Roman" w:hAnsi="Times New Roman"/>
          <w:sz w:val="28"/>
          <w:szCs w:val="28"/>
        </w:rPr>
        <w:t xml:space="preserve"> </w:t>
      </w:r>
      <w:r w:rsidR="00183E0A" w:rsidRPr="00B427F5">
        <w:rPr>
          <w:rFonts w:ascii="Times New Roman" w:hAnsi="Times New Roman"/>
          <w:sz w:val="28"/>
          <w:szCs w:val="28"/>
        </w:rPr>
        <w:t>целом</w:t>
      </w:r>
      <w:r w:rsidR="00EA40C1" w:rsidRPr="00B427F5">
        <w:rPr>
          <w:rFonts w:ascii="Times New Roman" w:hAnsi="Times New Roman"/>
          <w:sz w:val="28"/>
          <w:szCs w:val="28"/>
        </w:rPr>
        <w:t xml:space="preserve"> и </w:t>
      </w:r>
      <w:r w:rsidR="00A121F3" w:rsidRPr="00B427F5">
        <w:rPr>
          <w:rFonts w:ascii="Times New Roman" w:hAnsi="Times New Roman"/>
          <w:sz w:val="28"/>
          <w:szCs w:val="28"/>
        </w:rPr>
        <w:t>принцип</w:t>
      </w:r>
      <w:r w:rsidR="00EA40C1" w:rsidRPr="00B427F5">
        <w:rPr>
          <w:rFonts w:ascii="Times New Roman" w:hAnsi="Times New Roman"/>
          <w:sz w:val="28"/>
          <w:szCs w:val="28"/>
        </w:rPr>
        <w:t xml:space="preserve"> презумпции невиновности, в частности.</w:t>
      </w:r>
      <w:r w:rsidR="000C416B" w:rsidRPr="00B427F5">
        <w:rPr>
          <w:rFonts w:ascii="Times New Roman" w:hAnsi="Times New Roman"/>
          <w:sz w:val="28"/>
          <w:szCs w:val="28"/>
        </w:rPr>
        <w:t xml:space="preserve"> </w:t>
      </w:r>
    </w:p>
    <w:p w14:paraId="03AFA01A" w14:textId="77777777" w:rsidR="001D2D07" w:rsidRPr="00B427F5" w:rsidRDefault="00A36FCB" w:rsidP="000C669A">
      <w:pPr>
        <w:spacing w:after="0" w:line="240" w:lineRule="auto"/>
        <w:ind w:firstLine="709"/>
        <w:jc w:val="both"/>
        <w:rPr>
          <w:rFonts w:ascii="Times New Roman" w:hAnsi="Times New Roman"/>
          <w:b/>
          <w:sz w:val="28"/>
          <w:szCs w:val="28"/>
        </w:rPr>
      </w:pPr>
      <w:r w:rsidRPr="00B427F5">
        <w:rPr>
          <w:rFonts w:ascii="Times New Roman" w:hAnsi="Times New Roman"/>
          <w:b/>
          <w:sz w:val="28"/>
          <w:szCs w:val="28"/>
        </w:rPr>
        <w:t>Основные п</w:t>
      </w:r>
      <w:r w:rsidR="0071781E" w:rsidRPr="00B427F5">
        <w:rPr>
          <w:rFonts w:ascii="Times New Roman" w:hAnsi="Times New Roman"/>
          <w:b/>
          <w:sz w:val="28"/>
          <w:szCs w:val="28"/>
        </w:rPr>
        <w:t>оложения, выносимые на защиту:</w:t>
      </w:r>
    </w:p>
    <w:p w14:paraId="039DC92F" w14:textId="77777777" w:rsidR="00DD7FF8" w:rsidRPr="00B427F5" w:rsidRDefault="00DD7FF8" w:rsidP="00EC5CC2">
      <w:pPr>
        <w:numPr>
          <w:ilvl w:val="0"/>
          <w:numId w:val="4"/>
        </w:numPr>
        <w:spacing w:after="0" w:line="240" w:lineRule="auto"/>
        <w:ind w:left="0" w:firstLine="709"/>
        <w:jc w:val="both"/>
        <w:rPr>
          <w:rFonts w:ascii="Times New Roman" w:hAnsi="Times New Roman"/>
          <w:sz w:val="28"/>
          <w:szCs w:val="28"/>
        </w:rPr>
      </w:pPr>
      <w:r w:rsidRPr="00B427F5">
        <w:rPr>
          <w:rFonts w:ascii="Times New Roman" w:hAnsi="Times New Roman"/>
          <w:sz w:val="28"/>
          <w:szCs w:val="28"/>
        </w:rPr>
        <w:t>Авторская периодизация основных этапов формирования и развития принципа презумпции невиновности в уголовном процессе Вьетнама: 1) презумпция виновности (феодальный период</w:t>
      </w:r>
      <w:r w:rsidR="00E6119B" w:rsidRPr="00B427F5">
        <w:rPr>
          <w:rFonts w:ascii="Times New Roman" w:hAnsi="Times New Roman"/>
          <w:sz w:val="28"/>
          <w:szCs w:val="28"/>
        </w:rPr>
        <w:t>,</w:t>
      </w:r>
      <w:r w:rsidR="00F01FD2" w:rsidRPr="00B427F5">
        <w:rPr>
          <w:rFonts w:ascii="Times New Roman" w:hAnsi="Times New Roman"/>
          <w:sz w:val="28"/>
          <w:szCs w:val="28"/>
        </w:rPr>
        <w:t xml:space="preserve"> до 1858 г.</w:t>
      </w:r>
      <w:r w:rsidRPr="00B427F5">
        <w:rPr>
          <w:rFonts w:ascii="Times New Roman" w:hAnsi="Times New Roman"/>
          <w:sz w:val="28"/>
          <w:szCs w:val="28"/>
        </w:rPr>
        <w:t xml:space="preserve">); 2) </w:t>
      </w:r>
      <w:r w:rsidR="006103C3" w:rsidRPr="00B427F5">
        <w:rPr>
          <w:rFonts w:ascii="Times New Roman" w:hAnsi="Times New Roman"/>
          <w:sz w:val="28"/>
          <w:szCs w:val="28"/>
        </w:rPr>
        <w:t xml:space="preserve">отход от презумпции </w:t>
      </w:r>
      <w:r w:rsidR="00470011" w:rsidRPr="00B427F5">
        <w:rPr>
          <w:rFonts w:ascii="Times New Roman" w:hAnsi="Times New Roman"/>
          <w:sz w:val="28"/>
          <w:szCs w:val="28"/>
        </w:rPr>
        <w:t>виновности (</w:t>
      </w:r>
      <w:r w:rsidR="00C93F81" w:rsidRPr="00B427F5">
        <w:rPr>
          <w:rFonts w:ascii="Times New Roman" w:hAnsi="Times New Roman"/>
          <w:sz w:val="28"/>
          <w:szCs w:val="28"/>
        </w:rPr>
        <w:t>феодально-полуколониальный период</w:t>
      </w:r>
      <w:r w:rsidR="00F01FD2" w:rsidRPr="00B427F5">
        <w:rPr>
          <w:rFonts w:ascii="Times New Roman" w:hAnsi="Times New Roman"/>
          <w:sz w:val="28"/>
          <w:szCs w:val="28"/>
        </w:rPr>
        <w:t xml:space="preserve"> с 1858 г. до 1945 г.</w:t>
      </w:r>
      <w:r w:rsidR="00470011" w:rsidRPr="00B427F5">
        <w:rPr>
          <w:rFonts w:ascii="Times New Roman" w:hAnsi="Times New Roman"/>
          <w:sz w:val="28"/>
          <w:szCs w:val="28"/>
        </w:rPr>
        <w:t>)</w:t>
      </w:r>
      <w:r w:rsidR="00C93F81" w:rsidRPr="00B427F5">
        <w:rPr>
          <w:rFonts w:ascii="Times New Roman" w:hAnsi="Times New Roman"/>
          <w:sz w:val="28"/>
          <w:szCs w:val="28"/>
        </w:rPr>
        <w:t xml:space="preserve">; </w:t>
      </w:r>
      <w:r w:rsidR="007C2567" w:rsidRPr="00B427F5">
        <w:rPr>
          <w:rFonts w:ascii="Times New Roman" w:hAnsi="Times New Roman"/>
          <w:sz w:val="28"/>
          <w:szCs w:val="28"/>
        </w:rPr>
        <w:t xml:space="preserve">3) </w:t>
      </w:r>
      <w:r w:rsidR="002F437E" w:rsidRPr="00B427F5">
        <w:rPr>
          <w:rFonts w:ascii="Times New Roman" w:hAnsi="Times New Roman"/>
          <w:sz w:val="28"/>
          <w:szCs w:val="28"/>
        </w:rPr>
        <w:t>формулирование первых положений о презумпции невиновности в подзаконных актах (с 1945 г. до 1986 г.); 4) признание принципа презумпции невиновности на конституционном</w:t>
      </w:r>
      <w:r w:rsidR="007A5DF6" w:rsidRPr="00B427F5">
        <w:rPr>
          <w:rFonts w:ascii="Times New Roman" w:hAnsi="Times New Roman"/>
          <w:sz w:val="28"/>
          <w:szCs w:val="28"/>
        </w:rPr>
        <w:t xml:space="preserve"> уровне</w:t>
      </w:r>
      <w:r w:rsidR="002F437E" w:rsidRPr="00B427F5">
        <w:rPr>
          <w:rFonts w:ascii="Times New Roman" w:hAnsi="Times New Roman"/>
          <w:sz w:val="28"/>
          <w:szCs w:val="28"/>
        </w:rPr>
        <w:t xml:space="preserve"> и </w:t>
      </w:r>
      <w:r w:rsidR="007A5DF6" w:rsidRPr="00B427F5">
        <w:rPr>
          <w:rFonts w:ascii="Times New Roman" w:hAnsi="Times New Roman"/>
          <w:sz w:val="28"/>
          <w:szCs w:val="28"/>
        </w:rPr>
        <w:t xml:space="preserve">в </w:t>
      </w:r>
      <w:r w:rsidR="002F437E" w:rsidRPr="00B427F5">
        <w:rPr>
          <w:rFonts w:ascii="Times New Roman" w:hAnsi="Times New Roman"/>
          <w:sz w:val="28"/>
          <w:szCs w:val="28"/>
        </w:rPr>
        <w:t xml:space="preserve">уголовно-процессуальном </w:t>
      </w:r>
      <w:r w:rsidR="007A5DF6" w:rsidRPr="00B427F5">
        <w:rPr>
          <w:rFonts w:ascii="Times New Roman" w:hAnsi="Times New Roman"/>
          <w:sz w:val="28"/>
          <w:szCs w:val="28"/>
        </w:rPr>
        <w:t>законе</w:t>
      </w:r>
      <w:r w:rsidR="002F437E" w:rsidRPr="00B427F5">
        <w:rPr>
          <w:rFonts w:ascii="Times New Roman" w:hAnsi="Times New Roman"/>
          <w:sz w:val="28"/>
          <w:szCs w:val="28"/>
        </w:rPr>
        <w:t xml:space="preserve"> (с 1986 г. до 2013 г.); </w:t>
      </w:r>
      <w:r w:rsidR="000579BB" w:rsidRPr="00B427F5">
        <w:rPr>
          <w:rFonts w:ascii="Times New Roman" w:hAnsi="Times New Roman"/>
          <w:sz w:val="28"/>
          <w:szCs w:val="28"/>
        </w:rPr>
        <w:t xml:space="preserve">5) </w:t>
      </w:r>
      <w:r w:rsidR="007A5DF6" w:rsidRPr="00B427F5">
        <w:rPr>
          <w:rFonts w:ascii="Times New Roman" w:hAnsi="Times New Roman"/>
          <w:sz w:val="28"/>
          <w:szCs w:val="28"/>
        </w:rPr>
        <w:t>приведение</w:t>
      </w:r>
      <w:r w:rsidR="00B72DFE" w:rsidRPr="00B427F5">
        <w:rPr>
          <w:rFonts w:ascii="Times New Roman" w:hAnsi="Times New Roman"/>
          <w:sz w:val="28"/>
          <w:szCs w:val="28"/>
        </w:rPr>
        <w:t xml:space="preserve"> содержания принципа презумпции невиновности в соответствии с международными правовыми актами (современный этап).</w:t>
      </w:r>
    </w:p>
    <w:p w14:paraId="573BCB57" w14:textId="77777777" w:rsidR="0024069F" w:rsidRPr="00B427F5" w:rsidRDefault="0069358B" w:rsidP="00EC5CC2">
      <w:pPr>
        <w:numPr>
          <w:ilvl w:val="0"/>
          <w:numId w:val="4"/>
        </w:numPr>
        <w:spacing w:after="0" w:line="240" w:lineRule="auto"/>
        <w:ind w:left="0" w:firstLine="709"/>
        <w:jc w:val="both"/>
        <w:rPr>
          <w:rFonts w:ascii="Times New Roman" w:hAnsi="Times New Roman"/>
          <w:sz w:val="28"/>
          <w:szCs w:val="28"/>
        </w:rPr>
      </w:pPr>
      <w:r w:rsidRPr="00B427F5">
        <w:rPr>
          <w:rFonts w:ascii="Times New Roman" w:hAnsi="Times New Roman"/>
          <w:sz w:val="28"/>
          <w:szCs w:val="28"/>
        </w:rPr>
        <w:t>Вывод о том</w:t>
      </w:r>
      <w:r w:rsidR="00085938" w:rsidRPr="00B427F5">
        <w:rPr>
          <w:rFonts w:ascii="Times New Roman" w:hAnsi="Times New Roman"/>
          <w:sz w:val="28"/>
          <w:szCs w:val="28"/>
        </w:rPr>
        <w:t xml:space="preserve">, </w:t>
      </w:r>
      <w:r w:rsidRPr="00B427F5">
        <w:rPr>
          <w:rFonts w:ascii="Times New Roman" w:hAnsi="Times New Roman"/>
          <w:sz w:val="28"/>
          <w:szCs w:val="28"/>
        </w:rPr>
        <w:t xml:space="preserve">что система </w:t>
      </w:r>
      <w:r w:rsidR="00D5242C" w:rsidRPr="00B427F5">
        <w:rPr>
          <w:rFonts w:ascii="Times New Roman" w:hAnsi="Times New Roman"/>
          <w:sz w:val="28"/>
          <w:szCs w:val="28"/>
        </w:rPr>
        <w:t xml:space="preserve">нормативно-правовых основ реализации принципа презумпции невиновности </w:t>
      </w:r>
      <w:r w:rsidR="0096103A" w:rsidRPr="00B427F5">
        <w:rPr>
          <w:rFonts w:ascii="Times New Roman" w:hAnsi="Times New Roman"/>
          <w:sz w:val="28"/>
          <w:szCs w:val="28"/>
        </w:rPr>
        <w:t xml:space="preserve">в уголовном процессе Вьетнама </w:t>
      </w:r>
      <w:r w:rsidR="00D5242C" w:rsidRPr="00B427F5">
        <w:rPr>
          <w:rFonts w:ascii="Times New Roman" w:hAnsi="Times New Roman"/>
          <w:sz w:val="28"/>
          <w:szCs w:val="28"/>
        </w:rPr>
        <w:t>сост</w:t>
      </w:r>
      <w:r w:rsidR="00A06322" w:rsidRPr="00B427F5">
        <w:rPr>
          <w:rFonts w:ascii="Times New Roman" w:hAnsi="Times New Roman"/>
          <w:sz w:val="28"/>
          <w:szCs w:val="28"/>
        </w:rPr>
        <w:t xml:space="preserve">оит из </w:t>
      </w:r>
      <w:r w:rsidR="001D2D07" w:rsidRPr="00B427F5">
        <w:rPr>
          <w:rFonts w:ascii="Times New Roman" w:hAnsi="Times New Roman"/>
          <w:sz w:val="28"/>
          <w:szCs w:val="28"/>
        </w:rPr>
        <w:t>общепризнанн</w:t>
      </w:r>
      <w:r w:rsidR="00D36059" w:rsidRPr="00B427F5">
        <w:rPr>
          <w:rFonts w:ascii="Times New Roman" w:hAnsi="Times New Roman"/>
          <w:sz w:val="28"/>
          <w:szCs w:val="28"/>
        </w:rPr>
        <w:t>ых принципов, норм</w:t>
      </w:r>
      <w:r w:rsidR="001D2D07" w:rsidRPr="00B427F5">
        <w:rPr>
          <w:rFonts w:ascii="Times New Roman" w:hAnsi="Times New Roman"/>
          <w:sz w:val="28"/>
          <w:szCs w:val="28"/>
        </w:rPr>
        <w:t xml:space="preserve"> межд</w:t>
      </w:r>
      <w:r w:rsidR="00012BA4" w:rsidRPr="00B427F5">
        <w:rPr>
          <w:rFonts w:ascii="Times New Roman" w:hAnsi="Times New Roman"/>
          <w:sz w:val="28"/>
          <w:szCs w:val="28"/>
        </w:rPr>
        <w:t>ународног</w:t>
      </w:r>
      <w:r w:rsidR="00C1103E" w:rsidRPr="00B427F5">
        <w:rPr>
          <w:rFonts w:ascii="Times New Roman" w:hAnsi="Times New Roman"/>
          <w:sz w:val="28"/>
          <w:szCs w:val="28"/>
        </w:rPr>
        <w:t xml:space="preserve">о права и </w:t>
      </w:r>
      <w:r w:rsidR="009D0ECF" w:rsidRPr="00B427F5">
        <w:rPr>
          <w:rFonts w:ascii="Times New Roman" w:hAnsi="Times New Roman"/>
          <w:sz w:val="28"/>
          <w:szCs w:val="28"/>
        </w:rPr>
        <w:t>международных договоров</w:t>
      </w:r>
      <w:r w:rsidR="001D2D07" w:rsidRPr="00B427F5">
        <w:rPr>
          <w:rFonts w:ascii="Times New Roman" w:hAnsi="Times New Roman"/>
          <w:sz w:val="28"/>
          <w:szCs w:val="28"/>
        </w:rPr>
        <w:t xml:space="preserve">, </w:t>
      </w:r>
      <w:r w:rsidR="00012BA4" w:rsidRPr="00B427F5">
        <w:rPr>
          <w:rFonts w:ascii="Times New Roman" w:hAnsi="Times New Roman"/>
          <w:sz w:val="28"/>
          <w:szCs w:val="28"/>
        </w:rPr>
        <w:t>заключенных государством</w:t>
      </w:r>
      <w:r w:rsidR="00D36059" w:rsidRPr="00B427F5">
        <w:rPr>
          <w:rFonts w:ascii="Times New Roman" w:hAnsi="Times New Roman"/>
          <w:sz w:val="28"/>
          <w:szCs w:val="28"/>
        </w:rPr>
        <w:t xml:space="preserve"> Вьетнам, Конституции - Основного Закона</w:t>
      </w:r>
      <w:r w:rsidR="0096103A" w:rsidRPr="00B427F5">
        <w:rPr>
          <w:rFonts w:ascii="Times New Roman" w:hAnsi="Times New Roman"/>
          <w:sz w:val="28"/>
          <w:szCs w:val="28"/>
        </w:rPr>
        <w:t xml:space="preserve"> Вьетнама</w:t>
      </w:r>
      <w:r w:rsidR="001D2D07" w:rsidRPr="00B427F5">
        <w:rPr>
          <w:rFonts w:ascii="Times New Roman" w:hAnsi="Times New Roman"/>
          <w:sz w:val="28"/>
          <w:szCs w:val="28"/>
        </w:rPr>
        <w:t xml:space="preserve">, УПК Вьетнама, </w:t>
      </w:r>
      <w:r w:rsidR="00AF068E" w:rsidRPr="00B427F5">
        <w:rPr>
          <w:rFonts w:ascii="Times New Roman" w:hAnsi="Times New Roman"/>
          <w:sz w:val="28"/>
          <w:szCs w:val="28"/>
        </w:rPr>
        <w:t>и ряда</w:t>
      </w:r>
      <w:r w:rsidR="001D2D07" w:rsidRPr="00B427F5">
        <w:rPr>
          <w:rFonts w:ascii="Times New Roman" w:hAnsi="Times New Roman"/>
          <w:sz w:val="28"/>
          <w:szCs w:val="28"/>
        </w:rPr>
        <w:t xml:space="preserve"> других законов и нормативно-правовых актов, частично или в полном объеме</w:t>
      </w:r>
      <w:r w:rsidR="00680E8C" w:rsidRPr="00B427F5">
        <w:rPr>
          <w:rFonts w:ascii="Times New Roman" w:hAnsi="Times New Roman"/>
          <w:sz w:val="28"/>
          <w:szCs w:val="28"/>
        </w:rPr>
        <w:t>,</w:t>
      </w:r>
      <w:r w:rsidR="001D2D07" w:rsidRPr="00B427F5">
        <w:rPr>
          <w:rFonts w:ascii="Times New Roman" w:hAnsi="Times New Roman"/>
          <w:sz w:val="28"/>
          <w:szCs w:val="28"/>
        </w:rPr>
        <w:t xml:space="preserve"> обеспечивающих уголовное судопроизводство. </w:t>
      </w:r>
    </w:p>
    <w:p w14:paraId="2BF4BC72" w14:textId="77777777" w:rsidR="00571DD3" w:rsidRPr="00B427F5" w:rsidRDefault="00184380" w:rsidP="0054230F">
      <w:pPr>
        <w:numPr>
          <w:ilvl w:val="0"/>
          <w:numId w:val="4"/>
        </w:numPr>
        <w:spacing w:after="0" w:line="240" w:lineRule="auto"/>
        <w:ind w:left="0" w:firstLine="709"/>
        <w:jc w:val="both"/>
        <w:rPr>
          <w:rFonts w:ascii="Times New Roman" w:hAnsi="Times New Roman"/>
          <w:sz w:val="28"/>
          <w:szCs w:val="28"/>
        </w:rPr>
      </w:pPr>
      <w:r w:rsidRPr="00B427F5">
        <w:rPr>
          <w:rFonts w:ascii="Times New Roman" w:hAnsi="Times New Roman"/>
          <w:sz w:val="28"/>
          <w:szCs w:val="28"/>
        </w:rPr>
        <w:t>Вывод о нес</w:t>
      </w:r>
      <w:r w:rsidR="003E2373" w:rsidRPr="00B427F5">
        <w:rPr>
          <w:rFonts w:ascii="Times New Roman" w:hAnsi="Times New Roman"/>
          <w:sz w:val="28"/>
          <w:szCs w:val="28"/>
        </w:rPr>
        <w:t>овершенстве нормы УПК Вьетнама</w:t>
      </w:r>
      <w:r w:rsidR="00986D19" w:rsidRPr="00B427F5">
        <w:rPr>
          <w:rFonts w:ascii="Times New Roman" w:hAnsi="Times New Roman"/>
          <w:sz w:val="28"/>
          <w:szCs w:val="28"/>
        </w:rPr>
        <w:t>, устанавливающей</w:t>
      </w:r>
      <w:r w:rsidRPr="00B427F5">
        <w:rPr>
          <w:rFonts w:ascii="Times New Roman" w:hAnsi="Times New Roman"/>
          <w:sz w:val="28"/>
          <w:szCs w:val="28"/>
        </w:rPr>
        <w:t xml:space="preserve"> принцип презумпции невиновности</w:t>
      </w:r>
      <w:r w:rsidR="0054230F" w:rsidRPr="00B427F5">
        <w:rPr>
          <w:rFonts w:ascii="Times New Roman" w:hAnsi="Times New Roman"/>
          <w:sz w:val="28"/>
          <w:szCs w:val="28"/>
        </w:rPr>
        <w:t xml:space="preserve">, в связи с </w:t>
      </w:r>
      <w:r w:rsidR="002400DF" w:rsidRPr="00B427F5">
        <w:rPr>
          <w:rFonts w:ascii="Times New Roman" w:hAnsi="Times New Roman"/>
          <w:sz w:val="28"/>
          <w:szCs w:val="28"/>
        </w:rPr>
        <w:t xml:space="preserve">отсутствием правила </w:t>
      </w:r>
      <w:r w:rsidR="00203779" w:rsidRPr="00B427F5">
        <w:rPr>
          <w:rFonts w:ascii="Times New Roman" w:hAnsi="Times New Roman"/>
          <w:sz w:val="28"/>
          <w:szCs w:val="28"/>
        </w:rPr>
        <w:t xml:space="preserve">о бремени доказывания </w:t>
      </w:r>
      <w:r w:rsidR="007E1F6F" w:rsidRPr="00B427F5">
        <w:rPr>
          <w:rFonts w:ascii="Times New Roman" w:hAnsi="Times New Roman"/>
          <w:sz w:val="28"/>
          <w:szCs w:val="28"/>
        </w:rPr>
        <w:t xml:space="preserve">и </w:t>
      </w:r>
      <w:r w:rsidR="002400DF" w:rsidRPr="00B427F5">
        <w:rPr>
          <w:rFonts w:ascii="Times New Roman" w:hAnsi="Times New Roman"/>
          <w:sz w:val="28"/>
          <w:szCs w:val="28"/>
        </w:rPr>
        <w:t>пробелами в регламентации положения</w:t>
      </w:r>
      <w:r w:rsidR="00203779" w:rsidRPr="00B427F5">
        <w:rPr>
          <w:rFonts w:ascii="Times New Roman" w:hAnsi="Times New Roman"/>
          <w:sz w:val="28"/>
          <w:szCs w:val="28"/>
        </w:rPr>
        <w:t xml:space="preserve"> о толковании неу</w:t>
      </w:r>
      <w:r w:rsidR="000F0F12" w:rsidRPr="00B427F5">
        <w:rPr>
          <w:rFonts w:ascii="Times New Roman" w:hAnsi="Times New Roman"/>
          <w:sz w:val="28"/>
          <w:szCs w:val="28"/>
        </w:rPr>
        <w:t>странимых сомнений в пользу лица, обвиняемого</w:t>
      </w:r>
      <w:r w:rsidR="00203779" w:rsidRPr="00B427F5">
        <w:rPr>
          <w:rFonts w:ascii="Times New Roman" w:hAnsi="Times New Roman"/>
          <w:sz w:val="28"/>
          <w:szCs w:val="28"/>
        </w:rPr>
        <w:t xml:space="preserve"> в совершении преступления</w:t>
      </w:r>
      <w:r w:rsidR="00A40E0B" w:rsidRPr="00B427F5">
        <w:rPr>
          <w:rFonts w:ascii="Times New Roman" w:hAnsi="Times New Roman"/>
          <w:sz w:val="28"/>
          <w:szCs w:val="28"/>
        </w:rPr>
        <w:t>.</w:t>
      </w:r>
    </w:p>
    <w:p w14:paraId="66EE3435" w14:textId="77777777" w:rsidR="009248A5" w:rsidRPr="00B427F5" w:rsidRDefault="00160488" w:rsidP="00571DD3">
      <w:pPr>
        <w:spacing w:after="0" w:line="240" w:lineRule="auto"/>
        <w:ind w:firstLine="709"/>
        <w:jc w:val="both"/>
        <w:rPr>
          <w:rFonts w:ascii="Times New Roman" w:hAnsi="Times New Roman"/>
          <w:sz w:val="28"/>
          <w:szCs w:val="28"/>
        </w:rPr>
      </w:pPr>
      <w:r w:rsidRPr="00B427F5">
        <w:rPr>
          <w:rFonts w:ascii="Times New Roman" w:hAnsi="Times New Roman"/>
          <w:sz w:val="28"/>
          <w:szCs w:val="28"/>
        </w:rPr>
        <w:t xml:space="preserve">В связи </w:t>
      </w:r>
      <w:r w:rsidR="00072F71" w:rsidRPr="00B427F5">
        <w:rPr>
          <w:rFonts w:ascii="Times New Roman" w:hAnsi="Times New Roman"/>
          <w:sz w:val="28"/>
          <w:szCs w:val="28"/>
        </w:rPr>
        <w:t>со</w:t>
      </w:r>
      <w:r w:rsidRPr="00B427F5">
        <w:rPr>
          <w:rFonts w:ascii="Times New Roman" w:hAnsi="Times New Roman"/>
          <w:sz w:val="28"/>
          <w:szCs w:val="28"/>
        </w:rPr>
        <w:t xml:space="preserve"> </w:t>
      </w:r>
      <w:r w:rsidR="00A40E0B" w:rsidRPr="00B427F5">
        <w:rPr>
          <w:rFonts w:ascii="Times New Roman" w:hAnsi="Times New Roman"/>
          <w:sz w:val="28"/>
          <w:szCs w:val="28"/>
        </w:rPr>
        <w:t xml:space="preserve">сказанным предлагается </w:t>
      </w:r>
      <w:r w:rsidR="009248A5" w:rsidRPr="00B427F5">
        <w:rPr>
          <w:rFonts w:ascii="Times New Roman" w:hAnsi="Times New Roman"/>
          <w:sz w:val="28"/>
          <w:szCs w:val="28"/>
        </w:rPr>
        <w:t>норму</w:t>
      </w:r>
      <w:r w:rsidR="008E20DF" w:rsidRPr="00B427F5">
        <w:rPr>
          <w:rFonts w:ascii="Times New Roman" w:hAnsi="Times New Roman"/>
          <w:sz w:val="28"/>
          <w:szCs w:val="28"/>
        </w:rPr>
        <w:t xml:space="preserve"> УПК Вьетнама</w:t>
      </w:r>
      <w:r w:rsidR="009248A5" w:rsidRPr="00B427F5">
        <w:rPr>
          <w:rFonts w:ascii="Times New Roman" w:hAnsi="Times New Roman"/>
          <w:sz w:val="28"/>
          <w:szCs w:val="28"/>
        </w:rPr>
        <w:t>, регламентирующую принцип презумпции</w:t>
      </w:r>
      <w:r w:rsidR="00691DDA" w:rsidRPr="00B427F5">
        <w:rPr>
          <w:rFonts w:ascii="Times New Roman" w:hAnsi="Times New Roman"/>
          <w:sz w:val="28"/>
          <w:szCs w:val="28"/>
        </w:rPr>
        <w:t>,</w:t>
      </w:r>
      <w:r w:rsidR="009248A5" w:rsidRPr="00B427F5">
        <w:rPr>
          <w:rFonts w:ascii="Times New Roman" w:hAnsi="Times New Roman"/>
          <w:sz w:val="28"/>
          <w:szCs w:val="28"/>
        </w:rPr>
        <w:t xml:space="preserve"> изложить в следующей редакции: </w:t>
      </w:r>
    </w:p>
    <w:p w14:paraId="5B55CA71" w14:textId="77777777" w:rsidR="009248A5" w:rsidRPr="00B427F5" w:rsidRDefault="009248A5" w:rsidP="009248A5">
      <w:pPr>
        <w:spacing w:after="0" w:line="240" w:lineRule="auto"/>
        <w:ind w:firstLine="709"/>
        <w:jc w:val="both"/>
        <w:rPr>
          <w:rFonts w:ascii="Times New Roman" w:hAnsi="Times New Roman"/>
          <w:sz w:val="28"/>
          <w:szCs w:val="28"/>
        </w:rPr>
      </w:pPr>
      <w:r w:rsidRPr="00B427F5">
        <w:rPr>
          <w:rFonts w:ascii="Times New Roman" w:hAnsi="Times New Roman"/>
          <w:sz w:val="28"/>
          <w:szCs w:val="28"/>
        </w:rPr>
        <w:t xml:space="preserve">«Статья </w:t>
      </w:r>
      <w:r w:rsidRPr="00B427F5">
        <w:rPr>
          <w:rFonts w:ascii="Times New Roman" w:hAnsi="Times New Roman"/>
          <w:sz w:val="28"/>
          <w:szCs w:val="28"/>
          <w:lang w:val="vi-VN"/>
        </w:rPr>
        <w:t>13</w:t>
      </w:r>
      <w:r w:rsidRPr="00B427F5">
        <w:rPr>
          <w:rFonts w:ascii="Times New Roman" w:hAnsi="Times New Roman"/>
          <w:sz w:val="28"/>
          <w:szCs w:val="28"/>
        </w:rPr>
        <w:t>. Презумпция невиновности</w:t>
      </w:r>
    </w:p>
    <w:p w14:paraId="05442E31" w14:textId="77777777" w:rsidR="009248A5" w:rsidRPr="00B427F5" w:rsidRDefault="009248A5" w:rsidP="009248A5">
      <w:pPr>
        <w:spacing w:after="0" w:line="240" w:lineRule="auto"/>
        <w:ind w:firstLine="709"/>
        <w:jc w:val="both"/>
        <w:rPr>
          <w:rFonts w:ascii="Times New Roman" w:hAnsi="Times New Roman"/>
          <w:sz w:val="28"/>
          <w:szCs w:val="28"/>
        </w:rPr>
      </w:pPr>
      <w:r w:rsidRPr="00B427F5">
        <w:rPr>
          <w:rFonts w:ascii="Times New Roman" w:hAnsi="Times New Roman"/>
          <w:sz w:val="28"/>
          <w:szCs w:val="28"/>
        </w:rPr>
        <w:t xml:space="preserve">1. Лицо, обвиняемое в совершении преступления, считается невиновным, пока его виновность не будет доказана в предусмотренном </w:t>
      </w:r>
      <w:r w:rsidRPr="00B427F5">
        <w:rPr>
          <w:rFonts w:ascii="Times New Roman" w:hAnsi="Times New Roman"/>
          <w:sz w:val="28"/>
          <w:szCs w:val="28"/>
        </w:rPr>
        <w:lastRenderedPageBreak/>
        <w:t xml:space="preserve">законом порядке и установлена вступившим в законную силу </w:t>
      </w:r>
      <w:r w:rsidR="00C17A4A" w:rsidRPr="00B427F5">
        <w:rPr>
          <w:rFonts w:ascii="Times New Roman" w:hAnsi="Times New Roman"/>
          <w:sz w:val="28"/>
          <w:szCs w:val="28"/>
        </w:rPr>
        <w:t xml:space="preserve">обвинительным </w:t>
      </w:r>
      <w:r w:rsidRPr="00B427F5">
        <w:rPr>
          <w:rFonts w:ascii="Times New Roman" w:hAnsi="Times New Roman"/>
          <w:sz w:val="28"/>
          <w:szCs w:val="28"/>
        </w:rPr>
        <w:t>приговором суда.</w:t>
      </w:r>
    </w:p>
    <w:p w14:paraId="23ACB8D0" w14:textId="77777777" w:rsidR="009248A5" w:rsidRPr="00B427F5" w:rsidRDefault="009248A5" w:rsidP="009248A5">
      <w:pPr>
        <w:spacing w:after="0" w:line="240" w:lineRule="auto"/>
        <w:ind w:firstLine="709"/>
        <w:jc w:val="both"/>
        <w:rPr>
          <w:rFonts w:ascii="Times New Roman" w:hAnsi="Times New Roman"/>
          <w:sz w:val="28"/>
          <w:szCs w:val="28"/>
        </w:rPr>
      </w:pPr>
      <w:r w:rsidRPr="00B427F5">
        <w:rPr>
          <w:rFonts w:ascii="Times New Roman" w:hAnsi="Times New Roman"/>
          <w:sz w:val="28"/>
          <w:szCs w:val="28"/>
        </w:rPr>
        <w:t>2. Лицо, обвиняемое в совершении преступления, имеет право, но не обязано доказывать свою невиновность. Бремя доказывания обвинения лежит на органе предварительного расследования, прокуратуре и органе, уполномоченном на осуществление отдельных следственных действий.</w:t>
      </w:r>
    </w:p>
    <w:p w14:paraId="343AC114" w14:textId="77777777" w:rsidR="001D2D07" w:rsidRPr="00B427F5" w:rsidRDefault="009248A5" w:rsidP="009248A5">
      <w:pPr>
        <w:spacing w:after="0" w:line="240" w:lineRule="auto"/>
        <w:ind w:firstLine="709"/>
        <w:jc w:val="both"/>
        <w:rPr>
          <w:rFonts w:ascii="Times New Roman" w:hAnsi="Times New Roman"/>
          <w:sz w:val="28"/>
          <w:szCs w:val="28"/>
        </w:rPr>
      </w:pPr>
      <w:r w:rsidRPr="00B427F5">
        <w:rPr>
          <w:rFonts w:ascii="Times New Roman" w:hAnsi="Times New Roman"/>
          <w:sz w:val="28"/>
          <w:szCs w:val="28"/>
        </w:rPr>
        <w:t>3. При отсутствии достаточных оснований для обвинения, осуждения и невозможности их выяснить в установленном настоящим Кодексом порядке, орган и лицо, уполномоченные на осуществление уголовного судопроизводства</w:t>
      </w:r>
      <w:r w:rsidR="00CD407C" w:rsidRPr="00B427F5">
        <w:rPr>
          <w:rFonts w:ascii="Times New Roman" w:hAnsi="Times New Roman"/>
          <w:sz w:val="28"/>
          <w:szCs w:val="28"/>
        </w:rPr>
        <w:t>,</w:t>
      </w:r>
      <w:r w:rsidRPr="00B427F5">
        <w:rPr>
          <w:rFonts w:ascii="Times New Roman" w:hAnsi="Times New Roman"/>
          <w:sz w:val="28"/>
          <w:szCs w:val="28"/>
        </w:rPr>
        <w:t xml:space="preserve"> должны принимать соответствующее решение в пользу лица, обвиняемого в совершении преступления».</w:t>
      </w:r>
    </w:p>
    <w:p w14:paraId="4D0DFAF9" w14:textId="77777777" w:rsidR="00EA6E5A" w:rsidRPr="00B427F5" w:rsidRDefault="00182E09" w:rsidP="000C669A">
      <w:pPr>
        <w:numPr>
          <w:ilvl w:val="0"/>
          <w:numId w:val="4"/>
        </w:numPr>
        <w:spacing w:after="0" w:line="240" w:lineRule="auto"/>
        <w:ind w:left="0" w:firstLine="709"/>
        <w:jc w:val="both"/>
        <w:rPr>
          <w:rFonts w:ascii="Times New Roman" w:hAnsi="Times New Roman"/>
          <w:sz w:val="28"/>
          <w:szCs w:val="28"/>
        </w:rPr>
      </w:pPr>
      <w:r w:rsidRPr="00B427F5">
        <w:rPr>
          <w:rFonts w:ascii="Times New Roman" w:hAnsi="Times New Roman"/>
          <w:sz w:val="28"/>
          <w:szCs w:val="28"/>
        </w:rPr>
        <w:t xml:space="preserve">Вывод о структуре механизма </w:t>
      </w:r>
      <w:r w:rsidR="001D2D07" w:rsidRPr="00B427F5">
        <w:rPr>
          <w:rFonts w:ascii="Times New Roman" w:hAnsi="Times New Roman"/>
          <w:sz w:val="28"/>
          <w:szCs w:val="28"/>
        </w:rPr>
        <w:t xml:space="preserve">реализации принципа презумпции невиновности </w:t>
      </w:r>
      <w:r w:rsidR="00516712" w:rsidRPr="00B427F5">
        <w:rPr>
          <w:rFonts w:ascii="Times New Roman" w:hAnsi="Times New Roman"/>
          <w:sz w:val="28"/>
          <w:szCs w:val="28"/>
        </w:rPr>
        <w:t>в уголовном процессе Вьетнама</w:t>
      </w:r>
      <w:r w:rsidRPr="00B427F5">
        <w:rPr>
          <w:rFonts w:ascii="Times New Roman" w:hAnsi="Times New Roman"/>
          <w:sz w:val="28"/>
          <w:szCs w:val="28"/>
        </w:rPr>
        <w:t xml:space="preserve">, </w:t>
      </w:r>
      <w:r w:rsidR="00E552A7" w:rsidRPr="00B427F5">
        <w:rPr>
          <w:rFonts w:ascii="Times New Roman" w:hAnsi="Times New Roman"/>
          <w:sz w:val="28"/>
          <w:szCs w:val="28"/>
        </w:rPr>
        <w:t xml:space="preserve">под </w:t>
      </w:r>
      <w:r w:rsidRPr="00B427F5">
        <w:rPr>
          <w:rFonts w:ascii="Times New Roman" w:hAnsi="Times New Roman"/>
          <w:sz w:val="28"/>
          <w:szCs w:val="28"/>
        </w:rPr>
        <w:t>котор</w:t>
      </w:r>
      <w:r w:rsidR="00E552A7" w:rsidRPr="00B427F5">
        <w:rPr>
          <w:rFonts w:ascii="Times New Roman" w:hAnsi="Times New Roman"/>
          <w:sz w:val="28"/>
          <w:szCs w:val="28"/>
        </w:rPr>
        <w:t>ой</w:t>
      </w:r>
      <w:r w:rsidR="00516712" w:rsidRPr="00B427F5">
        <w:rPr>
          <w:rFonts w:ascii="Times New Roman" w:hAnsi="Times New Roman"/>
          <w:sz w:val="28"/>
          <w:szCs w:val="28"/>
        </w:rPr>
        <w:t xml:space="preserve"> </w:t>
      </w:r>
      <w:r w:rsidR="00E552A7" w:rsidRPr="00B427F5">
        <w:rPr>
          <w:rFonts w:ascii="Times New Roman" w:hAnsi="Times New Roman"/>
          <w:sz w:val="28"/>
          <w:szCs w:val="28"/>
        </w:rPr>
        <w:t xml:space="preserve">понимается </w:t>
      </w:r>
      <w:r w:rsidR="001D2D07" w:rsidRPr="00B427F5">
        <w:rPr>
          <w:rFonts w:ascii="Times New Roman" w:hAnsi="Times New Roman"/>
          <w:sz w:val="28"/>
          <w:szCs w:val="28"/>
        </w:rPr>
        <w:t xml:space="preserve">система </w:t>
      </w:r>
      <w:r w:rsidR="00D737E6" w:rsidRPr="00B427F5">
        <w:rPr>
          <w:rFonts w:ascii="Times New Roman" w:hAnsi="Times New Roman"/>
          <w:sz w:val="28"/>
          <w:szCs w:val="28"/>
        </w:rPr>
        <w:t xml:space="preserve">общих правил и </w:t>
      </w:r>
      <w:r w:rsidR="00265AB4" w:rsidRPr="00B427F5">
        <w:rPr>
          <w:rFonts w:ascii="Times New Roman" w:hAnsi="Times New Roman"/>
          <w:sz w:val="28"/>
          <w:szCs w:val="28"/>
        </w:rPr>
        <w:t xml:space="preserve">конкретных </w:t>
      </w:r>
      <w:r w:rsidR="001D2D07" w:rsidRPr="00B427F5">
        <w:rPr>
          <w:rFonts w:ascii="Times New Roman" w:hAnsi="Times New Roman"/>
          <w:sz w:val="28"/>
          <w:szCs w:val="28"/>
        </w:rPr>
        <w:t xml:space="preserve">правовых норм, </w:t>
      </w:r>
      <w:r w:rsidR="0072403D" w:rsidRPr="00B427F5">
        <w:rPr>
          <w:rFonts w:ascii="Times New Roman" w:hAnsi="Times New Roman"/>
          <w:sz w:val="28"/>
          <w:szCs w:val="28"/>
        </w:rPr>
        <w:t>посредством которых</w:t>
      </w:r>
      <w:r w:rsidR="001D2D07" w:rsidRPr="00B427F5">
        <w:rPr>
          <w:rFonts w:ascii="Times New Roman" w:hAnsi="Times New Roman"/>
          <w:sz w:val="28"/>
          <w:szCs w:val="28"/>
        </w:rPr>
        <w:t xml:space="preserve"> </w:t>
      </w:r>
      <w:r w:rsidR="0072403D" w:rsidRPr="00B427F5">
        <w:rPr>
          <w:rFonts w:ascii="Times New Roman" w:hAnsi="Times New Roman"/>
          <w:sz w:val="28"/>
          <w:szCs w:val="28"/>
        </w:rPr>
        <w:t>сформ</w:t>
      </w:r>
      <w:r w:rsidR="00CB04EC" w:rsidRPr="00B427F5">
        <w:rPr>
          <w:rFonts w:ascii="Times New Roman" w:hAnsi="Times New Roman"/>
          <w:sz w:val="28"/>
          <w:szCs w:val="28"/>
        </w:rPr>
        <w:t>ирован четкий порядок</w:t>
      </w:r>
      <w:r w:rsidR="00013B38" w:rsidRPr="00B427F5">
        <w:rPr>
          <w:rFonts w:ascii="Times New Roman" w:hAnsi="Times New Roman"/>
          <w:sz w:val="28"/>
          <w:szCs w:val="28"/>
        </w:rPr>
        <w:t xml:space="preserve"> его</w:t>
      </w:r>
      <w:r w:rsidR="00CB04EC" w:rsidRPr="00B427F5">
        <w:rPr>
          <w:rFonts w:ascii="Times New Roman" w:hAnsi="Times New Roman"/>
          <w:sz w:val="28"/>
          <w:szCs w:val="28"/>
        </w:rPr>
        <w:t xml:space="preserve"> </w:t>
      </w:r>
      <w:r w:rsidR="00355061" w:rsidRPr="00B427F5">
        <w:rPr>
          <w:rFonts w:ascii="Times New Roman" w:hAnsi="Times New Roman"/>
          <w:sz w:val="28"/>
          <w:szCs w:val="28"/>
        </w:rPr>
        <w:t>воплощения</w:t>
      </w:r>
      <w:r w:rsidR="001D2D07" w:rsidRPr="00B427F5">
        <w:rPr>
          <w:rFonts w:ascii="Times New Roman" w:hAnsi="Times New Roman"/>
          <w:sz w:val="28"/>
          <w:szCs w:val="28"/>
        </w:rPr>
        <w:t xml:space="preserve">. </w:t>
      </w:r>
    </w:p>
    <w:p w14:paraId="2C621313" w14:textId="77777777" w:rsidR="001D2D07" w:rsidRPr="00B427F5" w:rsidRDefault="001D2D07" w:rsidP="00EA6E5A">
      <w:pPr>
        <w:spacing w:after="0" w:line="240" w:lineRule="auto"/>
        <w:ind w:firstLine="709"/>
        <w:jc w:val="both"/>
        <w:rPr>
          <w:rFonts w:ascii="Times New Roman" w:hAnsi="Times New Roman"/>
          <w:sz w:val="28"/>
          <w:szCs w:val="28"/>
        </w:rPr>
      </w:pPr>
      <w:r w:rsidRPr="00B427F5">
        <w:rPr>
          <w:rFonts w:ascii="Times New Roman" w:hAnsi="Times New Roman"/>
          <w:sz w:val="28"/>
          <w:szCs w:val="28"/>
        </w:rPr>
        <w:t xml:space="preserve">На стадии предварительного расследования в уголовном процессе Вьетнама механизм реализации принципа презумпции невиновности должен быть представлен в виде системы, состоящей из следующих </w:t>
      </w:r>
      <w:r w:rsidR="003A0D75" w:rsidRPr="00B427F5">
        <w:rPr>
          <w:rFonts w:ascii="Times New Roman" w:hAnsi="Times New Roman"/>
          <w:sz w:val="28"/>
          <w:szCs w:val="28"/>
        </w:rPr>
        <w:t xml:space="preserve">общих </w:t>
      </w:r>
      <w:r w:rsidR="00F9095D" w:rsidRPr="00B427F5">
        <w:rPr>
          <w:rFonts w:ascii="Times New Roman" w:hAnsi="Times New Roman"/>
          <w:sz w:val="28"/>
          <w:szCs w:val="28"/>
        </w:rPr>
        <w:t>правил</w:t>
      </w:r>
      <w:r w:rsidRPr="00B427F5">
        <w:rPr>
          <w:rFonts w:ascii="Times New Roman" w:hAnsi="Times New Roman"/>
          <w:sz w:val="28"/>
          <w:szCs w:val="28"/>
        </w:rPr>
        <w:t>:</w:t>
      </w:r>
    </w:p>
    <w:p w14:paraId="498299F7" w14:textId="77777777" w:rsidR="001D2D07" w:rsidRPr="00B427F5" w:rsidRDefault="001D2D07" w:rsidP="000C669A">
      <w:pPr>
        <w:pStyle w:val="Bodytext1"/>
        <w:tabs>
          <w:tab w:val="left" w:pos="0"/>
        </w:tabs>
        <w:spacing w:before="0" w:after="0" w:line="240" w:lineRule="auto"/>
        <w:ind w:firstLine="0"/>
        <w:jc w:val="both"/>
        <w:rPr>
          <w:rFonts w:ascii="Times New Roman" w:hAnsi="Times New Roman" w:cs="Times New Roman"/>
          <w:color w:val="auto"/>
          <w:sz w:val="28"/>
          <w:szCs w:val="28"/>
        </w:rPr>
      </w:pPr>
      <w:r w:rsidRPr="00B427F5">
        <w:rPr>
          <w:rFonts w:ascii="Times New Roman" w:hAnsi="Times New Roman" w:cs="Times New Roman"/>
          <w:b/>
          <w:color w:val="auto"/>
          <w:sz w:val="28"/>
          <w:szCs w:val="28"/>
        </w:rPr>
        <w:tab/>
        <w:t>-</w:t>
      </w:r>
      <w:r w:rsidRPr="00B427F5">
        <w:rPr>
          <w:rFonts w:ascii="Times New Roman" w:hAnsi="Times New Roman" w:cs="Times New Roman"/>
          <w:color w:val="auto"/>
          <w:sz w:val="28"/>
          <w:szCs w:val="28"/>
        </w:rPr>
        <w:t xml:space="preserve"> упорядоченное законодательное закрепление содержания</w:t>
      </w:r>
      <w:r w:rsidR="008051FD" w:rsidRPr="00B427F5">
        <w:rPr>
          <w:rFonts w:ascii="Times New Roman" w:hAnsi="Times New Roman" w:cs="Times New Roman"/>
          <w:color w:val="auto"/>
          <w:sz w:val="28"/>
          <w:szCs w:val="28"/>
        </w:rPr>
        <w:t xml:space="preserve"> принципа</w:t>
      </w:r>
      <w:r w:rsidRPr="00B427F5">
        <w:rPr>
          <w:rFonts w:ascii="Times New Roman" w:hAnsi="Times New Roman" w:cs="Times New Roman"/>
          <w:color w:val="auto"/>
          <w:sz w:val="28"/>
          <w:szCs w:val="28"/>
        </w:rPr>
        <w:t xml:space="preserve"> презумпции невиновности в уголовном процессе;</w:t>
      </w:r>
    </w:p>
    <w:p w14:paraId="32597F4F" w14:textId="77777777" w:rsidR="001D2D07" w:rsidRPr="00B427F5" w:rsidRDefault="001D2D07" w:rsidP="000C669A">
      <w:pPr>
        <w:spacing w:after="0" w:line="240" w:lineRule="auto"/>
        <w:ind w:firstLine="709"/>
        <w:jc w:val="both"/>
        <w:rPr>
          <w:rFonts w:ascii="Times New Roman" w:hAnsi="Times New Roman"/>
          <w:sz w:val="28"/>
          <w:szCs w:val="28"/>
        </w:rPr>
      </w:pPr>
      <w:r w:rsidRPr="00B427F5">
        <w:rPr>
          <w:rFonts w:ascii="Times New Roman" w:hAnsi="Times New Roman"/>
          <w:b/>
          <w:sz w:val="28"/>
          <w:szCs w:val="28"/>
        </w:rPr>
        <w:t>-</w:t>
      </w:r>
      <w:r w:rsidRPr="00B427F5">
        <w:rPr>
          <w:rFonts w:ascii="Times New Roman" w:hAnsi="Times New Roman"/>
          <w:sz w:val="28"/>
          <w:szCs w:val="28"/>
        </w:rPr>
        <w:t xml:space="preserve"> </w:t>
      </w:r>
      <w:r w:rsidR="003B1DA2" w:rsidRPr="00B427F5">
        <w:rPr>
          <w:rFonts w:ascii="Times New Roman" w:hAnsi="Times New Roman"/>
          <w:sz w:val="28"/>
          <w:szCs w:val="28"/>
        </w:rPr>
        <w:t xml:space="preserve">логическая и последовательная регламентация </w:t>
      </w:r>
      <w:r w:rsidRPr="00B427F5">
        <w:rPr>
          <w:rFonts w:ascii="Times New Roman" w:hAnsi="Times New Roman"/>
          <w:sz w:val="28"/>
          <w:szCs w:val="28"/>
        </w:rPr>
        <w:t>субъективных прав лица, подозреваемого, обвиняемого в совершении преступления</w:t>
      </w:r>
      <w:r w:rsidR="000D6BE7" w:rsidRPr="00B427F5">
        <w:rPr>
          <w:rFonts w:ascii="Times New Roman" w:hAnsi="Times New Roman"/>
          <w:sz w:val="28"/>
          <w:szCs w:val="28"/>
        </w:rPr>
        <w:t>,</w:t>
      </w:r>
      <w:r w:rsidRPr="00B427F5">
        <w:rPr>
          <w:rFonts w:ascii="Times New Roman" w:hAnsi="Times New Roman"/>
          <w:sz w:val="28"/>
          <w:szCs w:val="28"/>
        </w:rPr>
        <w:t xml:space="preserve"> для оспаривания его невин</w:t>
      </w:r>
      <w:r w:rsidR="0066337C" w:rsidRPr="00B427F5">
        <w:rPr>
          <w:rFonts w:ascii="Times New Roman" w:hAnsi="Times New Roman"/>
          <w:sz w:val="28"/>
          <w:szCs w:val="28"/>
        </w:rPr>
        <w:t>ов</w:t>
      </w:r>
      <w:r w:rsidR="006A544E" w:rsidRPr="00B427F5">
        <w:rPr>
          <w:rFonts w:ascii="Times New Roman" w:hAnsi="Times New Roman"/>
          <w:sz w:val="28"/>
          <w:szCs w:val="28"/>
        </w:rPr>
        <w:t>ности;</w:t>
      </w:r>
    </w:p>
    <w:p w14:paraId="2E75C6BA" w14:textId="77777777" w:rsidR="001D2D07" w:rsidRPr="00B427F5" w:rsidRDefault="001D2D07" w:rsidP="000C669A">
      <w:pPr>
        <w:pStyle w:val="Bodytext1"/>
        <w:tabs>
          <w:tab w:val="left" w:pos="0"/>
        </w:tabs>
        <w:spacing w:before="0" w:after="0" w:line="240" w:lineRule="auto"/>
        <w:ind w:firstLine="0"/>
        <w:jc w:val="both"/>
        <w:rPr>
          <w:rFonts w:ascii="Times New Roman" w:hAnsi="Times New Roman" w:cs="Times New Roman"/>
          <w:color w:val="auto"/>
          <w:sz w:val="28"/>
          <w:szCs w:val="28"/>
          <w:lang w:val="vi-VN"/>
        </w:rPr>
      </w:pPr>
      <w:r w:rsidRPr="00B427F5">
        <w:rPr>
          <w:rFonts w:ascii="Times New Roman" w:hAnsi="Times New Roman" w:cs="Times New Roman"/>
          <w:color w:val="auto"/>
          <w:sz w:val="28"/>
          <w:szCs w:val="28"/>
        </w:rPr>
        <w:tab/>
      </w:r>
      <w:r w:rsidRPr="00B427F5">
        <w:rPr>
          <w:rFonts w:ascii="Times New Roman" w:hAnsi="Times New Roman" w:cs="Times New Roman"/>
          <w:b/>
          <w:color w:val="auto"/>
          <w:sz w:val="28"/>
          <w:szCs w:val="28"/>
        </w:rPr>
        <w:t>-</w:t>
      </w:r>
      <w:r w:rsidRPr="00B427F5">
        <w:rPr>
          <w:rFonts w:ascii="Times New Roman" w:hAnsi="Times New Roman" w:cs="Times New Roman"/>
          <w:color w:val="auto"/>
          <w:sz w:val="28"/>
          <w:szCs w:val="28"/>
        </w:rPr>
        <w:t xml:space="preserve"> соблюдение и обеспечение основных прав подозреваемого, обвиняемого в ходе расследования по уголовному делу;</w:t>
      </w:r>
    </w:p>
    <w:p w14:paraId="77559CEB" w14:textId="77777777" w:rsidR="001D2D07" w:rsidRPr="00B427F5" w:rsidRDefault="001D2D07" w:rsidP="000C669A">
      <w:pPr>
        <w:pStyle w:val="Bodytext1"/>
        <w:tabs>
          <w:tab w:val="left" w:pos="0"/>
        </w:tabs>
        <w:spacing w:before="0" w:after="0" w:line="240" w:lineRule="auto"/>
        <w:ind w:firstLine="0"/>
        <w:jc w:val="both"/>
        <w:rPr>
          <w:rFonts w:ascii="Times New Roman" w:hAnsi="Times New Roman" w:cs="Times New Roman"/>
          <w:color w:val="auto"/>
          <w:sz w:val="28"/>
          <w:szCs w:val="28"/>
        </w:rPr>
      </w:pPr>
      <w:r w:rsidRPr="00B427F5">
        <w:rPr>
          <w:rFonts w:ascii="Times New Roman" w:hAnsi="Times New Roman" w:cs="Times New Roman"/>
          <w:color w:val="auto"/>
          <w:sz w:val="28"/>
          <w:szCs w:val="28"/>
        </w:rPr>
        <w:tab/>
      </w:r>
      <w:r w:rsidRPr="00B427F5">
        <w:rPr>
          <w:rFonts w:ascii="Times New Roman" w:hAnsi="Times New Roman" w:cs="Times New Roman"/>
          <w:b/>
          <w:color w:val="auto"/>
          <w:sz w:val="28"/>
          <w:szCs w:val="28"/>
        </w:rPr>
        <w:t>-</w:t>
      </w:r>
      <w:r w:rsidRPr="00B427F5">
        <w:rPr>
          <w:rFonts w:ascii="Times New Roman" w:hAnsi="Times New Roman" w:cs="Times New Roman"/>
          <w:color w:val="auto"/>
          <w:sz w:val="28"/>
          <w:szCs w:val="28"/>
        </w:rPr>
        <w:t xml:space="preserve"> обоснованное и законное применение мер процессуального принуждения;</w:t>
      </w:r>
    </w:p>
    <w:p w14:paraId="2A71CAEC" w14:textId="77777777" w:rsidR="001D2D07" w:rsidRPr="00B427F5" w:rsidRDefault="001D2D07" w:rsidP="000C669A">
      <w:pPr>
        <w:pStyle w:val="Bodytext1"/>
        <w:tabs>
          <w:tab w:val="left" w:pos="0"/>
        </w:tabs>
        <w:spacing w:before="0" w:after="0" w:line="240" w:lineRule="auto"/>
        <w:ind w:firstLine="0"/>
        <w:jc w:val="both"/>
        <w:rPr>
          <w:rFonts w:ascii="Times New Roman" w:hAnsi="Times New Roman" w:cs="Times New Roman"/>
          <w:color w:val="auto"/>
          <w:sz w:val="28"/>
          <w:szCs w:val="28"/>
        </w:rPr>
      </w:pPr>
      <w:r w:rsidRPr="00B427F5">
        <w:rPr>
          <w:rFonts w:ascii="Times New Roman" w:hAnsi="Times New Roman" w:cs="Times New Roman"/>
          <w:color w:val="auto"/>
          <w:sz w:val="28"/>
          <w:szCs w:val="28"/>
        </w:rPr>
        <w:tab/>
      </w:r>
      <w:r w:rsidRPr="00B427F5">
        <w:rPr>
          <w:rFonts w:ascii="Times New Roman" w:hAnsi="Times New Roman" w:cs="Times New Roman"/>
          <w:b/>
          <w:color w:val="auto"/>
          <w:sz w:val="28"/>
          <w:szCs w:val="28"/>
        </w:rPr>
        <w:t>-</w:t>
      </w:r>
      <w:r w:rsidRPr="00B427F5">
        <w:rPr>
          <w:rFonts w:ascii="Times New Roman" w:hAnsi="Times New Roman" w:cs="Times New Roman"/>
          <w:color w:val="auto"/>
          <w:sz w:val="28"/>
          <w:szCs w:val="28"/>
        </w:rPr>
        <w:t xml:space="preserve"> надлежащий прокурорский надзор за исполнением органами предварительного расследования положений закона, </w:t>
      </w:r>
      <w:r w:rsidR="00355061" w:rsidRPr="00B427F5">
        <w:rPr>
          <w:rFonts w:ascii="Times New Roman" w:hAnsi="Times New Roman" w:cs="Times New Roman"/>
          <w:color w:val="auto"/>
          <w:sz w:val="28"/>
          <w:szCs w:val="28"/>
        </w:rPr>
        <w:t>регламентирующ</w:t>
      </w:r>
      <w:r w:rsidR="00E953CF" w:rsidRPr="00B427F5">
        <w:rPr>
          <w:rFonts w:ascii="Times New Roman" w:hAnsi="Times New Roman" w:cs="Times New Roman"/>
          <w:color w:val="auto"/>
          <w:sz w:val="28"/>
          <w:szCs w:val="28"/>
        </w:rPr>
        <w:t>их</w:t>
      </w:r>
      <w:r w:rsidRPr="00B427F5">
        <w:rPr>
          <w:rFonts w:ascii="Times New Roman" w:hAnsi="Times New Roman" w:cs="Times New Roman"/>
          <w:color w:val="auto"/>
          <w:sz w:val="28"/>
          <w:szCs w:val="28"/>
        </w:rPr>
        <w:t xml:space="preserve"> принцип презумпции невиновности;</w:t>
      </w:r>
    </w:p>
    <w:p w14:paraId="6A829AC5" w14:textId="77777777" w:rsidR="001D2D07" w:rsidRPr="00B427F5" w:rsidRDefault="001D2D07" w:rsidP="000C669A">
      <w:pPr>
        <w:spacing w:after="0" w:line="240" w:lineRule="auto"/>
        <w:ind w:firstLine="708"/>
        <w:jc w:val="both"/>
        <w:rPr>
          <w:rFonts w:ascii="Times New Roman" w:hAnsi="Times New Roman"/>
          <w:sz w:val="28"/>
          <w:szCs w:val="28"/>
        </w:rPr>
      </w:pPr>
      <w:r w:rsidRPr="00B427F5">
        <w:rPr>
          <w:rFonts w:ascii="Times New Roman" w:hAnsi="Times New Roman"/>
          <w:sz w:val="28"/>
          <w:szCs w:val="28"/>
        </w:rPr>
        <w:tab/>
      </w:r>
      <w:r w:rsidRPr="00B427F5">
        <w:rPr>
          <w:rFonts w:ascii="Times New Roman" w:hAnsi="Times New Roman"/>
          <w:b/>
          <w:sz w:val="28"/>
          <w:szCs w:val="28"/>
        </w:rPr>
        <w:t>-</w:t>
      </w:r>
      <w:r w:rsidRPr="00B427F5">
        <w:rPr>
          <w:rFonts w:ascii="Times New Roman" w:hAnsi="Times New Roman"/>
          <w:sz w:val="28"/>
          <w:szCs w:val="28"/>
        </w:rPr>
        <w:t xml:space="preserve"> запрет на обращение с подозреваемым, обвиняемым как с </w:t>
      </w:r>
      <w:r w:rsidR="009B1579" w:rsidRPr="00B427F5">
        <w:rPr>
          <w:rFonts w:ascii="Times New Roman" w:hAnsi="Times New Roman"/>
          <w:sz w:val="28"/>
          <w:szCs w:val="28"/>
        </w:rPr>
        <w:t xml:space="preserve">лицом, </w:t>
      </w:r>
      <w:r w:rsidR="00FC490D" w:rsidRPr="00B427F5">
        <w:rPr>
          <w:rFonts w:ascii="Times New Roman" w:hAnsi="Times New Roman"/>
          <w:sz w:val="28"/>
          <w:szCs w:val="28"/>
        </w:rPr>
        <w:t>«</w:t>
      </w:r>
      <w:r w:rsidR="009B1579" w:rsidRPr="00B427F5">
        <w:rPr>
          <w:rFonts w:ascii="Times New Roman" w:hAnsi="Times New Roman"/>
          <w:sz w:val="28"/>
          <w:szCs w:val="28"/>
        </w:rPr>
        <w:t>однозначно виновным в совершении преступления</w:t>
      </w:r>
      <w:r w:rsidR="00FC490D" w:rsidRPr="00B427F5">
        <w:rPr>
          <w:rFonts w:ascii="Times New Roman" w:hAnsi="Times New Roman"/>
          <w:sz w:val="28"/>
          <w:szCs w:val="28"/>
        </w:rPr>
        <w:t>»</w:t>
      </w:r>
      <w:r w:rsidR="006A544E" w:rsidRPr="00B427F5">
        <w:rPr>
          <w:rFonts w:ascii="Times New Roman" w:hAnsi="Times New Roman"/>
          <w:sz w:val="28"/>
          <w:szCs w:val="28"/>
        </w:rPr>
        <w:t>;</w:t>
      </w:r>
    </w:p>
    <w:p w14:paraId="2F786C02" w14:textId="77777777" w:rsidR="006A544E" w:rsidRPr="00B427F5" w:rsidRDefault="006A544E" w:rsidP="000C669A">
      <w:pPr>
        <w:spacing w:after="0" w:line="240" w:lineRule="auto"/>
        <w:ind w:firstLine="708"/>
        <w:jc w:val="both"/>
        <w:rPr>
          <w:rFonts w:ascii="Times New Roman" w:hAnsi="Times New Roman"/>
          <w:sz w:val="28"/>
          <w:szCs w:val="28"/>
        </w:rPr>
      </w:pPr>
      <w:r w:rsidRPr="00B427F5">
        <w:rPr>
          <w:rFonts w:ascii="Times New Roman" w:hAnsi="Times New Roman"/>
          <w:b/>
          <w:sz w:val="28"/>
          <w:szCs w:val="28"/>
        </w:rPr>
        <w:t>-</w:t>
      </w:r>
      <w:r w:rsidRPr="00B427F5">
        <w:rPr>
          <w:rFonts w:ascii="Times New Roman" w:hAnsi="Times New Roman"/>
          <w:sz w:val="28"/>
          <w:szCs w:val="28"/>
        </w:rPr>
        <w:t xml:space="preserve"> наступление конкретных </w:t>
      </w:r>
      <w:r w:rsidR="00551561" w:rsidRPr="00B427F5">
        <w:rPr>
          <w:rFonts w:ascii="Times New Roman" w:hAnsi="Times New Roman"/>
          <w:sz w:val="28"/>
          <w:szCs w:val="28"/>
        </w:rPr>
        <w:t xml:space="preserve">негативных </w:t>
      </w:r>
      <w:r w:rsidRPr="00B427F5">
        <w:rPr>
          <w:rFonts w:ascii="Times New Roman" w:hAnsi="Times New Roman"/>
          <w:sz w:val="28"/>
          <w:szCs w:val="28"/>
        </w:rPr>
        <w:t>правовых последствий</w:t>
      </w:r>
      <w:r w:rsidR="004939B6" w:rsidRPr="00B427F5">
        <w:rPr>
          <w:rFonts w:ascii="Times New Roman" w:hAnsi="Times New Roman"/>
          <w:sz w:val="28"/>
          <w:szCs w:val="28"/>
        </w:rPr>
        <w:t xml:space="preserve"> в случае</w:t>
      </w:r>
      <w:r w:rsidRPr="00B427F5">
        <w:rPr>
          <w:rFonts w:ascii="Times New Roman" w:hAnsi="Times New Roman"/>
          <w:sz w:val="28"/>
          <w:szCs w:val="28"/>
        </w:rPr>
        <w:t xml:space="preserve"> нарушения органами и должностными лицами, ведущими уголовное судопроизводство</w:t>
      </w:r>
      <w:r w:rsidR="008F2D30" w:rsidRPr="00B427F5">
        <w:rPr>
          <w:rFonts w:ascii="Times New Roman" w:hAnsi="Times New Roman"/>
          <w:sz w:val="28"/>
          <w:szCs w:val="28"/>
        </w:rPr>
        <w:t>,</w:t>
      </w:r>
      <w:r w:rsidRPr="00B427F5">
        <w:rPr>
          <w:rFonts w:ascii="Times New Roman" w:hAnsi="Times New Roman"/>
          <w:sz w:val="28"/>
          <w:szCs w:val="28"/>
        </w:rPr>
        <w:t xml:space="preserve"> положений п</w:t>
      </w:r>
      <w:r w:rsidR="006548BB" w:rsidRPr="00B427F5">
        <w:rPr>
          <w:rFonts w:ascii="Times New Roman" w:hAnsi="Times New Roman"/>
          <w:sz w:val="28"/>
          <w:szCs w:val="28"/>
        </w:rPr>
        <w:t>ринципа презумпции невиновности.</w:t>
      </w:r>
    </w:p>
    <w:p w14:paraId="39D4468B" w14:textId="77777777" w:rsidR="00DB3D67" w:rsidRPr="00B427F5" w:rsidRDefault="00904F95" w:rsidP="00DB3D67">
      <w:pPr>
        <w:numPr>
          <w:ilvl w:val="0"/>
          <w:numId w:val="4"/>
        </w:numPr>
        <w:spacing w:after="0" w:line="240" w:lineRule="auto"/>
        <w:ind w:left="0" w:firstLine="709"/>
        <w:jc w:val="both"/>
        <w:rPr>
          <w:rFonts w:ascii="Times New Roman" w:hAnsi="Times New Roman"/>
          <w:bCs/>
          <w:sz w:val="28"/>
          <w:szCs w:val="28"/>
        </w:rPr>
      </w:pPr>
      <w:r w:rsidRPr="00B427F5">
        <w:rPr>
          <w:rFonts w:ascii="Times New Roman" w:hAnsi="Times New Roman"/>
          <w:sz w:val="28"/>
          <w:szCs w:val="28"/>
        </w:rPr>
        <w:t>Вывод о том, что в</w:t>
      </w:r>
      <w:r w:rsidR="00237B1A" w:rsidRPr="00B427F5">
        <w:rPr>
          <w:rFonts w:ascii="Times New Roman" w:hAnsi="Times New Roman"/>
          <w:sz w:val="28"/>
          <w:szCs w:val="28"/>
        </w:rPr>
        <w:t>о исполнение п</w:t>
      </w:r>
      <w:r w:rsidR="00D941ED" w:rsidRPr="00B427F5">
        <w:rPr>
          <w:rFonts w:ascii="Times New Roman" w:hAnsi="Times New Roman"/>
          <w:sz w:val="28"/>
          <w:szCs w:val="28"/>
        </w:rPr>
        <w:t>ринципа презумпции невиновности</w:t>
      </w:r>
      <w:r w:rsidR="00EE524B" w:rsidRPr="00B427F5">
        <w:rPr>
          <w:rFonts w:ascii="Times New Roman" w:hAnsi="Times New Roman"/>
          <w:sz w:val="28"/>
          <w:szCs w:val="28"/>
        </w:rPr>
        <w:t>,</w:t>
      </w:r>
      <w:r w:rsidR="00237B1A" w:rsidRPr="00B427F5">
        <w:rPr>
          <w:rFonts w:ascii="Times New Roman" w:hAnsi="Times New Roman"/>
          <w:sz w:val="28"/>
          <w:szCs w:val="28"/>
        </w:rPr>
        <w:t xml:space="preserve"> применение мер процессуального принуждения в уголовном судопроизводстве Вьетнама, особенно мер пресечения в виде задержания, содержания под арестом, заключения под стражу должно быть возможным лишь в исключительных случаях. Фактические данные, являющиеся основанием для принятия решения об их применении на стадии предварительного расследования, должны быть установлены и отражены в материалах уголовного дела.</w:t>
      </w:r>
    </w:p>
    <w:p w14:paraId="1FA316B8" w14:textId="77777777" w:rsidR="00DB3D67" w:rsidRPr="00B427F5" w:rsidRDefault="00167F87" w:rsidP="00DB3D67">
      <w:pPr>
        <w:numPr>
          <w:ilvl w:val="0"/>
          <w:numId w:val="4"/>
        </w:numPr>
        <w:spacing w:after="0" w:line="240" w:lineRule="auto"/>
        <w:ind w:left="0" w:firstLine="709"/>
        <w:jc w:val="both"/>
        <w:rPr>
          <w:rFonts w:ascii="Times New Roman" w:hAnsi="Times New Roman"/>
          <w:bCs/>
          <w:sz w:val="28"/>
          <w:szCs w:val="28"/>
        </w:rPr>
      </w:pPr>
      <w:r w:rsidRPr="00B427F5">
        <w:rPr>
          <w:rFonts w:ascii="Times New Roman" w:hAnsi="Times New Roman"/>
          <w:sz w:val="28"/>
          <w:szCs w:val="28"/>
        </w:rPr>
        <w:lastRenderedPageBreak/>
        <w:t xml:space="preserve">Последствиями </w:t>
      </w:r>
      <w:r w:rsidR="001D2D07" w:rsidRPr="00B427F5">
        <w:rPr>
          <w:rFonts w:ascii="Times New Roman" w:hAnsi="Times New Roman"/>
          <w:sz w:val="28"/>
          <w:szCs w:val="28"/>
        </w:rPr>
        <w:t>нарушения принципа презумпции невиновности на стадии предварительного расследования могут выступать</w:t>
      </w:r>
      <w:r w:rsidR="00C33D0C" w:rsidRPr="00B427F5">
        <w:rPr>
          <w:rFonts w:ascii="Times New Roman" w:hAnsi="Times New Roman"/>
          <w:sz w:val="28"/>
          <w:szCs w:val="28"/>
        </w:rPr>
        <w:t>:</w:t>
      </w:r>
      <w:r w:rsidR="001D2D07" w:rsidRPr="00B427F5">
        <w:rPr>
          <w:rFonts w:ascii="Times New Roman" w:hAnsi="Times New Roman"/>
          <w:sz w:val="28"/>
          <w:szCs w:val="28"/>
        </w:rPr>
        <w:t xml:space="preserve"> призна</w:t>
      </w:r>
      <w:r w:rsidR="00E0374D" w:rsidRPr="00B427F5">
        <w:rPr>
          <w:rFonts w:ascii="Times New Roman" w:hAnsi="Times New Roman"/>
          <w:sz w:val="28"/>
          <w:szCs w:val="28"/>
        </w:rPr>
        <w:t>ние доказательств</w:t>
      </w:r>
      <w:r w:rsidR="003A0B5B" w:rsidRPr="00B427F5">
        <w:rPr>
          <w:rFonts w:ascii="Times New Roman" w:hAnsi="Times New Roman"/>
          <w:sz w:val="28"/>
          <w:szCs w:val="28"/>
        </w:rPr>
        <w:t xml:space="preserve"> недопустимым</w:t>
      </w:r>
      <w:r w:rsidR="00E0374D" w:rsidRPr="00B427F5">
        <w:rPr>
          <w:rFonts w:ascii="Times New Roman" w:hAnsi="Times New Roman"/>
          <w:sz w:val="28"/>
          <w:szCs w:val="28"/>
        </w:rPr>
        <w:t>и</w:t>
      </w:r>
      <w:r w:rsidR="00593E1D" w:rsidRPr="00B427F5">
        <w:rPr>
          <w:rFonts w:ascii="Times New Roman" w:hAnsi="Times New Roman"/>
          <w:sz w:val="28"/>
          <w:szCs w:val="28"/>
        </w:rPr>
        <w:t>,</w:t>
      </w:r>
      <w:r w:rsidR="001D2D07" w:rsidRPr="00B427F5">
        <w:rPr>
          <w:rFonts w:ascii="Times New Roman" w:hAnsi="Times New Roman"/>
          <w:sz w:val="28"/>
          <w:szCs w:val="28"/>
        </w:rPr>
        <w:t xml:space="preserve"> либо </w:t>
      </w:r>
      <w:r w:rsidR="00E0374D" w:rsidRPr="00B427F5">
        <w:rPr>
          <w:rFonts w:ascii="Times New Roman" w:hAnsi="Times New Roman"/>
          <w:sz w:val="28"/>
          <w:szCs w:val="28"/>
        </w:rPr>
        <w:t xml:space="preserve">наступление </w:t>
      </w:r>
      <w:r w:rsidR="001D2D07" w:rsidRPr="00B427F5">
        <w:rPr>
          <w:rFonts w:ascii="Times New Roman" w:hAnsi="Times New Roman"/>
          <w:sz w:val="28"/>
          <w:szCs w:val="28"/>
        </w:rPr>
        <w:t>юридическ</w:t>
      </w:r>
      <w:r w:rsidR="00E0374D" w:rsidRPr="00B427F5">
        <w:rPr>
          <w:rFonts w:ascii="Times New Roman" w:hAnsi="Times New Roman"/>
          <w:sz w:val="28"/>
          <w:szCs w:val="28"/>
        </w:rPr>
        <w:t>ой</w:t>
      </w:r>
      <w:r w:rsidR="001D2D07" w:rsidRPr="00B427F5">
        <w:rPr>
          <w:rFonts w:ascii="Times New Roman" w:hAnsi="Times New Roman"/>
          <w:sz w:val="28"/>
          <w:szCs w:val="28"/>
        </w:rPr>
        <w:t xml:space="preserve"> ответственност</w:t>
      </w:r>
      <w:r w:rsidR="00E0374D" w:rsidRPr="00B427F5">
        <w:rPr>
          <w:rFonts w:ascii="Times New Roman" w:hAnsi="Times New Roman"/>
          <w:sz w:val="28"/>
          <w:szCs w:val="28"/>
        </w:rPr>
        <w:t>и</w:t>
      </w:r>
      <w:r w:rsidR="001D2D07" w:rsidRPr="00B427F5">
        <w:rPr>
          <w:rFonts w:ascii="Times New Roman" w:hAnsi="Times New Roman"/>
          <w:sz w:val="28"/>
          <w:szCs w:val="28"/>
        </w:rPr>
        <w:t xml:space="preserve"> (дисциплинарн</w:t>
      </w:r>
      <w:r w:rsidR="00E0374D" w:rsidRPr="00B427F5">
        <w:rPr>
          <w:rFonts w:ascii="Times New Roman" w:hAnsi="Times New Roman"/>
          <w:sz w:val="28"/>
          <w:szCs w:val="28"/>
        </w:rPr>
        <w:t>ой</w:t>
      </w:r>
      <w:r w:rsidR="001D2D07" w:rsidRPr="00B427F5">
        <w:rPr>
          <w:rFonts w:ascii="Times New Roman" w:hAnsi="Times New Roman"/>
          <w:sz w:val="28"/>
          <w:szCs w:val="28"/>
        </w:rPr>
        <w:t>, административн</w:t>
      </w:r>
      <w:r w:rsidR="00E0374D" w:rsidRPr="00B427F5">
        <w:rPr>
          <w:rFonts w:ascii="Times New Roman" w:hAnsi="Times New Roman"/>
          <w:sz w:val="28"/>
          <w:szCs w:val="28"/>
        </w:rPr>
        <w:t>ой</w:t>
      </w:r>
      <w:r w:rsidR="001D2D07" w:rsidRPr="00B427F5">
        <w:rPr>
          <w:rFonts w:ascii="Times New Roman" w:hAnsi="Times New Roman"/>
          <w:sz w:val="28"/>
          <w:szCs w:val="28"/>
        </w:rPr>
        <w:t>, уголовн</w:t>
      </w:r>
      <w:r w:rsidR="00E0374D" w:rsidRPr="00B427F5">
        <w:rPr>
          <w:rFonts w:ascii="Times New Roman" w:hAnsi="Times New Roman"/>
          <w:sz w:val="28"/>
          <w:szCs w:val="28"/>
        </w:rPr>
        <w:t>ой</w:t>
      </w:r>
      <w:r w:rsidR="001D2D07" w:rsidRPr="00B427F5">
        <w:rPr>
          <w:rFonts w:ascii="Times New Roman" w:hAnsi="Times New Roman"/>
          <w:sz w:val="28"/>
          <w:szCs w:val="28"/>
        </w:rPr>
        <w:t xml:space="preserve">) в случае </w:t>
      </w:r>
      <w:r w:rsidR="00E0374D" w:rsidRPr="00B427F5">
        <w:rPr>
          <w:rFonts w:ascii="Times New Roman" w:hAnsi="Times New Roman"/>
          <w:sz w:val="28"/>
          <w:szCs w:val="28"/>
        </w:rPr>
        <w:t>существенного</w:t>
      </w:r>
      <w:r w:rsidR="001D2D07" w:rsidRPr="00B427F5">
        <w:rPr>
          <w:rFonts w:ascii="Times New Roman" w:hAnsi="Times New Roman"/>
          <w:sz w:val="28"/>
          <w:szCs w:val="28"/>
        </w:rPr>
        <w:t xml:space="preserve"> нарушения</w:t>
      </w:r>
      <w:r w:rsidR="000659F1" w:rsidRPr="00B427F5">
        <w:rPr>
          <w:rFonts w:ascii="Times New Roman" w:hAnsi="Times New Roman"/>
          <w:sz w:val="28"/>
          <w:szCs w:val="28"/>
        </w:rPr>
        <w:t xml:space="preserve"> </w:t>
      </w:r>
      <w:r w:rsidR="002F5925" w:rsidRPr="00B427F5">
        <w:rPr>
          <w:rFonts w:ascii="Times New Roman" w:hAnsi="Times New Roman"/>
          <w:sz w:val="28"/>
          <w:szCs w:val="28"/>
        </w:rPr>
        <w:t>должностными лицами, осуществляющими уголовное судопроизводство</w:t>
      </w:r>
      <w:r w:rsidR="00192061" w:rsidRPr="00B427F5">
        <w:rPr>
          <w:rFonts w:ascii="Times New Roman" w:hAnsi="Times New Roman"/>
          <w:sz w:val="28"/>
          <w:szCs w:val="28"/>
        </w:rPr>
        <w:t>,</w:t>
      </w:r>
      <w:r w:rsidR="00E0374D" w:rsidRPr="00B427F5">
        <w:rPr>
          <w:rFonts w:ascii="Times New Roman" w:hAnsi="Times New Roman"/>
          <w:sz w:val="28"/>
          <w:szCs w:val="28"/>
        </w:rPr>
        <w:t xml:space="preserve"> </w:t>
      </w:r>
      <w:r w:rsidR="00D56B35" w:rsidRPr="00B427F5">
        <w:rPr>
          <w:rFonts w:ascii="Times New Roman" w:hAnsi="Times New Roman"/>
          <w:sz w:val="28"/>
          <w:szCs w:val="28"/>
        </w:rPr>
        <w:t>названного</w:t>
      </w:r>
      <w:r w:rsidR="00E0374D" w:rsidRPr="00B427F5">
        <w:rPr>
          <w:rFonts w:ascii="Times New Roman" w:hAnsi="Times New Roman"/>
          <w:sz w:val="28"/>
          <w:szCs w:val="28"/>
        </w:rPr>
        <w:t xml:space="preserve"> принцип</w:t>
      </w:r>
      <w:r w:rsidR="00D56B35" w:rsidRPr="00B427F5">
        <w:rPr>
          <w:rFonts w:ascii="Times New Roman" w:hAnsi="Times New Roman"/>
          <w:sz w:val="28"/>
          <w:szCs w:val="28"/>
        </w:rPr>
        <w:t>а</w:t>
      </w:r>
      <w:r w:rsidR="001D2D07" w:rsidRPr="00B427F5">
        <w:rPr>
          <w:rFonts w:ascii="Times New Roman" w:hAnsi="Times New Roman"/>
          <w:sz w:val="28"/>
          <w:szCs w:val="28"/>
        </w:rPr>
        <w:t xml:space="preserve">. </w:t>
      </w:r>
      <w:r w:rsidR="00F43250" w:rsidRPr="00B427F5">
        <w:rPr>
          <w:rFonts w:ascii="Times New Roman" w:hAnsi="Times New Roman"/>
          <w:sz w:val="28"/>
          <w:szCs w:val="28"/>
        </w:rPr>
        <w:t>В этих целях</w:t>
      </w:r>
      <w:r w:rsidR="001D2D07" w:rsidRPr="00B427F5">
        <w:rPr>
          <w:rFonts w:ascii="Times New Roman" w:hAnsi="Times New Roman"/>
          <w:sz w:val="28"/>
          <w:szCs w:val="28"/>
        </w:rPr>
        <w:t xml:space="preserve"> необходимо закрепить </w:t>
      </w:r>
      <w:r w:rsidR="005061C1" w:rsidRPr="00B427F5">
        <w:rPr>
          <w:rFonts w:ascii="Times New Roman" w:hAnsi="Times New Roman"/>
          <w:sz w:val="28"/>
          <w:szCs w:val="28"/>
        </w:rPr>
        <w:t xml:space="preserve">соответствующую </w:t>
      </w:r>
      <w:r w:rsidR="00ED5298" w:rsidRPr="00B427F5">
        <w:rPr>
          <w:rFonts w:ascii="Times New Roman" w:hAnsi="Times New Roman"/>
          <w:sz w:val="28"/>
          <w:szCs w:val="28"/>
        </w:rPr>
        <w:t>норму, регламентирующую признание</w:t>
      </w:r>
      <w:r w:rsidR="001D2D07" w:rsidRPr="00B427F5">
        <w:rPr>
          <w:rFonts w:ascii="Times New Roman" w:hAnsi="Times New Roman"/>
          <w:sz w:val="28"/>
          <w:szCs w:val="28"/>
        </w:rPr>
        <w:t xml:space="preserve"> доказательс</w:t>
      </w:r>
      <w:r w:rsidR="00E0374D" w:rsidRPr="00B427F5">
        <w:rPr>
          <w:rFonts w:ascii="Times New Roman" w:hAnsi="Times New Roman"/>
          <w:sz w:val="28"/>
          <w:szCs w:val="28"/>
        </w:rPr>
        <w:t>тв</w:t>
      </w:r>
      <w:r w:rsidR="00816684" w:rsidRPr="00B427F5">
        <w:rPr>
          <w:rFonts w:ascii="Times New Roman" w:hAnsi="Times New Roman"/>
          <w:sz w:val="28"/>
          <w:szCs w:val="28"/>
        </w:rPr>
        <w:t xml:space="preserve"> недопустимым</w:t>
      </w:r>
      <w:r w:rsidR="00334BB5" w:rsidRPr="00B427F5">
        <w:rPr>
          <w:rFonts w:ascii="Times New Roman" w:hAnsi="Times New Roman"/>
          <w:sz w:val="28"/>
          <w:szCs w:val="28"/>
        </w:rPr>
        <w:t>и</w:t>
      </w:r>
      <w:r w:rsidR="00104AF3" w:rsidRPr="00B427F5">
        <w:rPr>
          <w:rFonts w:ascii="Times New Roman" w:hAnsi="Times New Roman"/>
          <w:sz w:val="28"/>
          <w:szCs w:val="28"/>
        </w:rPr>
        <w:t>,</w:t>
      </w:r>
      <w:r w:rsidR="00334BB5" w:rsidRPr="00B427F5">
        <w:rPr>
          <w:rFonts w:ascii="Times New Roman" w:hAnsi="Times New Roman"/>
          <w:sz w:val="28"/>
          <w:szCs w:val="28"/>
        </w:rPr>
        <w:t xml:space="preserve"> в УПК Вьетнама, а </w:t>
      </w:r>
      <w:r w:rsidR="00B55A2B" w:rsidRPr="00B427F5">
        <w:rPr>
          <w:rFonts w:ascii="Times New Roman" w:hAnsi="Times New Roman"/>
          <w:sz w:val="28"/>
          <w:szCs w:val="28"/>
        </w:rPr>
        <w:t>также норму,</w:t>
      </w:r>
      <w:r w:rsidR="001D2D07" w:rsidRPr="00B427F5">
        <w:rPr>
          <w:rFonts w:ascii="Times New Roman" w:hAnsi="Times New Roman"/>
          <w:sz w:val="28"/>
          <w:szCs w:val="28"/>
        </w:rPr>
        <w:t xml:space="preserve"> конкретизир</w:t>
      </w:r>
      <w:r w:rsidR="00E0374D" w:rsidRPr="00B427F5">
        <w:rPr>
          <w:rFonts w:ascii="Times New Roman" w:hAnsi="Times New Roman"/>
          <w:sz w:val="28"/>
          <w:szCs w:val="28"/>
        </w:rPr>
        <w:t xml:space="preserve">ующую </w:t>
      </w:r>
      <w:r w:rsidR="001D2D07" w:rsidRPr="00B427F5">
        <w:rPr>
          <w:rFonts w:ascii="Times New Roman" w:hAnsi="Times New Roman"/>
          <w:sz w:val="28"/>
          <w:szCs w:val="28"/>
        </w:rPr>
        <w:t>последствия нарушения права подозр</w:t>
      </w:r>
      <w:r w:rsidR="00253D8D" w:rsidRPr="00B427F5">
        <w:rPr>
          <w:rFonts w:ascii="Times New Roman" w:hAnsi="Times New Roman"/>
          <w:sz w:val="28"/>
          <w:szCs w:val="28"/>
        </w:rPr>
        <w:t>еваемого, обвиняемого на защиту;</w:t>
      </w:r>
      <w:r w:rsidR="00E0374D" w:rsidRPr="00B427F5">
        <w:rPr>
          <w:rFonts w:ascii="Times New Roman" w:hAnsi="Times New Roman"/>
          <w:sz w:val="28"/>
          <w:szCs w:val="28"/>
        </w:rPr>
        <w:t xml:space="preserve"> устраняющую избрание </w:t>
      </w:r>
      <w:r w:rsidR="001D2D07" w:rsidRPr="00B427F5">
        <w:rPr>
          <w:rFonts w:ascii="Times New Roman" w:hAnsi="Times New Roman"/>
          <w:sz w:val="28"/>
          <w:szCs w:val="28"/>
        </w:rPr>
        <w:t>обвинител</w:t>
      </w:r>
      <w:r w:rsidR="00E0374D" w:rsidRPr="00B427F5">
        <w:rPr>
          <w:rFonts w:ascii="Times New Roman" w:hAnsi="Times New Roman"/>
          <w:sz w:val="28"/>
          <w:szCs w:val="28"/>
        </w:rPr>
        <w:t>ьного</w:t>
      </w:r>
      <w:r w:rsidR="00816684" w:rsidRPr="00B427F5">
        <w:rPr>
          <w:rFonts w:ascii="Times New Roman" w:hAnsi="Times New Roman"/>
          <w:sz w:val="28"/>
          <w:szCs w:val="28"/>
        </w:rPr>
        <w:t xml:space="preserve"> уклон</w:t>
      </w:r>
      <w:r w:rsidR="00E0374D" w:rsidRPr="00B427F5">
        <w:rPr>
          <w:rFonts w:ascii="Times New Roman" w:hAnsi="Times New Roman"/>
          <w:sz w:val="28"/>
          <w:szCs w:val="28"/>
        </w:rPr>
        <w:t xml:space="preserve">а </w:t>
      </w:r>
      <w:r w:rsidR="004B6190" w:rsidRPr="00B427F5">
        <w:rPr>
          <w:rFonts w:ascii="Times New Roman" w:hAnsi="Times New Roman"/>
          <w:sz w:val="28"/>
          <w:szCs w:val="28"/>
        </w:rPr>
        <w:t>либо</w:t>
      </w:r>
      <w:r w:rsidR="00E0374D" w:rsidRPr="00B427F5">
        <w:rPr>
          <w:rFonts w:ascii="Times New Roman" w:hAnsi="Times New Roman"/>
          <w:sz w:val="28"/>
          <w:szCs w:val="28"/>
        </w:rPr>
        <w:t xml:space="preserve"> нарушени</w:t>
      </w:r>
      <w:r w:rsidR="00B9366E" w:rsidRPr="00B427F5">
        <w:rPr>
          <w:rFonts w:ascii="Times New Roman" w:hAnsi="Times New Roman"/>
          <w:sz w:val="28"/>
          <w:szCs w:val="28"/>
        </w:rPr>
        <w:t>е</w:t>
      </w:r>
      <w:r w:rsidR="00E0374D" w:rsidRPr="00B427F5">
        <w:rPr>
          <w:rFonts w:ascii="Times New Roman" w:hAnsi="Times New Roman"/>
          <w:sz w:val="28"/>
          <w:szCs w:val="28"/>
        </w:rPr>
        <w:t xml:space="preserve"> правил</w:t>
      </w:r>
      <w:r w:rsidR="004B6190" w:rsidRPr="00B427F5">
        <w:rPr>
          <w:rFonts w:ascii="Times New Roman" w:hAnsi="Times New Roman"/>
          <w:sz w:val="28"/>
          <w:szCs w:val="28"/>
        </w:rPr>
        <w:t>а</w:t>
      </w:r>
      <w:r w:rsidR="002C320C" w:rsidRPr="00B427F5">
        <w:rPr>
          <w:rFonts w:ascii="Times New Roman" w:hAnsi="Times New Roman"/>
          <w:sz w:val="28"/>
          <w:szCs w:val="28"/>
        </w:rPr>
        <w:t xml:space="preserve"> о толковании сомнений</w:t>
      </w:r>
      <w:r w:rsidR="001D2D07" w:rsidRPr="00B427F5">
        <w:rPr>
          <w:rFonts w:ascii="Times New Roman" w:hAnsi="Times New Roman"/>
          <w:sz w:val="28"/>
          <w:szCs w:val="28"/>
        </w:rPr>
        <w:t xml:space="preserve"> в пользу обвиняемого.</w:t>
      </w:r>
      <w:r w:rsidR="00E51242" w:rsidRPr="00B427F5">
        <w:rPr>
          <w:rFonts w:ascii="Times New Roman" w:hAnsi="Times New Roman"/>
          <w:sz w:val="28"/>
          <w:szCs w:val="28"/>
        </w:rPr>
        <w:t xml:space="preserve"> Предлагаем</w:t>
      </w:r>
      <w:r w:rsidR="00DB3D67" w:rsidRPr="00B427F5">
        <w:rPr>
          <w:rFonts w:ascii="Times New Roman" w:hAnsi="Times New Roman"/>
          <w:sz w:val="28"/>
          <w:szCs w:val="28"/>
        </w:rPr>
        <w:t>:</w:t>
      </w:r>
    </w:p>
    <w:p w14:paraId="4EAB4A9D" w14:textId="77777777" w:rsidR="00DB3D67" w:rsidRPr="00B427F5" w:rsidRDefault="00DB3D67" w:rsidP="00DB3D67">
      <w:pPr>
        <w:spacing w:after="0" w:line="240" w:lineRule="auto"/>
        <w:ind w:firstLine="709"/>
        <w:jc w:val="both"/>
        <w:rPr>
          <w:rFonts w:ascii="Times New Roman" w:hAnsi="Times New Roman"/>
          <w:bCs/>
          <w:sz w:val="28"/>
          <w:szCs w:val="28"/>
        </w:rPr>
      </w:pPr>
      <w:r w:rsidRPr="00B427F5">
        <w:rPr>
          <w:rFonts w:ascii="Times New Roman" w:hAnsi="Times New Roman"/>
          <w:sz w:val="28"/>
          <w:szCs w:val="28"/>
        </w:rPr>
        <w:t xml:space="preserve"> </w:t>
      </w:r>
      <w:r w:rsidRPr="00B427F5">
        <w:rPr>
          <w:rFonts w:ascii="Times New Roman" w:hAnsi="Times New Roman"/>
          <w:bCs/>
          <w:sz w:val="28"/>
          <w:szCs w:val="28"/>
        </w:rPr>
        <w:t xml:space="preserve">1) </w:t>
      </w:r>
      <w:r w:rsidRPr="00B427F5">
        <w:rPr>
          <w:rFonts w:ascii="Times New Roman" w:hAnsi="Times New Roman"/>
          <w:sz w:val="28"/>
          <w:szCs w:val="28"/>
        </w:rPr>
        <w:t xml:space="preserve">ст. 86 «Доказательства» дополнить частью 2 следующего содержания: «2. К недопустимым доказательствам относятся: </w:t>
      </w:r>
    </w:p>
    <w:p w14:paraId="1C5A449A" w14:textId="77777777" w:rsidR="00DB3D67" w:rsidRPr="00B427F5" w:rsidRDefault="00DB3D67" w:rsidP="00DB3D67">
      <w:pPr>
        <w:widowControl w:val="0"/>
        <w:tabs>
          <w:tab w:val="left" w:pos="0"/>
        </w:tabs>
        <w:spacing w:after="0" w:line="240" w:lineRule="auto"/>
        <w:jc w:val="both"/>
        <w:rPr>
          <w:rFonts w:ascii="Times New Roman" w:hAnsi="Times New Roman"/>
          <w:sz w:val="28"/>
          <w:szCs w:val="28"/>
        </w:rPr>
      </w:pPr>
      <w:r w:rsidRPr="00B427F5">
        <w:rPr>
          <w:rFonts w:ascii="Times New Roman" w:hAnsi="Times New Roman"/>
          <w:sz w:val="28"/>
          <w:szCs w:val="28"/>
        </w:rPr>
        <w:tab/>
        <w:t>а) показания задержанного лица; лица, содержащегося под арестом; обвиняемого, данные в ходе предварительного расследования в отсутствие защитника и не подтвержденные ими в суде;</w:t>
      </w:r>
    </w:p>
    <w:p w14:paraId="4E067A12" w14:textId="77777777" w:rsidR="00DB3D67" w:rsidRPr="00B427F5" w:rsidRDefault="00DB3D67" w:rsidP="00DB3D67">
      <w:pPr>
        <w:widowControl w:val="0"/>
        <w:tabs>
          <w:tab w:val="left" w:pos="0"/>
        </w:tabs>
        <w:spacing w:after="0" w:line="240" w:lineRule="auto"/>
        <w:jc w:val="both"/>
        <w:rPr>
          <w:rFonts w:ascii="Times New Roman" w:hAnsi="Times New Roman"/>
          <w:sz w:val="28"/>
          <w:szCs w:val="28"/>
        </w:rPr>
      </w:pPr>
      <w:r w:rsidRPr="00B427F5">
        <w:rPr>
          <w:rFonts w:ascii="Times New Roman" w:hAnsi="Times New Roman"/>
          <w:sz w:val="28"/>
          <w:szCs w:val="28"/>
        </w:rPr>
        <w:tab/>
      </w:r>
      <w:r w:rsidRPr="00B427F5">
        <w:rPr>
          <w:rFonts w:ascii="Times New Roman" w:hAnsi="Times New Roman"/>
          <w:sz w:val="28"/>
          <w:szCs w:val="28"/>
          <w:lang w:val="vi-VN"/>
        </w:rPr>
        <w:t xml:space="preserve">b) </w:t>
      </w:r>
      <w:r w:rsidRPr="00B427F5">
        <w:rPr>
          <w:rFonts w:ascii="Times New Roman" w:hAnsi="Times New Roman"/>
          <w:sz w:val="28"/>
          <w:szCs w:val="28"/>
        </w:rPr>
        <w:t>показания свидетеля; задержанного лица; лица, содержащегося под арестом; обвиняемого и других лиц, данные в стадии предварительного расследования под насилием, пыткой»;</w:t>
      </w:r>
    </w:p>
    <w:p w14:paraId="6985F23B" w14:textId="77777777" w:rsidR="00DB3D67" w:rsidRPr="00B427F5" w:rsidRDefault="00DB3D67" w:rsidP="00DB3D67">
      <w:pPr>
        <w:widowControl w:val="0"/>
        <w:tabs>
          <w:tab w:val="left" w:pos="0"/>
        </w:tabs>
        <w:spacing w:after="0" w:line="240" w:lineRule="auto"/>
        <w:jc w:val="both"/>
        <w:rPr>
          <w:rFonts w:ascii="Times New Roman" w:hAnsi="Times New Roman"/>
          <w:sz w:val="28"/>
          <w:szCs w:val="28"/>
        </w:rPr>
      </w:pPr>
      <w:r w:rsidRPr="00B427F5">
        <w:rPr>
          <w:rFonts w:ascii="Times New Roman" w:hAnsi="Times New Roman"/>
          <w:sz w:val="28"/>
          <w:szCs w:val="28"/>
        </w:rPr>
        <w:tab/>
        <w:t>2) ст. 109 «Меры пресечения» дополнить частью 3 следующего содержания: «3. Необоснованное применение задержания; содержания под арестом; заключения под стражу лица, обвиняемого в совершении преступления, когда это явно не вызывалось необходимостью</w:t>
      </w:r>
      <w:r w:rsidR="00104AF3" w:rsidRPr="00B427F5">
        <w:rPr>
          <w:rFonts w:ascii="Times New Roman" w:hAnsi="Times New Roman"/>
          <w:sz w:val="28"/>
          <w:szCs w:val="28"/>
        </w:rPr>
        <w:t>,</w:t>
      </w:r>
      <w:r w:rsidRPr="00B427F5">
        <w:rPr>
          <w:rFonts w:ascii="Times New Roman" w:hAnsi="Times New Roman"/>
          <w:sz w:val="28"/>
          <w:szCs w:val="28"/>
        </w:rPr>
        <w:t xml:space="preserve"> влечет за собой изменение меры пресечения и дисциплинарную ответственность для виновного в этом должностного лица»;</w:t>
      </w:r>
    </w:p>
    <w:p w14:paraId="52AABEA3" w14:textId="77777777" w:rsidR="00DB3D67" w:rsidRPr="00B427F5" w:rsidRDefault="00DB3D67" w:rsidP="00DB3D67">
      <w:pPr>
        <w:spacing w:after="0" w:line="240" w:lineRule="auto"/>
        <w:ind w:firstLine="709"/>
        <w:jc w:val="both"/>
        <w:rPr>
          <w:rFonts w:ascii="Times New Roman" w:hAnsi="Times New Roman"/>
          <w:bCs/>
          <w:sz w:val="28"/>
          <w:szCs w:val="28"/>
        </w:rPr>
      </w:pPr>
      <w:r w:rsidRPr="00B427F5">
        <w:rPr>
          <w:rFonts w:ascii="Times New Roman" w:hAnsi="Times New Roman"/>
          <w:sz w:val="28"/>
          <w:szCs w:val="28"/>
        </w:rPr>
        <w:t>3) ч. 1 ст. 358 «Отмена приговора суда первой инстанции для проведения повторного расследования или судебного пересмотра» дополнить пунктом «</w:t>
      </w:r>
      <w:r w:rsidRPr="00B427F5">
        <w:rPr>
          <w:rFonts w:ascii="Times New Roman" w:hAnsi="Times New Roman"/>
          <w:sz w:val="28"/>
          <w:szCs w:val="28"/>
          <w:lang w:val="vi-VN"/>
        </w:rPr>
        <w:t>b.1</w:t>
      </w:r>
      <w:r w:rsidRPr="00B427F5">
        <w:rPr>
          <w:rFonts w:ascii="Times New Roman" w:hAnsi="Times New Roman"/>
          <w:sz w:val="28"/>
          <w:szCs w:val="28"/>
        </w:rPr>
        <w:t>»</w:t>
      </w:r>
      <w:r w:rsidRPr="00B427F5">
        <w:rPr>
          <w:rFonts w:ascii="Times New Roman" w:hAnsi="Times New Roman"/>
          <w:sz w:val="28"/>
          <w:szCs w:val="28"/>
          <w:lang w:val="vi-VN"/>
        </w:rPr>
        <w:t xml:space="preserve"> </w:t>
      </w:r>
      <w:r w:rsidRPr="00B427F5">
        <w:rPr>
          <w:rFonts w:ascii="Times New Roman" w:hAnsi="Times New Roman"/>
          <w:sz w:val="28"/>
          <w:szCs w:val="28"/>
        </w:rPr>
        <w:t>следующего содержания: «</w:t>
      </w:r>
      <w:r w:rsidRPr="00B427F5">
        <w:rPr>
          <w:rFonts w:ascii="Times New Roman" w:hAnsi="Times New Roman"/>
          <w:sz w:val="28"/>
          <w:szCs w:val="28"/>
          <w:lang w:val="vi-VN"/>
        </w:rPr>
        <w:t xml:space="preserve">b.1 </w:t>
      </w:r>
      <w:r w:rsidRPr="00B427F5">
        <w:rPr>
          <w:rFonts w:ascii="Times New Roman" w:hAnsi="Times New Roman"/>
          <w:sz w:val="28"/>
          <w:szCs w:val="28"/>
        </w:rPr>
        <w:t>нарушение принципа презумпции невиновности, выразившееся в нарушении права лица, обвиняемого в совершении преступления</w:t>
      </w:r>
      <w:r w:rsidR="00430454" w:rsidRPr="00B427F5">
        <w:rPr>
          <w:rFonts w:ascii="Times New Roman" w:hAnsi="Times New Roman"/>
          <w:sz w:val="28"/>
          <w:szCs w:val="28"/>
        </w:rPr>
        <w:t>,</w:t>
      </w:r>
      <w:r w:rsidRPr="00B427F5">
        <w:rPr>
          <w:rFonts w:ascii="Times New Roman" w:hAnsi="Times New Roman"/>
          <w:sz w:val="28"/>
          <w:szCs w:val="28"/>
        </w:rPr>
        <w:t xml:space="preserve"> на защиту, имевшее место на стадии предварительного расследования».</w:t>
      </w:r>
    </w:p>
    <w:p w14:paraId="7B60610E" w14:textId="77777777" w:rsidR="00772C0C" w:rsidRPr="00B427F5" w:rsidRDefault="00085938" w:rsidP="00FA53FE">
      <w:pPr>
        <w:numPr>
          <w:ilvl w:val="0"/>
          <w:numId w:val="4"/>
        </w:numPr>
        <w:spacing w:after="0" w:line="240" w:lineRule="auto"/>
        <w:ind w:left="0" w:firstLine="709"/>
        <w:jc w:val="both"/>
        <w:rPr>
          <w:rFonts w:ascii="Times New Roman" w:hAnsi="Times New Roman"/>
          <w:bCs/>
          <w:sz w:val="28"/>
          <w:szCs w:val="28"/>
        </w:rPr>
      </w:pPr>
      <w:r w:rsidRPr="00B427F5">
        <w:rPr>
          <w:rFonts w:ascii="Times New Roman" w:hAnsi="Times New Roman"/>
          <w:sz w:val="28"/>
          <w:szCs w:val="28"/>
          <w:lang w:eastAsia="ru-RU"/>
        </w:rPr>
        <w:t>Предложения о совершенствовании</w:t>
      </w:r>
      <w:r w:rsidR="00772C0C" w:rsidRPr="00B427F5">
        <w:rPr>
          <w:rFonts w:ascii="Times New Roman" w:hAnsi="Times New Roman"/>
          <w:sz w:val="28"/>
          <w:szCs w:val="28"/>
          <w:lang w:eastAsia="ru-RU"/>
        </w:rPr>
        <w:t xml:space="preserve"> уголовно-процессуального законодательства Вьетнама</w:t>
      </w:r>
      <w:r w:rsidR="00B30BEB" w:rsidRPr="00B427F5">
        <w:rPr>
          <w:rFonts w:ascii="Times New Roman" w:hAnsi="Times New Roman"/>
          <w:sz w:val="28"/>
          <w:szCs w:val="28"/>
          <w:lang w:eastAsia="ru-RU"/>
        </w:rPr>
        <w:t xml:space="preserve"> в целях </w:t>
      </w:r>
      <w:r w:rsidR="00904F95" w:rsidRPr="00B427F5">
        <w:rPr>
          <w:rFonts w:ascii="Times New Roman" w:hAnsi="Times New Roman"/>
          <w:sz w:val="28"/>
          <w:szCs w:val="28"/>
          <w:lang w:eastAsia="ru-RU"/>
        </w:rPr>
        <w:t xml:space="preserve">обеспечения </w:t>
      </w:r>
      <w:r w:rsidR="00772C0C" w:rsidRPr="00B427F5">
        <w:rPr>
          <w:rFonts w:ascii="Times New Roman" w:hAnsi="Times New Roman"/>
          <w:sz w:val="28"/>
          <w:szCs w:val="28"/>
          <w:lang w:eastAsia="ru-RU"/>
        </w:rPr>
        <w:t>прав и законных интересов личности при реализации принципа презумпции невиновности на стадии предварительного расследования</w:t>
      </w:r>
      <w:r w:rsidR="00EC0E86" w:rsidRPr="00B427F5">
        <w:rPr>
          <w:rFonts w:ascii="Times New Roman" w:hAnsi="Times New Roman"/>
          <w:sz w:val="28"/>
          <w:szCs w:val="28"/>
          <w:lang w:eastAsia="ru-RU"/>
        </w:rPr>
        <w:t>:</w:t>
      </w:r>
    </w:p>
    <w:p w14:paraId="3B78613A" w14:textId="77777777" w:rsidR="000B22BE" w:rsidRPr="00B427F5" w:rsidRDefault="00B35812" w:rsidP="000B22BE">
      <w:pPr>
        <w:spacing w:after="0" w:line="240" w:lineRule="auto"/>
        <w:ind w:firstLine="709"/>
        <w:jc w:val="both"/>
        <w:rPr>
          <w:rFonts w:ascii="Times New Roman" w:hAnsi="Times New Roman"/>
          <w:bCs/>
          <w:sz w:val="28"/>
          <w:szCs w:val="28"/>
        </w:rPr>
      </w:pPr>
      <w:r w:rsidRPr="00B427F5">
        <w:rPr>
          <w:rFonts w:ascii="Times New Roman" w:hAnsi="Times New Roman"/>
          <w:sz w:val="28"/>
          <w:szCs w:val="28"/>
        </w:rPr>
        <w:t>1</w:t>
      </w:r>
      <w:r w:rsidR="000B22BE" w:rsidRPr="00B427F5">
        <w:rPr>
          <w:rFonts w:ascii="Times New Roman" w:hAnsi="Times New Roman"/>
          <w:sz w:val="28"/>
          <w:szCs w:val="28"/>
        </w:rPr>
        <w:t>) п</w:t>
      </w:r>
      <w:r w:rsidR="00EC4A95" w:rsidRPr="00B427F5">
        <w:rPr>
          <w:rFonts w:ascii="Times New Roman" w:hAnsi="Times New Roman"/>
          <w:sz w:val="28"/>
          <w:szCs w:val="28"/>
        </w:rPr>
        <w:t>.</w:t>
      </w:r>
      <w:r w:rsidR="003C1508" w:rsidRPr="00B427F5">
        <w:rPr>
          <w:rFonts w:ascii="Times New Roman" w:hAnsi="Times New Roman"/>
          <w:sz w:val="28"/>
          <w:szCs w:val="28"/>
        </w:rPr>
        <w:t xml:space="preserve"> «đ» статьи 5</w:t>
      </w:r>
      <w:r w:rsidR="00913184" w:rsidRPr="00B427F5">
        <w:rPr>
          <w:rFonts w:ascii="Times New Roman" w:hAnsi="Times New Roman"/>
          <w:sz w:val="28"/>
          <w:szCs w:val="28"/>
        </w:rPr>
        <w:t xml:space="preserve"> </w:t>
      </w:r>
      <w:r w:rsidR="008C58A6" w:rsidRPr="00B427F5">
        <w:rPr>
          <w:rFonts w:ascii="Times New Roman" w:hAnsi="Times New Roman"/>
          <w:sz w:val="28"/>
          <w:szCs w:val="28"/>
        </w:rPr>
        <w:t xml:space="preserve">УПК Вьетнама </w:t>
      </w:r>
      <w:r w:rsidR="00913184" w:rsidRPr="00B427F5">
        <w:rPr>
          <w:rFonts w:ascii="Times New Roman" w:hAnsi="Times New Roman"/>
          <w:sz w:val="28"/>
          <w:szCs w:val="28"/>
        </w:rPr>
        <w:t>«Разъяснение терминов»</w:t>
      </w:r>
      <w:r w:rsidR="001C7FAD" w:rsidRPr="00B427F5">
        <w:rPr>
          <w:rFonts w:ascii="Times New Roman" w:hAnsi="Times New Roman"/>
          <w:sz w:val="28"/>
          <w:szCs w:val="28"/>
        </w:rPr>
        <w:t xml:space="preserve"> </w:t>
      </w:r>
      <w:r w:rsidR="000B22BE" w:rsidRPr="00B427F5">
        <w:rPr>
          <w:rFonts w:ascii="Times New Roman" w:hAnsi="Times New Roman"/>
          <w:sz w:val="28"/>
          <w:szCs w:val="28"/>
        </w:rPr>
        <w:t>изложить в следующей редакции: лицо, обвиняемое в совершении преступления</w:t>
      </w:r>
      <w:r w:rsidR="002C5663" w:rsidRPr="00B427F5">
        <w:rPr>
          <w:rFonts w:ascii="Times New Roman" w:hAnsi="Times New Roman"/>
          <w:sz w:val="28"/>
          <w:szCs w:val="28"/>
        </w:rPr>
        <w:t>,</w:t>
      </w:r>
      <w:r w:rsidR="000B22BE" w:rsidRPr="00B427F5">
        <w:rPr>
          <w:rFonts w:ascii="Times New Roman" w:hAnsi="Times New Roman"/>
          <w:sz w:val="28"/>
          <w:szCs w:val="28"/>
        </w:rPr>
        <w:t xml:space="preserve"> – это лицо, в отношении которого подано заявление о совершении преступления; </w:t>
      </w:r>
      <w:r w:rsidR="000B22BE" w:rsidRPr="00B427F5">
        <w:rPr>
          <w:rFonts w:ascii="Times New Roman" w:hAnsi="Times New Roman"/>
          <w:bCs/>
          <w:sz w:val="28"/>
          <w:szCs w:val="28"/>
        </w:rPr>
        <w:t>лицо, в отношении которого представлено предложение о возбуждении уголовного дела; задержанное лицо; лицо, содержащееся под арестом; обвиняемый; подсудимый и осужденный;</w:t>
      </w:r>
    </w:p>
    <w:p w14:paraId="1436D3C0" w14:textId="77777777" w:rsidR="000D2EBC" w:rsidRPr="00B427F5" w:rsidRDefault="00B35812" w:rsidP="004C56D8">
      <w:pPr>
        <w:spacing w:after="0" w:line="240" w:lineRule="auto"/>
        <w:ind w:firstLine="709"/>
        <w:jc w:val="both"/>
        <w:rPr>
          <w:rFonts w:ascii="Times New Roman" w:hAnsi="Times New Roman"/>
          <w:sz w:val="28"/>
          <w:szCs w:val="28"/>
        </w:rPr>
      </w:pPr>
      <w:r w:rsidRPr="00B427F5">
        <w:rPr>
          <w:rFonts w:ascii="Times New Roman" w:hAnsi="Times New Roman"/>
          <w:sz w:val="28"/>
          <w:szCs w:val="28"/>
        </w:rPr>
        <w:t>2</w:t>
      </w:r>
      <w:r w:rsidR="000D2EBC" w:rsidRPr="00B427F5">
        <w:rPr>
          <w:rFonts w:ascii="Times New Roman" w:hAnsi="Times New Roman"/>
          <w:sz w:val="28"/>
          <w:szCs w:val="28"/>
        </w:rPr>
        <w:t xml:space="preserve">) </w:t>
      </w:r>
      <w:r w:rsidR="00EC0E86" w:rsidRPr="00B427F5">
        <w:rPr>
          <w:rFonts w:ascii="Times New Roman" w:hAnsi="Times New Roman"/>
          <w:sz w:val="28"/>
          <w:szCs w:val="28"/>
        </w:rPr>
        <w:t xml:space="preserve">усилить защиту прав личности в уголовном процессе при реализации принципа презумпции невиновности путем внесения дополнений в нормы, </w:t>
      </w:r>
      <w:r w:rsidR="00EC0E86" w:rsidRPr="00B427F5">
        <w:rPr>
          <w:rFonts w:ascii="Times New Roman" w:hAnsi="Times New Roman"/>
          <w:sz w:val="28"/>
          <w:szCs w:val="28"/>
        </w:rPr>
        <w:lastRenderedPageBreak/>
        <w:t>регламентирующие права и обязанности задержанного лица, лица, содержащегося под арестом, обвиняемого,</w:t>
      </w:r>
      <w:r w:rsidR="000D2EBC" w:rsidRPr="00B427F5">
        <w:rPr>
          <w:rFonts w:ascii="Times New Roman" w:hAnsi="Times New Roman"/>
          <w:sz w:val="28"/>
          <w:szCs w:val="28"/>
        </w:rPr>
        <w:t xml:space="preserve"> </w:t>
      </w:r>
      <w:r w:rsidR="00EC0E86" w:rsidRPr="00B427F5">
        <w:rPr>
          <w:rFonts w:ascii="Times New Roman" w:hAnsi="Times New Roman"/>
          <w:sz w:val="28"/>
          <w:szCs w:val="28"/>
        </w:rPr>
        <w:t>подсудимого</w:t>
      </w:r>
      <w:r w:rsidR="00B23AE3" w:rsidRPr="00B427F5">
        <w:rPr>
          <w:rFonts w:ascii="Times New Roman" w:hAnsi="Times New Roman"/>
          <w:sz w:val="28"/>
          <w:szCs w:val="28"/>
        </w:rPr>
        <w:t xml:space="preserve"> </w:t>
      </w:r>
      <w:r w:rsidR="00EC0E86" w:rsidRPr="00B427F5">
        <w:rPr>
          <w:rFonts w:ascii="Times New Roman" w:hAnsi="Times New Roman"/>
          <w:sz w:val="28"/>
          <w:szCs w:val="28"/>
        </w:rPr>
        <w:t>прав</w:t>
      </w:r>
      <w:r w:rsidR="004A0394" w:rsidRPr="00B427F5">
        <w:rPr>
          <w:rFonts w:ascii="Times New Roman" w:hAnsi="Times New Roman"/>
          <w:sz w:val="28"/>
          <w:szCs w:val="28"/>
        </w:rPr>
        <w:t>а</w:t>
      </w:r>
      <w:r w:rsidR="00EC0E86" w:rsidRPr="00B427F5">
        <w:rPr>
          <w:rFonts w:ascii="Times New Roman" w:hAnsi="Times New Roman"/>
          <w:sz w:val="28"/>
          <w:szCs w:val="28"/>
        </w:rPr>
        <w:t xml:space="preserve"> </w:t>
      </w:r>
      <w:r w:rsidR="000D2EBC" w:rsidRPr="00B427F5">
        <w:rPr>
          <w:rFonts w:ascii="Times New Roman" w:hAnsi="Times New Roman"/>
          <w:sz w:val="28"/>
          <w:szCs w:val="28"/>
        </w:rPr>
        <w:t>иметь свидания с защитником наедине и конфиденциально без ограничен</w:t>
      </w:r>
      <w:r w:rsidR="00EC0E86" w:rsidRPr="00B427F5">
        <w:rPr>
          <w:rFonts w:ascii="Times New Roman" w:hAnsi="Times New Roman"/>
          <w:sz w:val="28"/>
          <w:szCs w:val="28"/>
        </w:rPr>
        <w:t>ия их числа и продолжительности</w:t>
      </w:r>
      <w:r w:rsidR="000D2EBC" w:rsidRPr="00B427F5">
        <w:rPr>
          <w:rFonts w:ascii="Times New Roman" w:hAnsi="Times New Roman"/>
          <w:sz w:val="28"/>
          <w:szCs w:val="28"/>
        </w:rPr>
        <w:t>;</w:t>
      </w:r>
    </w:p>
    <w:p w14:paraId="166632E3" w14:textId="77777777" w:rsidR="00A20CBF" w:rsidRPr="00B427F5" w:rsidRDefault="00B35812" w:rsidP="00A20CBF">
      <w:pPr>
        <w:spacing w:after="0" w:line="240" w:lineRule="auto"/>
        <w:ind w:firstLine="709"/>
        <w:jc w:val="both"/>
        <w:rPr>
          <w:rFonts w:ascii="Times New Roman" w:hAnsi="Times New Roman"/>
          <w:sz w:val="28"/>
          <w:szCs w:val="28"/>
        </w:rPr>
      </w:pPr>
      <w:r w:rsidRPr="00B427F5">
        <w:rPr>
          <w:rFonts w:ascii="Times New Roman" w:hAnsi="Times New Roman"/>
          <w:sz w:val="28"/>
          <w:szCs w:val="28"/>
        </w:rPr>
        <w:t>3</w:t>
      </w:r>
      <w:r w:rsidR="00A20CBF" w:rsidRPr="00B427F5">
        <w:rPr>
          <w:rFonts w:ascii="Times New Roman" w:hAnsi="Times New Roman"/>
          <w:sz w:val="28"/>
          <w:szCs w:val="28"/>
        </w:rPr>
        <w:t xml:space="preserve">) </w:t>
      </w:r>
      <w:r w:rsidR="006B49EE" w:rsidRPr="00B427F5">
        <w:rPr>
          <w:rFonts w:ascii="Times New Roman" w:hAnsi="Times New Roman"/>
          <w:sz w:val="28"/>
          <w:szCs w:val="28"/>
        </w:rPr>
        <w:t>поскольку при расследовании преступлений против государственной безопасности защитник допускается к участию в уголовном деле только после окончания предварительного расследования</w:t>
      </w:r>
      <w:r w:rsidR="0013603C" w:rsidRPr="00B427F5">
        <w:rPr>
          <w:rFonts w:ascii="Times New Roman" w:hAnsi="Times New Roman"/>
          <w:sz w:val="28"/>
          <w:szCs w:val="28"/>
        </w:rPr>
        <w:t xml:space="preserve">, </w:t>
      </w:r>
      <w:r w:rsidR="007123D1" w:rsidRPr="00B427F5">
        <w:rPr>
          <w:rFonts w:ascii="Times New Roman" w:hAnsi="Times New Roman"/>
          <w:sz w:val="28"/>
          <w:szCs w:val="28"/>
        </w:rPr>
        <w:t>что является нарушением принцип</w:t>
      </w:r>
      <w:r w:rsidR="003F0120" w:rsidRPr="00B427F5">
        <w:rPr>
          <w:rFonts w:ascii="Times New Roman" w:hAnsi="Times New Roman"/>
          <w:sz w:val="28"/>
          <w:szCs w:val="28"/>
        </w:rPr>
        <w:t>а</w:t>
      </w:r>
      <w:r w:rsidR="007123D1" w:rsidRPr="00B427F5">
        <w:rPr>
          <w:rFonts w:ascii="Times New Roman" w:hAnsi="Times New Roman"/>
          <w:sz w:val="28"/>
          <w:szCs w:val="28"/>
        </w:rPr>
        <w:t xml:space="preserve"> презумпции невиновности, в</w:t>
      </w:r>
      <w:r w:rsidR="0013603C" w:rsidRPr="00B427F5">
        <w:rPr>
          <w:rFonts w:ascii="Times New Roman" w:hAnsi="Times New Roman"/>
          <w:sz w:val="28"/>
          <w:szCs w:val="28"/>
        </w:rPr>
        <w:t xml:space="preserve"> целях защиты п</w:t>
      </w:r>
      <w:r w:rsidR="00D50124" w:rsidRPr="00B427F5">
        <w:rPr>
          <w:rFonts w:ascii="Times New Roman" w:hAnsi="Times New Roman"/>
          <w:sz w:val="28"/>
          <w:szCs w:val="28"/>
        </w:rPr>
        <w:t>рав подозреваемого, обвиняемого</w:t>
      </w:r>
      <w:r w:rsidR="0013603C" w:rsidRPr="00B427F5">
        <w:rPr>
          <w:rFonts w:ascii="Times New Roman" w:hAnsi="Times New Roman"/>
          <w:sz w:val="28"/>
          <w:szCs w:val="28"/>
        </w:rPr>
        <w:t xml:space="preserve"> следует </w:t>
      </w:r>
      <w:r w:rsidR="007C4D04" w:rsidRPr="00B427F5">
        <w:rPr>
          <w:rFonts w:ascii="Times New Roman" w:hAnsi="Times New Roman"/>
          <w:sz w:val="28"/>
          <w:szCs w:val="28"/>
        </w:rPr>
        <w:t xml:space="preserve">из содержания </w:t>
      </w:r>
      <w:r w:rsidR="00A20CBF" w:rsidRPr="00B427F5">
        <w:rPr>
          <w:rFonts w:ascii="Times New Roman" w:hAnsi="Times New Roman"/>
          <w:sz w:val="28"/>
          <w:szCs w:val="28"/>
        </w:rPr>
        <w:t xml:space="preserve">ст. 74 </w:t>
      </w:r>
      <w:r w:rsidR="007123D1" w:rsidRPr="00B427F5">
        <w:rPr>
          <w:rFonts w:ascii="Times New Roman" w:hAnsi="Times New Roman"/>
          <w:sz w:val="28"/>
          <w:szCs w:val="28"/>
        </w:rPr>
        <w:t xml:space="preserve">УПК Вьетнама </w:t>
      </w:r>
      <w:r w:rsidR="00F466B7" w:rsidRPr="00B427F5">
        <w:rPr>
          <w:rFonts w:ascii="Times New Roman" w:hAnsi="Times New Roman"/>
          <w:sz w:val="28"/>
          <w:szCs w:val="28"/>
        </w:rPr>
        <w:t>«Момент допуска защитника к участию в уголовном судопроизводстве»</w:t>
      </w:r>
      <w:r w:rsidR="00A20CBF" w:rsidRPr="00B427F5">
        <w:rPr>
          <w:rFonts w:ascii="Times New Roman" w:hAnsi="Times New Roman"/>
          <w:sz w:val="28"/>
          <w:szCs w:val="28"/>
        </w:rPr>
        <w:t xml:space="preserve"> исключить </w:t>
      </w:r>
      <w:r w:rsidR="007123D1" w:rsidRPr="00B427F5">
        <w:rPr>
          <w:rFonts w:ascii="Times New Roman" w:hAnsi="Times New Roman"/>
          <w:sz w:val="28"/>
          <w:szCs w:val="28"/>
        </w:rPr>
        <w:t>это</w:t>
      </w:r>
      <w:r w:rsidR="00A20CBF" w:rsidRPr="00B427F5">
        <w:rPr>
          <w:rFonts w:ascii="Times New Roman" w:hAnsi="Times New Roman"/>
          <w:sz w:val="28"/>
          <w:szCs w:val="28"/>
        </w:rPr>
        <w:t xml:space="preserve"> положение</w:t>
      </w:r>
      <w:r w:rsidR="007123D1" w:rsidRPr="00B427F5">
        <w:rPr>
          <w:rFonts w:ascii="Times New Roman" w:hAnsi="Times New Roman"/>
          <w:sz w:val="28"/>
          <w:szCs w:val="28"/>
        </w:rPr>
        <w:t>.</w:t>
      </w:r>
    </w:p>
    <w:p w14:paraId="69BAE28A" w14:textId="77777777" w:rsidR="001D2D07" w:rsidRPr="00B427F5" w:rsidRDefault="00222B50" w:rsidP="0005242D">
      <w:pPr>
        <w:widowControl w:val="0"/>
        <w:tabs>
          <w:tab w:val="left" w:pos="0"/>
        </w:tabs>
        <w:spacing w:after="0" w:line="240" w:lineRule="auto"/>
        <w:jc w:val="both"/>
        <w:rPr>
          <w:rFonts w:ascii="Times New Roman" w:hAnsi="Times New Roman"/>
          <w:sz w:val="28"/>
          <w:szCs w:val="28"/>
        </w:rPr>
      </w:pPr>
      <w:r w:rsidRPr="00B427F5">
        <w:rPr>
          <w:rFonts w:ascii="Times New Roman" w:hAnsi="Times New Roman"/>
          <w:sz w:val="28"/>
          <w:szCs w:val="28"/>
        </w:rPr>
        <w:tab/>
      </w:r>
      <w:r w:rsidR="001D2D07" w:rsidRPr="00B427F5">
        <w:rPr>
          <w:rFonts w:ascii="Times New Roman" w:hAnsi="Times New Roman"/>
          <w:b/>
          <w:sz w:val="28"/>
          <w:szCs w:val="28"/>
        </w:rPr>
        <w:t xml:space="preserve">Теоретическая и практическая значимость диссертационного исследования </w:t>
      </w:r>
      <w:r w:rsidR="001D2D07" w:rsidRPr="00B427F5">
        <w:rPr>
          <w:rFonts w:ascii="Times New Roman" w:hAnsi="Times New Roman"/>
          <w:sz w:val="28"/>
          <w:szCs w:val="28"/>
        </w:rPr>
        <w:t xml:space="preserve">заключается в возможности использования его выводов и предложений </w:t>
      </w:r>
      <w:r w:rsidR="00E6133E" w:rsidRPr="00B427F5">
        <w:rPr>
          <w:rFonts w:ascii="Times New Roman" w:hAnsi="Times New Roman"/>
          <w:sz w:val="28"/>
          <w:szCs w:val="28"/>
        </w:rPr>
        <w:t>в</w:t>
      </w:r>
      <w:r w:rsidR="001D2D07" w:rsidRPr="00B427F5">
        <w:rPr>
          <w:rFonts w:ascii="Times New Roman" w:hAnsi="Times New Roman"/>
          <w:sz w:val="28"/>
          <w:szCs w:val="28"/>
        </w:rPr>
        <w:t xml:space="preserve"> </w:t>
      </w:r>
      <w:r w:rsidR="00E6133E" w:rsidRPr="00B427F5">
        <w:rPr>
          <w:rFonts w:ascii="Times New Roman" w:hAnsi="Times New Roman"/>
          <w:sz w:val="28"/>
          <w:szCs w:val="28"/>
        </w:rPr>
        <w:t xml:space="preserve">законотворческой деятельности Вьетнама в </w:t>
      </w:r>
      <w:r w:rsidR="00B04A72" w:rsidRPr="00B427F5">
        <w:rPr>
          <w:rFonts w:ascii="Times New Roman" w:hAnsi="Times New Roman"/>
          <w:sz w:val="28"/>
          <w:szCs w:val="28"/>
        </w:rPr>
        <w:t>сфере уголовного судопроизводства</w:t>
      </w:r>
      <w:r w:rsidR="001D2D07" w:rsidRPr="00B427F5">
        <w:rPr>
          <w:rFonts w:ascii="Times New Roman" w:hAnsi="Times New Roman"/>
          <w:sz w:val="28"/>
          <w:szCs w:val="28"/>
        </w:rPr>
        <w:t xml:space="preserve">, а также </w:t>
      </w:r>
      <w:r w:rsidR="002047FE" w:rsidRPr="00B427F5">
        <w:rPr>
          <w:rFonts w:ascii="Times New Roman" w:hAnsi="Times New Roman"/>
          <w:sz w:val="28"/>
          <w:szCs w:val="28"/>
        </w:rPr>
        <w:t xml:space="preserve">при выработке </w:t>
      </w:r>
      <w:r w:rsidR="001D2D07" w:rsidRPr="00B427F5">
        <w:rPr>
          <w:rFonts w:ascii="Times New Roman" w:hAnsi="Times New Roman"/>
          <w:sz w:val="28"/>
          <w:szCs w:val="28"/>
        </w:rPr>
        <w:t xml:space="preserve">практических рекомендаций </w:t>
      </w:r>
      <w:r w:rsidR="00092F3E" w:rsidRPr="00B427F5">
        <w:rPr>
          <w:rFonts w:ascii="Times New Roman" w:hAnsi="Times New Roman"/>
          <w:sz w:val="28"/>
          <w:szCs w:val="28"/>
        </w:rPr>
        <w:t>для обеспечения</w:t>
      </w:r>
      <w:r w:rsidR="001D2D07" w:rsidRPr="00B427F5">
        <w:rPr>
          <w:rFonts w:ascii="Times New Roman" w:hAnsi="Times New Roman"/>
          <w:sz w:val="28"/>
          <w:szCs w:val="28"/>
        </w:rPr>
        <w:t xml:space="preserve"> прав и законных интересов личности (в том числе и подозреваемого, обвиняемого) на стадии предварительного расследования. Отдельные содержащиеся в диссертационном исследовании выводы могут служить основой для дальнейших теоретических </w:t>
      </w:r>
      <w:r w:rsidR="00D677B6" w:rsidRPr="00B427F5">
        <w:rPr>
          <w:rFonts w:ascii="Times New Roman" w:hAnsi="Times New Roman"/>
          <w:sz w:val="28"/>
          <w:szCs w:val="28"/>
        </w:rPr>
        <w:t>разработок</w:t>
      </w:r>
      <w:r w:rsidR="001D2D07" w:rsidRPr="00B427F5">
        <w:rPr>
          <w:rFonts w:ascii="Times New Roman" w:hAnsi="Times New Roman"/>
          <w:sz w:val="28"/>
          <w:szCs w:val="28"/>
        </w:rPr>
        <w:t xml:space="preserve"> по </w:t>
      </w:r>
      <w:r w:rsidR="00D677B6" w:rsidRPr="00B427F5">
        <w:rPr>
          <w:rFonts w:ascii="Times New Roman" w:hAnsi="Times New Roman"/>
          <w:sz w:val="28"/>
          <w:szCs w:val="28"/>
        </w:rPr>
        <w:t>сходной</w:t>
      </w:r>
      <w:r w:rsidR="001D2D07" w:rsidRPr="00B427F5">
        <w:rPr>
          <w:rFonts w:ascii="Times New Roman" w:hAnsi="Times New Roman"/>
          <w:sz w:val="28"/>
          <w:szCs w:val="28"/>
        </w:rPr>
        <w:t xml:space="preserve"> проблематике</w:t>
      </w:r>
      <w:r w:rsidR="000A0031" w:rsidRPr="00B427F5">
        <w:rPr>
          <w:rFonts w:ascii="Times New Roman" w:hAnsi="Times New Roman"/>
          <w:sz w:val="28"/>
          <w:szCs w:val="28"/>
        </w:rPr>
        <w:t xml:space="preserve">, касающейся всей системы </w:t>
      </w:r>
      <w:r w:rsidR="005828EE" w:rsidRPr="00B427F5">
        <w:rPr>
          <w:rFonts w:ascii="Times New Roman" w:hAnsi="Times New Roman"/>
          <w:sz w:val="28"/>
          <w:szCs w:val="28"/>
        </w:rPr>
        <w:t>принципов уголовного судопроизводства</w:t>
      </w:r>
      <w:r w:rsidR="001D2D07" w:rsidRPr="00B427F5">
        <w:rPr>
          <w:rFonts w:ascii="Times New Roman" w:hAnsi="Times New Roman"/>
          <w:sz w:val="28"/>
          <w:szCs w:val="28"/>
        </w:rPr>
        <w:t xml:space="preserve">. Результаты исследования могут быть использованы в правоприменительной деятельности </w:t>
      </w:r>
      <w:r w:rsidR="000D4997" w:rsidRPr="00B427F5">
        <w:rPr>
          <w:rFonts w:ascii="Times New Roman" w:hAnsi="Times New Roman"/>
          <w:sz w:val="28"/>
          <w:szCs w:val="28"/>
        </w:rPr>
        <w:t>органов и должностных лиц, осуществляющих уголовное судопроизводство</w:t>
      </w:r>
      <w:r w:rsidR="001D2D07" w:rsidRPr="00B427F5">
        <w:rPr>
          <w:rFonts w:ascii="Times New Roman" w:hAnsi="Times New Roman"/>
          <w:sz w:val="28"/>
          <w:szCs w:val="28"/>
        </w:rPr>
        <w:t>, для совершенствования У</w:t>
      </w:r>
      <w:r w:rsidR="00B85C70" w:rsidRPr="00B427F5">
        <w:rPr>
          <w:rFonts w:ascii="Times New Roman" w:hAnsi="Times New Roman"/>
          <w:sz w:val="28"/>
          <w:szCs w:val="28"/>
        </w:rPr>
        <w:t xml:space="preserve">ПК </w:t>
      </w:r>
      <w:r w:rsidR="001D2D07" w:rsidRPr="00B427F5">
        <w:rPr>
          <w:rFonts w:ascii="Times New Roman" w:hAnsi="Times New Roman"/>
          <w:sz w:val="28"/>
          <w:szCs w:val="28"/>
        </w:rPr>
        <w:t>Вьетнама, в научн</w:t>
      </w:r>
      <w:r w:rsidR="00DD2056" w:rsidRPr="00B427F5">
        <w:rPr>
          <w:rFonts w:ascii="Times New Roman" w:hAnsi="Times New Roman"/>
          <w:sz w:val="28"/>
          <w:szCs w:val="28"/>
        </w:rPr>
        <w:t>ых разработках</w:t>
      </w:r>
      <w:r w:rsidR="001D2D07" w:rsidRPr="00B427F5">
        <w:rPr>
          <w:rFonts w:ascii="Times New Roman" w:hAnsi="Times New Roman"/>
          <w:sz w:val="28"/>
          <w:szCs w:val="28"/>
        </w:rPr>
        <w:t xml:space="preserve">, а также при преподавании </w:t>
      </w:r>
      <w:r w:rsidR="0055377A" w:rsidRPr="00B427F5">
        <w:rPr>
          <w:rFonts w:ascii="Times New Roman" w:hAnsi="Times New Roman"/>
          <w:sz w:val="28"/>
          <w:szCs w:val="28"/>
        </w:rPr>
        <w:t xml:space="preserve">курса </w:t>
      </w:r>
      <w:r w:rsidR="00BB30F9" w:rsidRPr="00B427F5">
        <w:rPr>
          <w:rFonts w:ascii="Times New Roman" w:hAnsi="Times New Roman"/>
          <w:sz w:val="28"/>
          <w:szCs w:val="28"/>
        </w:rPr>
        <w:t>«Уголовно-процессуальное право (уголовный процесс</w:t>
      </w:r>
      <w:r w:rsidR="001D2D07" w:rsidRPr="00B427F5">
        <w:rPr>
          <w:rFonts w:ascii="Times New Roman" w:hAnsi="Times New Roman"/>
          <w:sz w:val="28"/>
          <w:szCs w:val="28"/>
        </w:rPr>
        <w:t>)» и других дисциплин в высших учебных заведениях</w:t>
      </w:r>
      <w:r w:rsidR="00CD3A03" w:rsidRPr="00B427F5">
        <w:rPr>
          <w:rFonts w:ascii="Times New Roman" w:hAnsi="Times New Roman"/>
          <w:sz w:val="28"/>
          <w:szCs w:val="28"/>
        </w:rPr>
        <w:t xml:space="preserve"> в России и Вьетнаме</w:t>
      </w:r>
      <w:r w:rsidR="001D2D07" w:rsidRPr="00B427F5">
        <w:rPr>
          <w:rFonts w:ascii="Times New Roman" w:hAnsi="Times New Roman"/>
          <w:sz w:val="28"/>
          <w:szCs w:val="28"/>
        </w:rPr>
        <w:t>.</w:t>
      </w:r>
    </w:p>
    <w:p w14:paraId="4191AB30" w14:textId="77777777" w:rsidR="001D2D07" w:rsidRPr="00B427F5" w:rsidRDefault="001D2D07" w:rsidP="000C669A">
      <w:pPr>
        <w:spacing w:after="0" w:line="240" w:lineRule="auto"/>
        <w:ind w:firstLine="708"/>
        <w:jc w:val="both"/>
        <w:rPr>
          <w:rFonts w:ascii="Times New Roman" w:hAnsi="Times New Roman"/>
          <w:sz w:val="28"/>
          <w:szCs w:val="28"/>
        </w:rPr>
      </w:pPr>
      <w:r w:rsidRPr="00B427F5">
        <w:rPr>
          <w:rFonts w:ascii="Times New Roman" w:hAnsi="Times New Roman"/>
          <w:b/>
          <w:sz w:val="28"/>
          <w:szCs w:val="28"/>
        </w:rPr>
        <w:t xml:space="preserve">Апробация и внедрение в практику результатов исследования. </w:t>
      </w:r>
      <w:r w:rsidR="00B83D03" w:rsidRPr="00B427F5">
        <w:rPr>
          <w:rFonts w:ascii="Times New Roman" w:hAnsi="Times New Roman"/>
          <w:sz w:val="28"/>
          <w:szCs w:val="28"/>
        </w:rPr>
        <w:t xml:space="preserve">Основные предложения и выводы, сформулированные на основе </w:t>
      </w:r>
      <w:r w:rsidRPr="00B427F5">
        <w:rPr>
          <w:rFonts w:ascii="Times New Roman" w:hAnsi="Times New Roman"/>
          <w:sz w:val="28"/>
          <w:szCs w:val="28"/>
        </w:rPr>
        <w:t>диссертационного исследования</w:t>
      </w:r>
      <w:r w:rsidR="007D43C4" w:rsidRPr="00B427F5">
        <w:rPr>
          <w:rFonts w:ascii="Times New Roman" w:hAnsi="Times New Roman"/>
          <w:sz w:val="28"/>
          <w:szCs w:val="28"/>
        </w:rPr>
        <w:t>,</w:t>
      </w:r>
      <w:r w:rsidRPr="00B427F5">
        <w:rPr>
          <w:rFonts w:ascii="Times New Roman" w:hAnsi="Times New Roman"/>
          <w:sz w:val="28"/>
          <w:szCs w:val="28"/>
        </w:rPr>
        <w:t xml:space="preserve"> </w:t>
      </w:r>
      <w:r w:rsidR="00F72AB4" w:rsidRPr="00B427F5">
        <w:rPr>
          <w:rFonts w:ascii="Times New Roman" w:hAnsi="Times New Roman"/>
          <w:sz w:val="28"/>
          <w:szCs w:val="28"/>
        </w:rPr>
        <w:t>опубликованы в 7</w:t>
      </w:r>
      <w:r w:rsidR="009F31AD" w:rsidRPr="00B427F5">
        <w:rPr>
          <w:rFonts w:ascii="Times New Roman" w:hAnsi="Times New Roman"/>
          <w:sz w:val="28"/>
          <w:szCs w:val="28"/>
        </w:rPr>
        <w:t xml:space="preserve"> работах, </w:t>
      </w:r>
      <w:r w:rsidR="00F72AB4" w:rsidRPr="00B427F5">
        <w:rPr>
          <w:rFonts w:ascii="Times New Roman" w:hAnsi="Times New Roman"/>
          <w:sz w:val="28"/>
          <w:szCs w:val="28"/>
        </w:rPr>
        <w:t>три</w:t>
      </w:r>
      <w:r w:rsidRPr="00B427F5">
        <w:rPr>
          <w:rFonts w:ascii="Times New Roman" w:hAnsi="Times New Roman"/>
          <w:sz w:val="28"/>
          <w:szCs w:val="28"/>
        </w:rPr>
        <w:t xml:space="preserve"> из которых - в изданиях, рекомендованных Высшей аттестационной комиссией Министерства образования и науки России. </w:t>
      </w:r>
    </w:p>
    <w:p w14:paraId="0C612F3A" w14:textId="77777777" w:rsidR="001D2D07" w:rsidRPr="00B427F5" w:rsidRDefault="001D2D07" w:rsidP="000C669A">
      <w:pPr>
        <w:spacing w:after="0" w:line="240" w:lineRule="auto"/>
        <w:ind w:firstLine="708"/>
        <w:jc w:val="both"/>
        <w:rPr>
          <w:rFonts w:ascii="Times New Roman" w:hAnsi="Times New Roman"/>
          <w:sz w:val="28"/>
          <w:szCs w:val="28"/>
        </w:rPr>
      </w:pPr>
      <w:r w:rsidRPr="00B427F5">
        <w:rPr>
          <w:rFonts w:ascii="Times New Roman" w:hAnsi="Times New Roman"/>
          <w:sz w:val="28"/>
          <w:szCs w:val="28"/>
        </w:rPr>
        <w:t>Ряд положений диссертаци</w:t>
      </w:r>
      <w:r w:rsidR="008266DD" w:rsidRPr="00B427F5">
        <w:rPr>
          <w:rFonts w:ascii="Times New Roman" w:hAnsi="Times New Roman"/>
          <w:sz w:val="28"/>
          <w:szCs w:val="28"/>
        </w:rPr>
        <w:t>онного исследования апробирован</w:t>
      </w:r>
      <w:r w:rsidRPr="00B427F5">
        <w:rPr>
          <w:rFonts w:ascii="Times New Roman" w:hAnsi="Times New Roman"/>
          <w:sz w:val="28"/>
          <w:szCs w:val="28"/>
        </w:rPr>
        <w:t xml:space="preserve"> в выступлениях на международных и всероссийских научно-практических конференциях, в частности:</w:t>
      </w:r>
      <w:r w:rsidR="004B00D3" w:rsidRPr="00B427F5">
        <w:rPr>
          <w:rFonts w:ascii="Times New Roman" w:hAnsi="Times New Roman"/>
          <w:sz w:val="28"/>
          <w:szCs w:val="28"/>
        </w:rPr>
        <w:t xml:space="preserve"> </w:t>
      </w:r>
      <w:r w:rsidRPr="00B427F5">
        <w:rPr>
          <w:rFonts w:ascii="Times New Roman" w:hAnsi="Times New Roman"/>
          <w:sz w:val="28"/>
          <w:szCs w:val="28"/>
          <w:lang w:val="vi-VN"/>
        </w:rPr>
        <w:t>XXII</w:t>
      </w:r>
      <w:r w:rsidRPr="00B427F5">
        <w:rPr>
          <w:rFonts w:ascii="Times New Roman" w:hAnsi="Times New Roman"/>
          <w:sz w:val="28"/>
          <w:szCs w:val="28"/>
        </w:rPr>
        <w:t xml:space="preserve">, </w:t>
      </w:r>
      <w:r w:rsidRPr="00B427F5">
        <w:rPr>
          <w:rFonts w:ascii="Times New Roman" w:hAnsi="Times New Roman"/>
          <w:sz w:val="28"/>
          <w:szCs w:val="28"/>
          <w:lang w:val="vi-VN"/>
        </w:rPr>
        <w:t xml:space="preserve">XXIII </w:t>
      </w:r>
      <w:r w:rsidRPr="00B427F5">
        <w:rPr>
          <w:rFonts w:ascii="Times New Roman" w:hAnsi="Times New Roman"/>
          <w:sz w:val="28"/>
          <w:szCs w:val="28"/>
        </w:rPr>
        <w:t>международной научной конференции студентов, аспирантов и молодых ученых «Ломоносов» в Московском государственном университете имени М.В. Ломоносова (Москва, апрель 2015, 2016</w:t>
      </w:r>
      <w:r w:rsidRPr="00B427F5">
        <w:rPr>
          <w:rFonts w:ascii="Times New Roman" w:hAnsi="Times New Roman"/>
          <w:sz w:val="28"/>
          <w:szCs w:val="28"/>
          <w:lang w:val="vi-VN"/>
        </w:rPr>
        <w:t xml:space="preserve"> </w:t>
      </w:r>
      <w:r w:rsidRPr="00B427F5">
        <w:rPr>
          <w:rFonts w:ascii="Times New Roman" w:hAnsi="Times New Roman"/>
          <w:sz w:val="28"/>
          <w:szCs w:val="28"/>
        </w:rPr>
        <w:t>г.);</w:t>
      </w:r>
      <w:r w:rsidR="004B00D3" w:rsidRPr="00B427F5">
        <w:rPr>
          <w:rFonts w:ascii="Times New Roman" w:hAnsi="Times New Roman"/>
          <w:sz w:val="28"/>
          <w:szCs w:val="28"/>
        </w:rPr>
        <w:t xml:space="preserve"> </w:t>
      </w:r>
      <w:r w:rsidRPr="00B427F5">
        <w:rPr>
          <w:rFonts w:ascii="Times New Roman" w:hAnsi="Times New Roman"/>
          <w:sz w:val="28"/>
          <w:szCs w:val="28"/>
        </w:rPr>
        <w:t>Международной научно-практической конференции «Правопорядок в России: проблемы совершенствования» в Московском университете МВД России имени В.Я. Кикотя (Москва, апрель 2015 г.)</w:t>
      </w:r>
      <w:r w:rsidR="004B00D3" w:rsidRPr="00B427F5">
        <w:rPr>
          <w:rFonts w:ascii="Times New Roman" w:hAnsi="Times New Roman"/>
          <w:sz w:val="28"/>
          <w:szCs w:val="28"/>
        </w:rPr>
        <w:t xml:space="preserve">; </w:t>
      </w:r>
      <w:r w:rsidRPr="00B427F5">
        <w:rPr>
          <w:rFonts w:ascii="Times New Roman" w:hAnsi="Times New Roman"/>
          <w:bCs/>
          <w:sz w:val="28"/>
          <w:szCs w:val="28"/>
        </w:rPr>
        <w:t xml:space="preserve">Международной конференции студентов, аспирантов и молодых учёных «Эволюция права - 2015», проводимой в рамках X Фестиваля науки </w:t>
      </w:r>
      <w:r w:rsidRPr="00B427F5">
        <w:rPr>
          <w:rFonts w:ascii="Times New Roman" w:hAnsi="Times New Roman"/>
          <w:sz w:val="28"/>
          <w:szCs w:val="28"/>
        </w:rPr>
        <w:t>в Московском государственном университете имени М.В. Ломоносова</w:t>
      </w:r>
      <w:r w:rsidRPr="00B427F5">
        <w:rPr>
          <w:rFonts w:ascii="Times New Roman" w:hAnsi="Times New Roman"/>
          <w:bCs/>
          <w:sz w:val="28"/>
          <w:szCs w:val="28"/>
        </w:rPr>
        <w:t xml:space="preserve"> (Москва, октябрь 2015 г.);</w:t>
      </w:r>
      <w:r w:rsidR="004B00D3" w:rsidRPr="00B427F5">
        <w:rPr>
          <w:rFonts w:ascii="Times New Roman" w:hAnsi="Times New Roman"/>
          <w:bCs/>
          <w:sz w:val="28"/>
          <w:szCs w:val="28"/>
        </w:rPr>
        <w:t xml:space="preserve"> </w:t>
      </w:r>
      <w:r w:rsidRPr="00B427F5">
        <w:rPr>
          <w:rFonts w:ascii="Times New Roman" w:hAnsi="Times New Roman"/>
          <w:sz w:val="28"/>
          <w:szCs w:val="28"/>
        </w:rPr>
        <w:t xml:space="preserve">Круглом столе «Актуальные проблемы доказательств и доказывания в уголовном судопроизводстве», проводимом в рамках Х </w:t>
      </w:r>
      <w:r w:rsidRPr="00B427F5">
        <w:rPr>
          <w:rFonts w:ascii="Times New Roman" w:hAnsi="Times New Roman"/>
          <w:sz w:val="28"/>
          <w:szCs w:val="28"/>
        </w:rPr>
        <w:lastRenderedPageBreak/>
        <w:t>Московской межвузовской научно-практической конференции «Студенческая наука» в Московском университете МВД России имени В.Я. Кикотя (Москва, ноябрь 2015 г.);</w:t>
      </w:r>
      <w:r w:rsidR="004B00D3" w:rsidRPr="00B427F5">
        <w:rPr>
          <w:rFonts w:ascii="Times New Roman" w:hAnsi="Times New Roman"/>
          <w:sz w:val="28"/>
          <w:szCs w:val="28"/>
        </w:rPr>
        <w:t xml:space="preserve"> </w:t>
      </w:r>
      <w:r w:rsidRPr="00B427F5">
        <w:rPr>
          <w:rFonts w:ascii="Times New Roman" w:hAnsi="Times New Roman"/>
          <w:bCs/>
          <w:sz w:val="28"/>
          <w:szCs w:val="28"/>
          <w:lang w:val="en-US"/>
        </w:rPr>
        <w:t>I</w:t>
      </w:r>
      <w:r w:rsidRPr="00B427F5">
        <w:rPr>
          <w:rFonts w:ascii="Times New Roman" w:hAnsi="Times New Roman"/>
          <w:bCs/>
          <w:sz w:val="28"/>
          <w:szCs w:val="28"/>
        </w:rPr>
        <w:t xml:space="preserve"> международной научно-практической конференции студентов, аспирантов и молодых ученых «Сперанские чтения» </w:t>
      </w:r>
      <w:r w:rsidRPr="00B427F5">
        <w:rPr>
          <w:rFonts w:ascii="Times New Roman" w:hAnsi="Times New Roman"/>
          <w:sz w:val="28"/>
          <w:szCs w:val="28"/>
        </w:rPr>
        <w:t xml:space="preserve">в Российской академии народного хозяйства и государственной службы при Президенте Российской Федерации (Москва, </w:t>
      </w:r>
      <w:r w:rsidRPr="00B427F5">
        <w:rPr>
          <w:rFonts w:ascii="Times New Roman" w:hAnsi="Times New Roman"/>
          <w:bCs/>
          <w:sz w:val="28"/>
          <w:szCs w:val="28"/>
        </w:rPr>
        <w:t xml:space="preserve">ноябрь </w:t>
      </w:r>
      <w:r w:rsidRPr="00B427F5">
        <w:rPr>
          <w:rFonts w:ascii="Times New Roman" w:hAnsi="Times New Roman"/>
          <w:sz w:val="28"/>
          <w:szCs w:val="28"/>
        </w:rPr>
        <w:t>2015 г.)</w:t>
      </w:r>
      <w:r w:rsidRPr="00B427F5">
        <w:rPr>
          <w:rFonts w:ascii="Times New Roman" w:hAnsi="Times New Roman"/>
          <w:bCs/>
          <w:sz w:val="28"/>
          <w:szCs w:val="28"/>
        </w:rPr>
        <w:t>;</w:t>
      </w:r>
      <w:r w:rsidR="004B00D3" w:rsidRPr="00B427F5">
        <w:rPr>
          <w:rFonts w:ascii="Times New Roman" w:hAnsi="Times New Roman"/>
          <w:bCs/>
          <w:sz w:val="28"/>
          <w:szCs w:val="28"/>
        </w:rPr>
        <w:t xml:space="preserve"> </w:t>
      </w:r>
      <w:r w:rsidRPr="00B427F5">
        <w:rPr>
          <w:rFonts w:ascii="Times New Roman" w:hAnsi="Times New Roman"/>
          <w:sz w:val="28"/>
          <w:szCs w:val="28"/>
        </w:rPr>
        <w:t>II Всероссийской студенческой научной конференции «Молодежный научный форум: юридические науки» в Московском государственном областном социально-гуманитарном университете (</w:t>
      </w:r>
      <w:r w:rsidRPr="00B427F5">
        <w:rPr>
          <w:rFonts w:ascii="Times New Roman" w:hAnsi="Times New Roman"/>
          <w:bCs/>
          <w:sz w:val="28"/>
          <w:szCs w:val="28"/>
        </w:rPr>
        <w:t>Коломна</w:t>
      </w:r>
      <w:r w:rsidRPr="00B427F5">
        <w:rPr>
          <w:rFonts w:ascii="Times New Roman" w:hAnsi="Times New Roman"/>
          <w:sz w:val="28"/>
          <w:szCs w:val="28"/>
        </w:rPr>
        <w:t>, ноябрь 2015 г.);</w:t>
      </w:r>
      <w:r w:rsidR="004B00D3" w:rsidRPr="00B427F5">
        <w:rPr>
          <w:rFonts w:ascii="Times New Roman" w:hAnsi="Times New Roman"/>
          <w:sz w:val="28"/>
          <w:szCs w:val="28"/>
        </w:rPr>
        <w:t xml:space="preserve"> </w:t>
      </w:r>
      <w:r w:rsidRPr="00B427F5">
        <w:rPr>
          <w:rFonts w:ascii="Times New Roman" w:hAnsi="Times New Roman"/>
          <w:sz w:val="28"/>
          <w:szCs w:val="28"/>
          <w:lang w:val="vi-VN"/>
        </w:rPr>
        <w:t>IV Международной научно-практической конференции</w:t>
      </w:r>
      <w:r w:rsidRPr="00B427F5">
        <w:rPr>
          <w:rFonts w:ascii="Times New Roman" w:hAnsi="Times New Roman"/>
          <w:sz w:val="28"/>
          <w:szCs w:val="28"/>
        </w:rPr>
        <w:t xml:space="preserve"> «Право и политика: теоретические и практические проблемы»</w:t>
      </w:r>
      <w:r w:rsidRPr="00B427F5">
        <w:rPr>
          <w:rFonts w:ascii="Times New Roman" w:hAnsi="Times New Roman"/>
          <w:sz w:val="28"/>
          <w:szCs w:val="28"/>
          <w:lang w:val="vi-VN"/>
        </w:rPr>
        <w:t xml:space="preserve">, посвященной 100-летию Рязанского государственного университета имени С.А. Есенина </w:t>
      </w:r>
      <w:r w:rsidRPr="00B427F5">
        <w:rPr>
          <w:rFonts w:ascii="Times New Roman" w:hAnsi="Times New Roman"/>
          <w:sz w:val="28"/>
          <w:szCs w:val="28"/>
        </w:rPr>
        <w:t>(Рязань,</w:t>
      </w:r>
      <w:r w:rsidRPr="00B427F5">
        <w:rPr>
          <w:rFonts w:ascii="Times New Roman" w:hAnsi="Times New Roman"/>
          <w:sz w:val="28"/>
          <w:szCs w:val="28"/>
          <w:lang w:val="vi-VN"/>
        </w:rPr>
        <w:t xml:space="preserve"> октября 2015 г</w:t>
      </w:r>
      <w:r w:rsidRPr="00B427F5">
        <w:rPr>
          <w:rFonts w:ascii="Times New Roman" w:hAnsi="Times New Roman"/>
          <w:sz w:val="28"/>
          <w:szCs w:val="28"/>
        </w:rPr>
        <w:t>.).</w:t>
      </w:r>
    </w:p>
    <w:p w14:paraId="075D6EEF" w14:textId="77777777" w:rsidR="001D2D07" w:rsidRPr="00B427F5" w:rsidRDefault="003032D8" w:rsidP="000C669A">
      <w:pPr>
        <w:spacing w:after="0" w:line="240" w:lineRule="auto"/>
        <w:ind w:firstLine="709"/>
        <w:jc w:val="both"/>
        <w:rPr>
          <w:rFonts w:ascii="Times New Roman" w:hAnsi="Times New Roman"/>
          <w:sz w:val="28"/>
          <w:szCs w:val="28"/>
        </w:rPr>
      </w:pPr>
      <w:r w:rsidRPr="00B427F5">
        <w:rPr>
          <w:rFonts w:ascii="Times New Roman" w:hAnsi="Times New Roman"/>
          <w:sz w:val="28"/>
          <w:szCs w:val="28"/>
        </w:rPr>
        <w:t>Результаты диссертационного исследования</w:t>
      </w:r>
      <w:r w:rsidR="001D2D07" w:rsidRPr="00B427F5">
        <w:rPr>
          <w:rFonts w:ascii="Times New Roman" w:hAnsi="Times New Roman"/>
          <w:sz w:val="28"/>
          <w:szCs w:val="28"/>
        </w:rPr>
        <w:t xml:space="preserve"> </w:t>
      </w:r>
      <w:r w:rsidRPr="00B427F5">
        <w:rPr>
          <w:rFonts w:ascii="Times New Roman" w:hAnsi="Times New Roman"/>
          <w:sz w:val="28"/>
          <w:szCs w:val="28"/>
        </w:rPr>
        <w:t xml:space="preserve">внедрены в учебный процесс </w:t>
      </w:r>
      <w:r w:rsidR="00935D74" w:rsidRPr="00B427F5">
        <w:rPr>
          <w:rFonts w:ascii="Times New Roman" w:hAnsi="Times New Roman"/>
          <w:sz w:val="28"/>
          <w:szCs w:val="28"/>
        </w:rPr>
        <w:t>Московского</w:t>
      </w:r>
      <w:r w:rsidR="00EC6335" w:rsidRPr="00B427F5">
        <w:rPr>
          <w:rFonts w:ascii="Times New Roman" w:hAnsi="Times New Roman"/>
          <w:sz w:val="28"/>
          <w:szCs w:val="28"/>
        </w:rPr>
        <w:t xml:space="preserve"> университет</w:t>
      </w:r>
      <w:r w:rsidR="00935D74" w:rsidRPr="00B427F5">
        <w:rPr>
          <w:rFonts w:ascii="Times New Roman" w:hAnsi="Times New Roman"/>
          <w:sz w:val="28"/>
          <w:szCs w:val="28"/>
        </w:rPr>
        <w:t>а</w:t>
      </w:r>
      <w:r w:rsidR="00EC6335" w:rsidRPr="00B427F5">
        <w:rPr>
          <w:rFonts w:ascii="Times New Roman" w:hAnsi="Times New Roman"/>
          <w:sz w:val="28"/>
          <w:szCs w:val="28"/>
        </w:rPr>
        <w:t xml:space="preserve"> М</w:t>
      </w:r>
      <w:r w:rsidR="00B30BEB" w:rsidRPr="00B427F5">
        <w:rPr>
          <w:rFonts w:ascii="Times New Roman" w:hAnsi="Times New Roman"/>
          <w:sz w:val="28"/>
          <w:szCs w:val="28"/>
        </w:rPr>
        <w:t xml:space="preserve">ВД </w:t>
      </w:r>
      <w:r w:rsidR="005E095F" w:rsidRPr="00B427F5">
        <w:rPr>
          <w:rFonts w:ascii="Times New Roman" w:hAnsi="Times New Roman"/>
          <w:sz w:val="28"/>
          <w:szCs w:val="28"/>
        </w:rPr>
        <w:t xml:space="preserve">России </w:t>
      </w:r>
      <w:r w:rsidR="00EC6335" w:rsidRPr="00B427F5">
        <w:rPr>
          <w:rFonts w:ascii="Times New Roman" w:hAnsi="Times New Roman"/>
          <w:sz w:val="28"/>
          <w:szCs w:val="28"/>
        </w:rPr>
        <w:t>имени В.Я. Кикотя</w:t>
      </w:r>
      <w:r w:rsidR="004F3B62" w:rsidRPr="00B427F5">
        <w:rPr>
          <w:rFonts w:ascii="Times New Roman" w:hAnsi="Times New Roman"/>
          <w:sz w:val="28"/>
          <w:szCs w:val="28"/>
        </w:rPr>
        <w:t>, Института</w:t>
      </w:r>
      <w:r w:rsidR="001D2D07" w:rsidRPr="00B427F5">
        <w:rPr>
          <w:rFonts w:ascii="Times New Roman" w:hAnsi="Times New Roman"/>
          <w:sz w:val="28"/>
          <w:szCs w:val="28"/>
        </w:rPr>
        <w:t xml:space="preserve"> народной безопасности М</w:t>
      </w:r>
      <w:r w:rsidR="0018336D" w:rsidRPr="00B427F5">
        <w:rPr>
          <w:rFonts w:ascii="Times New Roman" w:hAnsi="Times New Roman"/>
          <w:sz w:val="28"/>
          <w:szCs w:val="28"/>
        </w:rPr>
        <w:t>инистерства общественной безопасности</w:t>
      </w:r>
      <w:r w:rsidR="001D2D07" w:rsidRPr="00B427F5">
        <w:rPr>
          <w:rFonts w:ascii="Times New Roman" w:hAnsi="Times New Roman"/>
          <w:sz w:val="28"/>
          <w:szCs w:val="28"/>
        </w:rPr>
        <w:t xml:space="preserve"> Вьетнама</w:t>
      </w:r>
      <w:r w:rsidR="00B13BA8" w:rsidRPr="00B427F5">
        <w:rPr>
          <w:rFonts w:ascii="Times New Roman" w:hAnsi="Times New Roman"/>
          <w:sz w:val="28"/>
          <w:szCs w:val="28"/>
        </w:rPr>
        <w:t>,</w:t>
      </w:r>
      <w:r w:rsidR="000070BB" w:rsidRPr="00B427F5">
        <w:rPr>
          <w:rFonts w:ascii="Times New Roman" w:hAnsi="Times New Roman"/>
          <w:sz w:val="28"/>
          <w:szCs w:val="28"/>
        </w:rPr>
        <w:t xml:space="preserve"> а также </w:t>
      </w:r>
      <w:r w:rsidR="001D2D07" w:rsidRPr="00B427F5">
        <w:rPr>
          <w:rFonts w:ascii="Times New Roman" w:hAnsi="Times New Roman"/>
          <w:sz w:val="28"/>
          <w:szCs w:val="28"/>
        </w:rPr>
        <w:t>в практическую деятельность</w:t>
      </w:r>
      <w:r w:rsidR="005E095F" w:rsidRPr="00B427F5">
        <w:rPr>
          <w:rFonts w:ascii="Times New Roman" w:hAnsi="Times New Roman"/>
          <w:sz w:val="28"/>
          <w:szCs w:val="28"/>
          <w:shd w:val="clear" w:color="auto" w:fill="FFFFFF"/>
        </w:rPr>
        <w:t xml:space="preserve"> </w:t>
      </w:r>
      <w:r w:rsidR="001D2D07" w:rsidRPr="00B427F5">
        <w:rPr>
          <w:rFonts w:ascii="Times New Roman" w:hAnsi="Times New Roman"/>
          <w:sz w:val="28"/>
          <w:szCs w:val="28"/>
          <w:shd w:val="clear" w:color="auto" w:fill="FFFFFF"/>
        </w:rPr>
        <w:t>отдела предварительного расследования преступлений прот</w:t>
      </w:r>
      <w:r w:rsidR="00DF4133" w:rsidRPr="00B427F5">
        <w:rPr>
          <w:rFonts w:ascii="Times New Roman" w:hAnsi="Times New Roman"/>
          <w:sz w:val="28"/>
          <w:szCs w:val="28"/>
          <w:shd w:val="clear" w:color="auto" w:fill="FFFFFF"/>
        </w:rPr>
        <w:t>ив государственной безопасности;</w:t>
      </w:r>
      <w:r w:rsidR="001D2D07" w:rsidRPr="00B427F5">
        <w:rPr>
          <w:rFonts w:ascii="Times New Roman" w:hAnsi="Times New Roman"/>
          <w:sz w:val="28"/>
          <w:szCs w:val="28"/>
          <w:shd w:val="clear" w:color="auto" w:fill="FFFFFF"/>
        </w:rPr>
        <w:t xml:space="preserve"> отдела предварительного расследования против общественного порядка Управления МОБ провинции Виньлонг</w:t>
      </w:r>
      <w:r w:rsidR="00894A14" w:rsidRPr="00B427F5">
        <w:rPr>
          <w:rFonts w:ascii="Times New Roman" w:hAnsi="Times New Roman"/>
          <w:sz w:val="28"/>
          <w:szCs w:val="28"/>
          <w:shd w:val="clear" w:color="auto" w:fill="FFFFFF"/>
        </w:rPr>
        <w:t xml:space="preserve"> (Вьетнам);</w:t>
      </w:r>
      <w:r w:rsidR="001D2D07" w:rsidRPr="00B427F5">
        <w:rPr>
          <w:rFonts w:ascii="Times New Roman" w:hAnsi="Times New Roman"/>
          <w:sz w:val="28"/>
          <w:szCs w:val="28"/>
          <w:shd w:val="clear" w:color="auto" w:fill="FFFFFF"/>
        </w:rPr>
        <w:t xml:space="preserve"> следственных подразделений органов предварительного расследования Управления МОБ провинции Биньдинь (Вьетнам)</w:t>
      </w:r>
      <w:r w:rsidR="00A90766" w:rsidRPr="00B427F5">
        <w:rPr>
          <w:rFonts w:ascii="Times New Roman" w:hAnsi="Times New Roman"/>
          <w:sz w:val="28"/>
          <w:szCs w:val="28"/>
        </w:rPr>
        <w:t>, что подтверждается соответствующими документами.</w:t>
      </w:r>
    </w:p>
    <w:p w14:paraId="26757668" w14:textId="77777777" w:rsidR="001D2D07" w:rsidRPr="00B427F5" w:rsidRDefault="001D2D07" w:rsidP="000C669A">
      <w:pPr>
        <w:spacing w:after="0" w:line="240" w:lineRule="auto"/>
        <w:ind w:firstLine="709"/>
        <w:jc w:val="both"/>
        <w:rPr>
          <w:rFonts w:ascii="Times New Roman" w:hAnsi="Times New Roman"/>
          <w:sz w:val="28"/>
          <w:szCs w:val="28"/>
        </w:rPr>
      </w:pPr>
      <w:r w:rsidRPr="00B427F5">
        <w:rPr>
          <w:rFonts w:ascii="Times New Roman" w:hAnsi="Times New Roman"/>
          <w:b/>
          <w:sz w:val="28"/>
          <w:szCs w:val="28"/>
        </w:rPr>
        <w:t>Структура диссертационной работы</w:t>
      </w:r>
      <w:r w:rsidRPr="00B427F5">
        <w:rPr>
          <w:rFonts w:ascii="Times New Roman" w:hAnsi="Times New Roman"/>
          <w:sz w:val="28"/>
          <w:szCs w:val="28"/>
        </w:rPr>
        <w:t xml:space="preserve"> обусловлена целью исследования и вытекающими из нее задачами. Работа состоит из введения, двух глав, включающих в себя семь параграфов, заключения, библиографического списка и приложений.</w:t>
      </w:r>
    </w:p>
    <w:p w14:paraId="034C3460" w14:textId="77777777" w:rsidR="001D2D07" w:rsidRPr="00B427F5" w:rsidRDefault="001D2D07" w:rsidP="000C669A">
      <w:pPr>
        <w:spacing w:after="0" w:line="240" w:lineRule="auto"/>
        <w:ind w:firstLine="709"/>
        <w:jc w:val="center"/>
        <w:rPr>
          <w:rFonts w:ascii="Times New Roman" w:hAnsi="Times New Roman"/>
          <w:b/>
          <w:sz w:val="28"/>
          <w:szCs w:val="28"/>
        </w:rPr>
      </w:pPr>
    </w:p>
    <w:p w14:paraId="1D81EA05" w14:textId="77777777" w:rsidR="001D2D07" w:rsidRPr="00B427F5" w:rsidRDefault="00070F67" w:rsidP="000C669A">
      <w:pPr>
        <w:spacing w:after="0" w:line="240" w:lineRule="auto"/>
        <w:ind w:firstLine="709"/>
        <w:jc w:val="center"/>
        <w:rPr>
          <w:rFonts w:ascii="Times New Roman" w:hAnsi="Times New Roman"/>
          <w:b/>
          <w:sz w:val="28"/>
          <w:szCs w:val="28"/>
        </w:rPr>
      </w:pPr>
      <w:r w:rsidRPr="00B427F5">
        <w:rPr>
          <w:rFonts w:ascii="Times New Roman" w:hAnsi="Times New Roman"/>
          <w:b/>
          <w:sz w:val="28"/>
          <w:szCs w:val="28"/>
        </w:rPr>
        <w:t xml:space="preserve">ОСНОВНОЕ </w:t>
      </w:r>
      <w:r w:rsidR="001D2D07" w:rsidRPr="00B427F5">
        <w:rPr>
          <w:rFonts w:ascii="Times New Roman" w:hAnsi="Times New Roman"/>
          <w:b/>
          <w:sz w:val="28"/>
          <w:szCs w:val="28"/>
        </w:rPr>
        <w:t>СОДЕРЖАНИЕ РАБОТЫ</w:t>
      </w:r>
    </w:p>
    <w:p w14:paraId="1BFB7C91" w14:textId="77777777" w:rsidR="001D2D07" w:rsidRPr="00B427F5" w:rsidRDefault="001D2D07" w:rsidP="000C669A">
      <w:pPr>
        <w:spacing w:after="0" w:line="240" w:lineRule="auto"/>
        <w:ind w:firstLine="709"/>
        <w:jc w:val="center"/>
        <w:rPr>
          <w:rFonts w:ascii="Times New Roman" w:hAnsi="Times New Roman"/>
          <w:b/>
          <w:sz w:val="28"/>
          <w:szCs w:val="28"/>
        </w:rPr>
      </w:pPr>
    </w:p>
    <w:p w14:paraId="19E67A61" w14:textId="77777777" w:rsidR="001D2D07" w:rsidRPr="00B427F5" w:rsidRDefault="001D2D07" w:rsidP="000C669A">
      <w:pPr>
        <w:spacing w:after="0" w:line="240" w:lineRule="auto"/>
        <w:ind w:firstLine="720"/>
        <w:jc w:val="both"/>
        <w:rPr>
          <w:rFonts w:ascii="Times New Roman" w:hAnsi="Times New Roman"/>
          <w:sz w:val="28"/>
          <w:szCs w:val="28"/>
        </w:rPr>
      </w:pPr>
      <w:r w:rsidRPr="00B427F5">
        <w:rPr>
          <w:rFonts w:ascii="Times New Roman" w:hAnsi="Times New Roman"/>
          <w:sz w:val="28"/>
          <w:szCs w:val="28"/>
        </w:rPr>
        <w:t xml:space="preserve">Во </w:t>
      </w:r>
      <w:r w:rsidRPr="00B427F5">
        <w:rPr>
          <w:rFonts w:ascii="Times New Roman" w:hAnsi="Times New Roman"/>
          <w:b/>
          <w:sz w:val="28"/>
          <w:szCs w:val="28"/>
        </w:rPr>
        <w:t>введении</w:t>
      </w:r>
      <w:r w:rsidRPr="00B427F5">
        <w:rPr>
          <w:rFonts w:ascii="Times New Roman" w:hAnsi="Times New Roman"/>
          <w:sz w:val="28"/>
          <w:szCs w:val="28"/>
        </w:rPr>
        <w:t xml:space="preserve"> обосновывается актуальность темы диссертационного исследования, отражается степень ее научной разработанности, излагаются объект и предмет, цели и задачи, определяются методологические и теоретические основы, нормативно-правовая и эмпирические базы исследования, отражается научная новизна</w:t>
      </w:r>
      <w:r w:rsidR="001A58A3">
        <w:rPr>
          <w:rFonts w:ascii="Times New Roman" w:hAnsi="Times New Roman"/>
          <w:sz w:val="28"/>
          <w:szCs w:val="28"/>
        </w:rPr>
        <w:t>,</w:t>
      </w:r>
      <w:r w:rsidRPr="00B427F5">
        <w:rPr>
          <w:rFonts w:ascii="Times New Roman" w:hAnsi="Times New Roman"/>
          <w:sz w:val="28"/>
          <w:szCs w:val="28"/>
        </w:rPr>
        <w:t xml:space="preserve"> и формулируются положения, выносимые на защиту, приводятся сведения об апробации результатов исследования и структуре работы.</w:t>
      </w:r>
    </w:p>
    <w:p w14:paraId="39F19B74" w14:textId="77777777" w:rsidR="001D2D07" w:rsidRPr="00B427F5" w:rsidRDefault="001D2D07" w:rsidP="000C669A">
      <w:pPr>
        <w:spacing w:after="0" w:line="240" w:lineRule="auto"/>
        <w:ind w:firstLine="720"/>
        <w:jc w:val="both"/>
        <w:rPr>
          <w:rFonts w:ascii="Times New Roman" w:hAnsi="Times New Roman"/>
          <w:sz w:val="28"/>
          <w:szCs w:val="28"/>
        </w:rPr>
      </w:pPr>
      <w:r w:rsidRPr="00B427F5">
        <w:rPr>
          <w:rFonts w:ascii="Times New Roman" w:hAnsi="Times New Roman"/>
          <w:b/>
          <w:sz w:val="28"/>
          <w:szCs w:val="28"/>
        </w:rPr>
        <w:t>Первая глава – «Исторические аспекты становления и развития принципа презумпции невиновности в уголовном процессе Вьетнама»</w:t>
      </w:r>
      <w:r w:rsidRPr="00B427F5">
        <w:rPr>
          <w:rFonts w:ascii="Times New Roman" w:hAnsi="Times New Roman"/>
          <w:sz w:val="28"/>
          <w:szCs w:val="28"/>
        </w:rPr>
        <w:t xml:space="preserve"> - </w:t>
      </w:r>
      <w:r w:rsidR="00BC1745" w:rsidRPr="00B427F5">
        <w:rPr>
          <w:rFonts w:ascii="Times New Roman" w:hAnsi="Times New Roman"/>
          <w:sz w:val="28"/>
          <w:szCs w:val="28"/>
        </w:rPr>
        <w:t>состоит из четырех параграфов</w:t>
      </w:r>
      <w:r w:rsidRPr="00B427F5">
        <w:rPr>
          <w:rFonts w:ascii="Times New Roman" w:hAnsi="Times New Roman"/>
          <w:sz w:val="28"/>
          <w:szCs w:val="28"/>
        </w:rPr>
        <w:t>.</w:t>
      </w:r>
    </w:p>
    <w:p w14:paraId="04E57E2C" w14:textId="77777777" w:rsidR="00B07026" w:rsidRPr="00B427F5" w:rsidRDefault="001D2D07" w:rsidP="005B76C6">
      <w:pPr>
        <w:spacing w:after="0" w:line="240" w:lineRule="auto"/>
        <w:ind w:firstLine="720"/>
        <w:jc w:val="both"/>
        <w:rPr>
          <w:rFonts w:ascii="Times New Roman" w:hAnsi="Times New Roman"/>
          <w:sz w:val="28"/>
          <w:szCs w:val="28"/>
        </w:rPr>
      </w:pPr>
      <w:r w:rsidRPr="00B427F5">
        <w:rPr>
          <w:rFonts w:ascii="Times New Roman" w:hAnsi="Times New Roman"/>
          <w:i/>
          <w:sz w:val="28"/>
          <w:szCs w:val="28"/>
        </w:rPr>
        <w:t>В первом параграфе – «Исторические аспекты становления и развития принципа презумпции невиновности в уголовном процессе Вьетнама»</w:t>
      </w:r>
      <w:r w:rsidR="00B70E88" w:rsidRPr="00B427F5">
        <w:rPr>
          <w:rFonts w:ascii="Times New Roman" w:hAnsi="Times New Roman"/>
          <w:sz w:val="28"/>
          <w:szCs w:val="28"/>
        </w:rPr>
        <w:t xml:space="preserve"> </w:t>
      </w:r>
      <w:r w:rsidR="0044365D" w:rsidRPr="00B427F5">
        <w:rPr>
          <w:rFonts w:ascii="Times New Roman" w:hAnsi="Times New Roman"/>
          <w:sz w:val="28"/>
          <w:szCs w:val="28"/>
        </w:rPr>
        <w:t xml:space="preserve">автор рассматривает </w:t>
      </w:r>
      <w:r w:rsidR="00557D67" w:rsidRPr="00B427F5">
        <w:rPr>
          <w:rFonts w:ascii="Times New Roman" w:hAnsi="Times New Roman"/>
          <w:sz w:val="28"/>
          <w:szCs w:val="28"/>
        </w:rPr>
        <w:t>процесс формирования и развития принципа презумпции невиновности в уголовном процессе Вьетнам</w:t>
      </w:r>
      <w:r w:rsidR="00F80644" w:rsidRPr="00B427F5">
        <w:rPr>
          <w:rFonts w:ascii="Times New Roman" w:hAnsi="Times New Roman"/>
          <w:sz w:val="28"/>
          <w:szCs w:val="28"/>
        </w:rPr>
        <w:t>а</w:t>
      </w:r>
      <w:r w:rsidR="00557D67" w:rsidRPr="00B427F5">
        <w:rPr>
          <w:rFonts w:ascii="Times New Roman" w:hAnsi="Times New Roman"/>
          <w:sz w:val="28"/>
          <w:szCs w:val="28"/>
        </w:rPr>
        <w:t xml:space="preserve"> в контексте историко-сравнительного анализа </w:t>
      </w:r>
      <w:r w:rsidR="005B76C6" w:rsidRPr="00B427F5">
        <w:rPr>
          <w:rFonts w:ascii="Times New Roman" w:hAnsi="Times New Roman"/>
          <w:sz w:val="28"/>
          <w:szCs w:val="28"/>
        </w:rPr>
        <w:t>как основных первоисточников (</w:t>
      </w:r>
      <w:r w:rsidRPr="00B427F5">
        <w:rPr>
          <w:rFonts w:ascii="Times New Roman" w:hAnsi="Times New Roman"/>
          <w:sz w:val="28"/>
          <w:szCs w:val="28"/>
        </w:rPr>
        <w:t xml:space="preserve">древнеримского, древнегреческого и </w:t>
      </w:r>
      <w:r w:rsidRPr="00B427F5">
        <w:rPr>
          <w:rFonts w:ascii="Times New Roman" w:eastAsia="SimSun" w:hAnsi="Times New Roman"/>
          <w:sz w:val="28"/>
          <w:szCs w:val="28"/>
        </w:rPr>
        <w:t>древнеиндийского</w:t>
      </w:r>
      <w:r w:rsidR="005B76C6" w:rsidRPr="00B427F5">
        <w:rPr>
          <w:rFonts w:ascii="Times New Roman" w:eastAsia="SimSun" w:hAnsi="Times New Roman"/>
          <w:sz w:val="28"/>
          <w:szCs w:val="28"/>
        </w:rPr>
        <w:t>)</w:t>
      </w:r>
      <w:r w:rsidRPr="00B427F5">
        <w:rPr>
          <w:rFonts w:ascii="Times New Roman" w:eastAsia="SimSun" w:hAnsi="Times New Roman"/>
          <w:sz w:val="28"/>
          <w:szCs w:val="28"/>
        </w:rPr>
        <w:t xml:space="preserve"> права, </w:t>
      </w:r>
      <w:r w:rsidR="005B76C6" w:rsidRPr="00B427F5">
        <w:rPr>
          <w:rFonts w:ascii="Times New Roman" w:eastAsia="SimSun" w:hAnsi="Times New Roman"/>
          <w:sz w:val="28"/>
          <w:szCs w:val="28"/>
        </w:rPr>
        <w:t xml:space="preserve">так и норм </w:t>
      </w:r>
      <w:r w:rsidR="00557D67" w:rsidRPr="00B427F5">
        <w:rPr>
          <w:rFonts w:ascii="Times New Roman" w:hAnsi="Times New Roman"/>
          <w:sz w:val="28"/>
          <w:szCs w:val="28"/>
        </w:rPr>
        <w:t xml:space="preserve">международных </w:t>
      </w:r>
      <w:r w:rsidR="00557D67" w:rsidRPr="00B427F5">
        <w:rPr>
          <w:rFonts w:ascii="Times New Roman" w:hAnsi="Times New Roman"/>
          <w:sz w:val="28"/>
          <w:szCs w:val="28"/>
        </w:rPr>
        <w:lastRenderedPageBreak/>
        <w:t>правовых актов</w:t>
      </w:r>
      <w:r w:rsidR="005B76C6" w:rsidRPr="00B427F5">
        <w:rPr>
          <w:rFonts w:ascii="Times New Roman" w:hAnsi="Times New Roman"/>
          <w:sz w:val="28"/>
          <w:szCs w:val="28"/>
        </w:rPr>
        <w:t xml:space="preserve"> и законодательства отдельных зарубежных государств</w:t>
      </w:r>
      <w:r w:rsidRPr="00B427F5">
        <w:rPr>
          <w:rFonts w:ascii="Times New Roman" w:hAnsi="Times New Roman"/>
          <w:sz w:val="28"/>
          <w:szCs w:val="28"/>
        </w:rPr>
        <w:t xml:space="preserve"> в части закрепления </w:t>
      </w:r>
      <w:r w:rsidR="00641749" w:rsidRPr="00B427F5">
        <w:rPr>
          <w:rFonts w:ascii="Times New Roman" w:hAnsi="Times New Roman"/>
          <w:sz w:val="28"/>
          <w:szCs w:val="28"/>
        </w:rPr>
        <w:t xml:space="preserve">названного </w:t>
      </w:r>
      <w:r w:rsidR="00B231EF" w:rsidRPr="00B427F5">
        <w:rPr>
          <w:rFonts w:ascii="Times New Roman" w:hAnsi="Times New Roman"/>
          <w:sz w:val="28"/>
          <w:szCs w:val="28"/>
        </w:rPr>
        <w:t>принципа</w:t>
      </w:r>
      <w:r w:rsidR="00557D67" w:rsidRPr="00B427F5">
        <w:rPr>
          <w:rFonts w:ascii="Times New Roman" w:hAnsi="Times New Roman"/>
          <w:sz w:val="28"/>
          <w:szCs w:val="28"/>
        </w:rPr>
        <w:t>.</w:t>
      </w:r>
    </w:p>
    <w:p w14:paraId="732606F8" w14:textId="77777777" w:rsidR="001D2D07" w:rsidRPr="00B427F5" w:rsidRDefault="001D2D07" w:rsidP="000C669A">
      <w:pPr>
        <w:spacing w:after="0" w:line="240" w:lineRule="auto"/>
        <w:ind w:firstLine="720"/>
        <w:jc w:val="both"/>
        <w:rPr>
          <w:rFonts w:ascii="Times New Roman" w:hAnsi="Times New Roman"/>
          <w:sz w:val="28"/>
          <w:szCs w:val="28"/>
        </w:rPr>
      </w:pPr>
      <w:r w:rsidRPr="00B427F5">
        <w:rPr>
          <w:rFonts w:ascii="Times New Roman" w:hAnsi="Times New Roman"/>
          <w:sz w:val="28"/>
          <w:szCs w:val="28"/>
        </w:rPr>
        <w:t xml:space="preserve">Оценивая исторический путь формирования принципа презумпции невиновности, </w:t>
      </w:r>
      <w:r w:rsidR="00D607EB" w:rsidRPr="00B427F5">
        <w:rPr>
          <w:rFonts w:ascii="Times New Roman" w:hAnsi="Times New Roman"/>
          <w:sz w:val="28"/>
          <w:szCs w:val="28"/>
        </w:rPr>
        <w:t>соискатель</w:t>
      </w:r>
      <w:r w:rsidRPr="00B427F5">
        <w:rPr>
          <w:rFonts w:ascii="Times New Roman" w:hAnsi="Times New Roman"/>
          <w:sz w:val="28"/>
          <w:szCs w:val="28"/>
        </w:rPr>
        <w:t xml:space="preserve"> отмечает, что, во-первых, становление, развитие принципа презумпции невиновности в уголовном судопроизводстве Вьетнама </w:t>
      </w:r>
      <w:r w:rsidR="00943C47" w:rsidRPr="00B427F5">
        <w:rPr>
          <w:rFonts w:ascii="Times New Roman" w:hAnsi="Times New Roman"/>
          <w:sz w:val="28"/>
          <w:szCs w:val="28"/>
        </w:rPr>
        <w:t xml:space="preserve">имело место </w:t>
      </w:r>
      <w:r w:rsidRPr="00B427F5">
        <w:rPr>
          <w:rFonts w:ascii="Times New Roman" w:hAnsi="Times New Roman"/>
          <w:sz w:val="28"/>
          <w:szCs w:val="28"/>
        </w:rPr>
        <w:t xml:space="preserve">относительно позднее, чем в уголовно-процессуальном законодательстве </w:t>
      </w:r>
      <w:r w:rsidR="00B44ABD" w:rsidRPr="00B427F5">
        <w:rPr>
          <w:rFonts w:ascii="Times New Roman" w:hAnsi="Times New Roman"/>
          <w:sz w:val="28"/>
          <w:szCs w:val="28"/>
        </w:rPr>
        <w:t xml:space="preserve">ряда </w:t>
      </w:r>
      <w:r w:rsidRPr="00B427F5">
        <w:rPr>
          <w:rFonts w:ascii="Times New Roman" w:hAnsi="Times New Roman"/>
          <w:sz w:val="28"/>
          <w:szCs w:val="28"/>
        </w:rPr>
        <w:t xml:space="preserve">зарубежных стран. Во Вьетнаме правовые нормы, содержащие элементы </w:t>
      </w:r>
      <w:r w:rsidR="00F5355F" w:rsidRPr="00B427F5">
        <w:rPr>
          <w:rFonts w:ascii="Times New Roman" w:hAnsi="Times New Roman"/>
          <w:sz w:val="28"/>
          <w:szCs w:val="28"/>
        </w:rPr>
        <w:t xml:space="preserve">принципа </w:t>
      </w:r>
      <w:r w:rsidRPr="00B427F5">
        <w:rPr>
          <w:rFonts w:ascii="Times New Roman" w:hAnsi="Times New Roman"/>
          <w:sz w:val="28"/>
          <w:szCs w:val="28"/>
        </w:rPr>
        <w:t xml:space="preserve">презумпции невиновности, появились в середине </w:t>
      </w:r>
      <w:r w:rsidRPr="00B427F5">
        <w:rPr>
          <w:rFonts w:ascii="Times New Roman" w:hAnsi="Times New Roman"/>
          <w:sz w:val="28"/>
          <w:szCs w:val="28"/>
          <w:lang w:val="en-US"/>
        </w:rPr>
        <w:t>XX</w:t>
      </w:r>
      <w:r w:rsidRPr="00B427F5">
        <w:rPr>
          <w:rFonts w:ascii="Times New Roman" w:hAnsi="Times New Roman"/>
          <w:sz w:val="28"/>
          <w:szCs w:val="28"/>
        </w:rPr>
        <w:t xml:space="preserve"> века и были закреплены в различных подзаконных актах. Во-вторых, процесс формирования и развития принципа презумпции невиновности во вьетнамском уголовно-процессуальном законодательстве тесно связан с этапами развития отечественной истории, отражая </w:t>
      </w:r>
      <w:r w:rsidR="000A4042" w:rsidRPr="00B427F5">
        <w:rPr>
          <w:rFonts w:ascii="Times New Roman" w:hAnsi="Times New Roman"/>
          <w:sz w:val="28"/>
          <w:szCs w:val="28"/>
        </w:rPr>
        <w:t>уголовную политику</w:t>
      </w:r>
      <w:r w:rsidRPr="00B427F5">
        <w:rPr>
          <w:rFonts w:ascii="Times New Roman" w:hAnsi="Times New Roman"/>
          <w:sz w:val="28"/>
          <w:szCs w:val="28"/>
        </w:rPr>
        <w:t xml:space="preserve"> каждого этапа. </w:t>
      </w:r>
    </w:p>
    <w:p w14:paraId="14E63FA6" w14:textId="77777777" w:rsidR="001D2D07" w:rsidRPr="00B427F5" w:rsidRDefault="001D2D07" w:rsidP="000C669A">
      <w:pPr>
        <w:spacing w:after="0" w:line="240" w:lineRule="auto"/>
        <w:ind w:firstLine="720"/>
        <w:jc w:val="both"/>
        <w:rPr>
          <w:rFonts w:ascii="Times New Roman" w:hAnsi="Times New Roman"/>
          <w:sz w:val="28"/>
          <w:szCs w:val="28"/>
        </w:rPr>
      </w:pPr>
      <w:r w:rsidRPr="00B427F5">
        <w:rPr>
          <w:rFonts w:ascii="Times New Roman" w:hAnsi="Times New Roman"/>
          <w:sz w:val="28"/>
          <w:szCs w:val="28"/>
        </w:rPr>
        <w:t>Диссертант выделяет пять исторических этапов становления и развития презумпции невиновности в уголовном судопроизводстве Вьетнама:</w:t>
      </w:r>
    </w:p>
    <w:p w14:paraId="602477FA" w14:textId="77777777" w:rsidR="005D2730" w:rsidRPr="00B427F5" w:rsidRDefault="005D2730" w:rsidP="000C669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F5">
        <w:rPr>
          <w:rFonts w:ascii="Times New Roman" w:eastAsia="Times New Roman" w:hAnsi="Times New Roman"/>
          <w:sz w:val="28"/>
          <w:szCs w:val="28"/>
          <w:lang w:eastAsia="ru-RU"/>
        </w:rPr>
        <w:t>1) период развития феодального уголовно-процессуальног</w:t>
      </w:r>
      <w:r w:rsidR="00FE08A1" w:rsidRPr="00B427F5">
        <w:rPr>
          <w:rFonts w:ascii="Times New Roman" w:eastAsia="Times New Roman" w:hAnsi="Times New Roman"/>
          <w:sz w:val="28"/>
          <w:szCs w:val="28"/>
          <w:lang w:eastAsia="ru-RU"/>
        </w:rPr>
        <w:t>о законодательства (до 1858 г.</w:t>
      </w:r>
      <w:r w:rsidRPr="00B427F5">
        <w:rPr>
          <w:rFonts w:ascii="Times New Roman" w:eastAsia="Times New Roman" w:hAnsi="Times New Roman"/>
          <w:sz w:val="28"/>
          <w:szCs w:val="28"/>
          <w:lang w:eastAsia="ru-RU"/>
        </w:rPr>
        <w:t xml:space="preserve">) – акцент делался на признание вины обвиняемым. Применение пыток являлось распространенным методом </w:t>
      </w:r>
      <w:r w:rsidR="00B60E13" w:rsidRPr="00B427F5">
        <w:rPr>
          <w:rFonts w:ascii="Times New Roman" w:eastAsia="Times New Roman" w:hAnsi="Times New Roman"/>
          <w:sz w:val="28"/>
          <w:szCs w:val="28"/>
          <w:lang w:eastAsia="ru-RU"/>
        </w:rPr>
        <w:t>получения</w:t>
      </w:r>
      <w:r w:rsidRPr="00B427F5">
        <w:rPr>
          <w:rFonts w:ascii="Times New Roman" w:eastAsia="Times New Roman" w:hAnsi="Times New Roman"/>
          <w:sz w:val="28"/>
          <w:szCs w:val="28"/>
          <w:lang w:eastAsia="ru-RU"/>
        </w:rPr>
        <w:t xml:space="preserve"> показаний. Пытка не только допускалась, но и непосредственно была закреплена в законах. </w:t>
      </w:r>
    </w:p>
    <w:p w14:paraId="721BA642" w14:textId="77777777" w:rsidR="005D2730" w:rsidRPr="00B427F5" w:rsidRDefault="005D2730" w:rsidP="000C669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F5">
        <w:rPr>
          <w:rFonts w:ascii="Times New Roman" w:eastAsia="Times New Roman" w:hAnsi="Times New Roman"/>
          <w:sz w:val="28"/>
          <w:szCs w:val="28"/>
          <w:lang w:eastAsia="ru-RU"/>
        </w:rPr>
        <w:t xml:space="preserve">2) период феодально-полуколониального уголовно-процессуального законодательства (с 1858 г. до 1945 г.) – период заимствования французского законодательства и законодательства </w:t>
      </w:r>
      <w:r w:rsidR="00CA4C69" w:rsidRPr="00B427F5">
        <w:rPr>
          <w:rFonts w:ascii="Times New Roman" w:eastAsia="Times New Roman" w:hAnsi="Times New Roman"/>
          <w:sz w:val="28"/>
          <w:szCs w:val="28"/>
          <w:lang w:eastAsia="ru-RU"/>
        </w:rPr>
        <w:t xml:space="preserve">иных </w:t>
      </w:r>
      <w:r w:rsidRPr="00B427F5">
        <w:rPr>
          <w:rFonts w:ascii="Times New Roman" w:eastAsia="Times New Roman" w:hAnsi="Times New Roman"/>
          <w:sz w:val="28"/>
          <w:szCs w:val="28"/>
          <w:lang w:eastAsia="ru-RU"/>
        </w:rPr>
        <w:t xml:space="preserve">зарубежных стран. Отмечается смешанный характер уголовно-процессуального законодательства с </w:t>
      </w:r>
      <w:r w:rsidR="00EB71A4" w:rsidRPr="00B427F5">
        <w:rPr>
          <w:rFonts w:ascii="Times New Roman" w:eastAsia="Times New Roman" w:hAnsi="Times New Roman"/>
          <w:sz w:val="28"/>
          <w:szCs w:val="28"/>
          <w:lang w:eastAsia="ru-RU"/>
        </w:rPr>
        <w:t>частичным отступлением</w:t>
      </w:r>
      <w:r w:rsidR="00E0586D" w:rsidRPr="00B427F5">
        <w:rPr>
          <w:rFonts w:ascii="Times New Roman" w:eastAsia="Times New Roman" w:hAnsi="Times New Roman"/>
          <w:sz w:val="28"/>
          <w:szCs w:val="28"/>
          <w:lang w:eastAsia="ru-RU"/>
        </w:rPr>
        <w:t xml:space="preserve"> от</w:t>
      </w:r>
      <w:r w:rsidRPr="00B427F5">
        <w:rPr>
          <w:rFonts w:ascii="Times New Roman" w:eastAsia="Times New Roman" w:hAnsi="Times New Roman"/>
          <w:sz w:val="28"/>
          <w:szCs w:val="28"/>
          <w:lang w:eastAsia="ru-RU"/>
        </w:rPr>
        <w:t xml:space="preserve"> </w:t>
      </w:r>
      <w:r w:rsidR="00EB71A4" w:rsidRPr="00B427F5">
        <w:rPr>
          <w:rFonts w:ascii="Times New Roman" w:eastAsia="Times New Roman" w:hAnsi="Times New Roman"/>
          <w:sz w:val="28"/>
          <w:szCs w:val="28"/>
          <w:lang w:eastAsia="ru-RU"/>
        </w:rPr>
        <w:t xml:space="preserve">применения </w:t>
      </w:r>
      <w:r w:rsidR="0089665F" w:rsidRPr="00B427F5">
        <w:rPr>
          <w:rFonts w:ascii="Times New Roman" w:eastAsia="Times New Roman" w:hAnsi="Times New Roman"/>
          <w:sz w:val="28"/>
          <w:szCs w:val="28"/>
          <w:lang w:eastAsia="ru-RU"/>
        </w:rPr>
        <w:t xml:space="preserve">правил </w:t>
      </w:r>
      <w:r w:rsidRPr="00B427F5">
        <w:rPr>
          <w:rFonts w:ascii="Times New Roman" w:eastAsia="Times New Roman" w:hAnsi="Times New Roman"/>
          <w:sz w:val="28"/>
          <w:szCs w:val="28"/>
          <w:lang w:eastAsia="ru-RU"/>
        </w:rPr>
        <w:t xml:space="preserve">презумпции виновности, но презумпция невиновности </w:t>
      </w:r>
      <w:r w:rsidR="0089665F" w:rsidRPr="00B427F5">
        <w:rPr>
          <w:rFonts w:ascii="Times New Roman" w:eastAsia="Times New Roman" w:hAnsi="Times New Roman"/>
          <w:sz w:val="28"/>
          <w:szCs w:val="28"/>
          <w:lang w:eastAsia="ru-RU"/>
        </w:rPr>
        <w:t xml:space="preserve">пока </w:t>
      </w:r>
      <w:r w:rsidR="00D63F99" w:rsidRPr="00B427F5">
        <w:rPr>
          <w:rFonts w:ascii="Times New Roman" w:eastAsia="Times New Roman" w:hAnsi="Times New Roman"/>
          <w:sz w:val="28"/>
          <w:szCs w:val="28"/>
          <w:lang w:eastAsia="ru-RU"/>
        </w:rPr>
        <w:t xml:space="preserve">ещё </w:t>
      </w:r>
      <w:r w:rsidR="0089665F" w:rsidRPr="00B427F5">
        <w:rPr>
          <w:rFonts w:ascii="Times New Roman" w:eastAsia="Times New Roman" w:hAnsi="Times New Roman"/>
          <w:sz w:val="28"/>
          <w:szCs w:val="28"/>
          <w:lang w:eastAsia="ru-RU"/>
        </w:rPr>
        <w:t xml:space="preserve">не признается </w:t>
      </w:r>
      <w:r w:rsidRPr="00B427F5">
        <w:rPr>
          <w:rFonts w:ascii="Times New Roman" w:eastAsia="Times New Roman" w:hAnsi="Times New Roman"/>
          <w:sz w:val="28"/>
          <w:szCs w:val="28"/>
          <w:lang w:eastAsia="ru-RU"/>
        </w:rPr>
        <w:t xml:space="preserve">в качестве самостоятельного принципа. </w:t>
      </w:r>
    </w:p>
    <w:p w14:paraId="29C61628" w14:textId="77777777" w:rsidR="005D2730" w:rsidRPr="00B427F5" w:rsidRDefault="005D2730" w:rsidP="000C669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F5">
        <w:rPr>
          <w:rFonts w:ascii="Times New Roman" w:eastAsia="Times New Roman" w:hAnsi="Times New Roman"/>
          <w:sz w:val="28"/>
          <w:szCs w:val="28"/>
          <w:lang w:eastAsia="ru-RU"/>
        </w:rPr>
        <w:t xml:space="preserve">3) период с 1945 г. до 1986 г. </w:t>
      </w:r>
      <w:r w:rsidR="009B5EDD" w:rsidRPr="00B427F5">
        <w:rPr>
          <w:rFonts w:ascii="Times New Roman" w:eastAsia="Times New Roman" w:hAnsi="Times New Roman"/>
          <w:sz w:val="28"/>
          <w:szCs w:val="28"/>
          <w:lang w:eastAsia="ru-RU"/>
        </w:rPr>
        <w:t xml:space="preserve">– </w:t>
      </w:r>
      <w:r w:rsidR="002C5BCB" w:rsidRPr="00B427F5">
        <w:rPr>
          <w:rFonts w:ascii="Times New Roman" w:hAnsi="Times New Roman"/>
          <w:sz w:val="28"/>
          <w:szCs w:val="28"/>
        </w:rPr>
        <w:t xml:space="preserve">сформировались </w:t>
      </w:r>
      <w:r w:rsidRPr="00B427F5">
        <w:rPr>
          <w:rFonts w:ascii="Times New Roman" w:eastAsia="Times New Roman" w:hAnsi="Times New Roman"/>
          <w:sz w:val="28"/>
          <w:szCs w:val="28"/>
          <w:lang w:eastAsia="ru-RU"/>
        </w:rPr>
        <w:t>первые положения о презумпции невиновности, которые нашли свое отражение в подзаконных актах сначала Демократической республики Вьетнам (до 1976 г.), а потом Социа</w:t>
      </w:r>
      <w:r w:rsidR="004F36A7" w:rsidRPr="00B427F5">
        <w:rPr>
          <w:rFonts w:ascii="Times New Roman" w:eastAsia="Times New Roman" w:hAnsi="Times New Roman"/>
          <w:sz w:val="28"/>
          <w:szCs w:val="28"/>
          <w:lang w:eastAsia="ru-RU"/>
        </w:rPr>
        <w:t>листической республики Вьетнам.</w:t>
      </w:r>
    </w:p>
    <w:p w14:paraId="2F4CD0D4" w14:textId="77777777" w:rsidR="005D2730" w:rsidRPr="00B427F5" w:rsidRDefault="005D2730" w:rsidP="000C669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F5">
        <w:rPr>
          <w:rFonts w:ascii="Times New Roman" w:eastAsia="Times New Roman" w:hAnsi="Times New Roman"/>
          <w:sz w:val="28"/>
          <w:szCs w:val="28"/>
          <w:lang w:eastAsia="ru-RU"/>
        </w:rPr>
        <w:t xml:space="preserve">4) период с 1986 г. до 2013 г. </w:t>
      </w:r>
      <w:r w:rsidR="009B5EDD" w:rsidRPr="00B427F5">
        <w:rPr>
          <w:rFonts w:ascii="Times New Roman" w:eastAsia="Times New Roman" w:hAnsi="Times New Roman"/>
          <w:sz w:val="28"/>
          <w:szCs w:val="28"/>
          <w:lang w:eastAsia="ru-RU"/>
        </w:rPr>
        <w:t>–</w:t>
      </w:r>
      <w:r w:rsidR="00C916EB" w:rsidRPr="00B427F5">
        <w:rPr>
          <w:rFonts w:ascii="Times New Roman" w:eastAsia="Times New Roman" w:hAnsi="Times New Roman"/>
          <w:sz w:val="28"/>
          <w:szCs w:val="28"/>
          <w:lang w:eastAsia="ru-RU"/>
        </w:rPr>
        <w:t xml:space="preserve"> закреплено</w:t>
      </w:r>
      <w:r w:rsidRPr="00B427F5">
        <w:rPr>
          <w:rFonts w:ascii="Times New Roman" w:eastAsia="Times New Roman" w:hAnsi="Times New Roman"/>
          <w:sz w:val="28"/>
          <w:szCs w:val="28"/>
          <w:lang w:eastAsia="ru-RU"/>
        </w:rPr>
        <w:t xml:space="preserve"> полож</w:t>
      </w:r>
      <w:r w:rsidR="00C916EB" w:rsidRPr="00B427F5">
        <w:rPr>
          <w:rFonts w:ascii="Times New Roman" w:eastAsia="Times New Roman" w:hAnsi="Times New Roman"/>
          <w:sz w:val="28"/>
          <w:szCs w:val="28"/>
          <w:lang w:eastAsia="ru-RU"/>
        </w:rPr>
        <w:t>ение</w:t>
      </w:r>
      <w:r w:rsidRPr="00B427F5">
        <w:rPr>
          <w:rFonts w:ascii="Times New Roman" w:eastAsia="Times New Roman" w:hAnsi="Times New Roman"/>
          <w:sz w:val="28"/>
          <w:szCs w:val="28"/>
          <w:lang w:eastAsia="ru-RU"/>
        </w:rPr>
        <w:t xml:space="preserve"> о том, что «никто не может быть признан виновным и подвергнут уголовному наказанию, пока обвинительный приговор суда не вступает в законн</w:t>
      </w:r>
      <w:r w:rsidR="00FE08A1" w:rsidRPr="00B427F5">
        <w:rPr>
          <w:rFonts w:ascii="Times New Roman" w:eastAsia="Times New Roman" w:hAnsi="Times New Roman"/>
          <w:sz w:val="28"/>
          <w:szCs w:val="28"/>
          <w:lang w:eastAsia="ru-RU"/>
        </w:rPr>
        <w:t>ую силу» в Конституции 1992 г.</w:t>
      </w:r>
      <w:r w:rsidR="008F0EC4" w:rsidRPr="00B427F5">
        <w:rPr>
          <w:rFonts w:ascii="Times New Roman" w:eastAsia="Times New Roman" w:hAnsi="Times New Roman"/>
          <w:sz w:val="28"/>
          <w:szCs w:val="28"/>
          <w:lang w:eastAsia="ru-RU"/>
        </w:rPr>
        <w:t xml:space="preserve"> и УПК Вьетнама (1988 г. и 2003 г.</w:t>
      </w:r>
      <w:r w:rsidRPr="00B427F5">
        <w:rPr>
          <w:rFonts w:ascii="Times New Roman" w:eastAsia="Times New Roman" w:hAnsi="Times New Roman"/>
          <w:sz w:val="28"/>
          <w:szCs w:val="28"/>
          <w:lang w:eastAsia="ru-RU"/>
        </w:rPr>
        <w:t xml:space="preserve">). Презумпция невиновности, несмотря на </w:t>
      </w:r>
      <w:r w:rsidR="00C916EB" w:rsidRPr="00B427F5">
        <w:rPr>
          <w:rFonts w:ascii="Times New Roman" w:eastAsia="Times New Roman" w:hAnsi="Times New Roman"/>
          <w:sz w:val="28"/>
          <w:szCs w:val="28"/>
          <w:lang w:eastAsia="ru-RU"/>
        </w:rPr>
        <w:t>ее</w:t>
      </w:r>
      <w:r w:rsidRPr="00B427F5">
        <w:rPr>
          <w:rFonts w:ascii="Times New Roman" w:eastAsia="Times New Roman" w:hAnsi="Times New Roman"/>
          <w:sz w:val="28"/>
          <w:szCs w:val="28"/>
          <w:lang w:eastAsia="ru-RU"/>
        </w:rPr>
        <w:t xml:space="preserve"> некорректную формулировку</w:t>
      </w:r>
      <w:r w:rsidR="008E2209" w:rsidRPr="00B427F5">
        <w:rPr>
          <w:rFonts w:ascii="Times New Roman" w:eastAsia="Times New Roman" w:hAnsi="Times New Roman"/>
          <w:sz w:val="28"/>
          <w:szCs w:val="28"/>
          <w:lang w:eastAsia="ru-RU"/>
        </w:rPr>
        <w:t>,</w:t>
      </w:r>
      <w:r w:rsidR="00C916EB" w:rsidRPr="00B427F5">
        <w:rPr>
          <w:rFonts w:ascii="Times New Roman" w:eastAsia="Times New Roman" w:hAnsi="Times New Roman"/>
          <w:sz w:val="28"/>
          <w:szCs w:val="28"/>
          <w:lang w:eastAsia="ru-RU"/>
        </w:rPr>
        <w:t xml:space="preserve"> </w:t>
      </w:r>
      <w:r w:rsidR="00317E62" w:rsidRPr="00B427F5">
        <w:rPr>
          <w:rFonts w:ascii="Times New Roman" w:eastAsia="Times New Roman" w:hAnsi="Times New Roman"/>
          <w:sz w:val="28"/>
          <w:szCs w:val="28"/>
          <w:lang w:eastAsia="ru-RU"/>
        </w:rPr>
        <w:t>уже</w:t>
      </w:r>
      <w:r w:rsidRPr="00B427F5">
        <w:rPr>
          <w:rFonts w:ascii="Times New Roman" w:eastAsia="Times New Roman" w:hAnsi="Times New Roman"/>
          <w:sz w:val="28"/>
          <w:szCs w:val="28"/>
          <w:lang w:eastAsia="ru-RU"/>
        </w:rPr>
        <w:t xml:space="preserve"> </w:t>
      </w:r>
      <w:r w:rsidR="005C1F39" w:rsidRPr="00B427F5">
        <w:rPr>
          <w:rFonts w:ascii="Times New Roman" w:eastAsia="Times New Roman" w:hAnsi="Times New Roman"/>
          <w:sz w:val="28"/>
          <w:szCs w:val="28"/>
          <w:lang w:eastAsia="ru-RU"/>
        </w:rPr>
        <w:t>воспринята</w:t>
      </w:r>
      <w:r w:rsidR="00E20ACB" w:rsidRPr="00B427F5">
        <w:rPr>
          <w:rFonts w:ascii="Times New Roman" w:eastAsia="Times New Roman" w:hAnsi="Times New Roman"/>
          <w:sz w:val="28"/>
          <w:szCs w:val="28"/>
          <w:lang w:eastAsia="ru-RU"/>
        </w:rPr>
        <w:t xml:space="preserve"> </w:t>
      </w:r>
      <w:r w:rsidR="00C916EB" w:rsidRPr="00B427F5">
        <w:rPr>
          <w:rFonts w:ascii="Times New Roman" w:eastAsia="Times New Roman" w:hAnsi="Times New Roman"/>
          <w:sz w:val="28"/>
          <w:szCs w:val="28"/>
          <w:lang w:eastAsia="ru-RU"/>
        </w:rPr>
        <w:t xml:space="preserve">вьетнамским законодателем </w:t>
      </w:r>
      <w:r w:rsidR="00E20ACB" w:rsidRPr="00B427F5">
        <w:rPr>
          <w:rFonts w:ascii="Times New Roman" w:eastAsia="Times New Roman" w:hAnsi="Times New Roman"/>
          <w:sz w:val="28"/>
          <w:szCs w:val="28"/>
          <w:lang w:eastAsia="ru-RU"/>
        </w:rPr>
        <w:t>в качестве принципа</w:t>
      </w:r>
      <w:r w:rsidRPr="00B427F5">
        <w:rPr>
          <w:rFonts w:ascii="Times New Roman" w:eastAsia="Times New Roman" w:hAnsi="Times New Roman"/>
          <w:sz w:val="28"/>
          <w:szCs w:val="28"/>
          <w:lang w:eastAsia="ru-RU"/>
        </w:rPr>
        <w:t xml:space="preserve"> уголовного судопроизводства.</w:t>
      </w:r>
    </w:p>
    <w:p w14:paraId="30F415C1" w14:textId="77777777" w:rsidR="005D2730" w:rsidRPr="00B427F5" w:rsidRDefault="005D2730" w:rsidP="000C669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F5">
        <w:rPr>
          <w:rFonts w:ascii="Times New Roman" w:eastAsia="Times New Roman" w:hAnsi="Times New Roman"/>
          <w:sz w:val="28"/>
          <w:szCs w:val="28"/>
          <w:lang w:eastAsia="ru-RU"/>
        </w:rPr>
        <w:t xml:space="preserve">5) современный этап – связан с принятием Конституции </w:t>
      </w:r>
      <w:r w:rsidR="00663872" w:rsidRPr="00B427F5">
        <w:rPr>
          <w:rFonts w:ascii="Times New Roman" w:eastAsia="Times New Roman" w:hAnsi="Times New Roman"/>
          <w:sz w:val="28"/>
          <w:szCs w:val="28"/>
          <w:lang w:eastAsia="ru-RU"/>
        </w:rPr>
        <w:t xml:space="preserve">Вьетнама </w:t>
      </w:r>
      <w:r w:rsidR="00FE08A1" w:rsidRPr="00B427F5">
        <w:rPr>
          <w:rFonts w:ascii="Times New Roman" w:eastAsia="Times New Roman" w:hAnsi="Times New Roman"/>
          <w:sz w:val="28"/>
          <w:szCs w:val="28"/>
          <w:lang w:eastAsia="ru-RU"/>
        </w:rPr>
        <w:t>2013 г</w:t>
      </w:r>
      <w:r w:rsidRPr="00B427F5">
        <w:rPr>
          <w:rFonts w:ascii="Times New Roman" w:eastAsia="Times New Roman" w:hAnsi="Times New Roman"/>
          <w:sz w:val="28"/>
          <w:szCs w:val="28"/>
          <w:lang w:eastAsia="ru-RU"/>
        </w:rPr>
        <w:t xml:space="preserve">. С этого момента </w:t>
      </w:r>
      <w:r w:rsidR="00DA4135" w:rsidRPr="00B427F5">
        <w:rPr>
          <w:rFonts w:ascii="Times New Roman" w:eastAsia="Times New Roman" w:hAnsi="Times New Roman"/>
          <w:sz w:val="28"/>
          <w:szCs w:val="28"/>
          <w:lang w:eastAsia="ru-RU"/>
        </w:rPr>
        <w:t xml:space="preserve">принцип </w:t>
      </w:r>
      <w:r w:rsidRPr="00B427F5">
        <w:rPr>
          <w:rFonts w:ascii="Times New Roman" w:eastAsia="Times New Roman" w:hAnsi="Times New Roman"/>
          <w:sz w:val="28"/>
          <w:szCs w:val="28"/>
          <w:lang w:eastAsia="ru-RU"/>
        </w:rPr>
        <w:t xml:space="preserve">презумпции невиновности получил </w:t>
      </w:r>
      <w:r w:rsidR="00234327" w:rsidRPr="00B427F5">
        <w:rPr>
          <w:rFonts w:ascii="Times New Roman" w:eastAsia="Times New Roman" w:hAnsi="Times New Roman"/>
          <w:sz w:val="28"/>
          <w:szCs w:val="28"/>
          <w:lang w:eastAsia="ru-RU"/>
        </w:rPr>
        <w:t>новую</w:t>
      </w:r>
      <w:r w:rsidRPr="00B427F5">
        <w:rPr>
          <w:rFonts w:ascii="Times New Roman" w:eastAsia="Times New Roman" w:hAnsi="Times New Roman"/>
          <w:sz w:val="28"/>
          <w:szCs w:val="28"/>
          <w:lang w:eastAsia="ru-RU"/>
        </w:rPr>
        <w:t xml:space="preserve"> формулировку в соответствии с международными правовыми актами</w:t>
      </w:r>
      <w:r w:rsidR="00234327" w:rsidRPr="00B427F5">
        <w:rPr>
          <w:rFonts w:ascii="Times New Roman" w:eastAsia="Times New Roman" w:hAnsi="Times New Roman"/>
          <w:sz w:val="28"/>
          <w:szCs w:val="28"/>
          <w:lang w:eastAsia="ru-RU"/>
        </w:rPr>
        <w:t>, которая является основ</w:t>
      </w:r>
      <w:r w:rsidR="00662557" w:rsidRPr="00B427F5">
        <w:rPr>
          <w:rFonts w:ascii="Times New Roman" w:eastAsia="Times New Roman" w:hAnsi="Times New Roman"/>
          <w:sz w:val="28"/>
          <w:szCs w:val="28"/>
          <w:lang w:eastAsia="ru-RU"/>
        </w:rPr>
        <w:t xml:space="preserve">ой </w:t>
      </w:r>
      <w:r w:rsidR="00234327" w:rsidRPr="00B427F5">
        <w:rPr>
          <w:rFonts w:ascii="Times New Roman" w:eastAsia="Times New Roman" w:hAnsi="Times New Roman"/>
          <w:sz w:val="28"/>
          <w:szCs w:val="28"/>
          <w:lang w:eastAsia="ru-RU"/>
        </w:rPr>
        <w:t>для</w:t>
      </w:r>
      <w:r w:rsidRPr="00B427F5">
        <w:rPr>
          <w:rFonts w:ascii="Times New Roman" w:eastAsia="Times New Roman" w:hAnsi="Times New Roman"/>
          <w:sz w:val="28"/>
          <w:szCs w:val="28"/>
          <w:lang w:eastAsia="ru-RU"/>
        </w:rPr>
        <w:t xml:space="preserve"> </w:t>
      </w:r>
      <w:r w:rsidR="004B3C50" w:rsidRPr="00B427F5">
        <w:rPr>
          <w:rFonts w:ascii="Times New Roman" w:eastAsia="Times New Roman" w:hAnsi="Times New Roman"/>
          <w:sz w:val="28"/>
          <w:szCs w:val="28"/>
          <w:lang w:eastAsia="ru-RU"/>
        </w:rPr>
        <w:t xml:space="preserve">его </w:t>
      </w:r>
      <w:r w:rsidRPr="00B427F5">
        <w:rPr>
          <w:rFonts w:ascii="Times New Roman" w:eastAsia="Times New Roman" w:hAnsi="Times New Roman"/>
          <w:sz w:val="28"/>
          <w:szCs w:val="28"/>
          <w:lang w:eastAsia="ru-RU"/>
        </w:rPr>
        <w:t>дальнейшего совершенствования в уголовно-процессуальном законодательстве Вьетнама.</w:t>
      </w:r>
    </w:p>
    <w:p w14:paraId="1EF3648F" w14:textId="77777777" w:rsidR="001D2D07" w:rsidRPr="00B427F5" w:rsidRDefault="001D2D07" w:rsidP="000C669A">
      <w:pPr>
        <w:autoSpaceDE w:val="0"/>
        <w:autoSpaceDN w:val="0"/>
        <w:adjustRightInd w:val="0"/>
        <w:spacing w:after="0" w:line="240" w:lineRule="auto"/>
        <w:ind w:firstLine="709"/>
        <w:jc w:val="both"/>
        <w:rPr>
          <w:rFonts w:ascii="Times New Roman" w:hAnsi="Times New Roman"/>
          <w:sz w:val="28"/>
          <w:szCs w:val="28"/>
        </w:rPr>
      </w:pPr>
      <w:r w:rsidRPr="00B427F5">
        <w:rPr>
          <w:rFonts w:ascii="Times New Roman" w:hAnsi="Times New Roman"/>
          <w:i/>
          <w:sz w:val="28"/>
          <w:szCs w:val="28"/>
        </w:rPr>
        <w:t>Во втором параграфе - «</w:t>
      </w:r>
      <w:r w:rsidRPr="00B427F5">
        <w:rPr>
          <w:rFonts w:ascii="Times New Roman" w:hAnsi="Times New Roman"/>
          <w:bCs/>
          <w:i/>
          <w:sz w:val="28"/>
          <w:szCs w:val="28"/>
        </w:rPr>
        <w:t>Нормативно-правовые основы реализации принципа презумпции невиновности</w:t>
      </w:r>
      <w:r w:rsidRPr="00B427F5">
        <w:rPr>
          <w:rFonts w:ascii="Times New Roman" w:hAnsi="Times New Roman"/>
          <w:i/>
          <w:sz w:val="28"/>
          <w:szCs w:val="28"/>
        </w:rPr>
        <w:t>», -</w:t>
      </w:r>
      <w:r w:rsidRPr="00B427F5">
        <w:rPr>
          <w:rFonts w:ascii="Times New Roman" w:hAnsi="Times New Roman"/>
          <w:sz w:val="28"/>
          <w:szCs w:val="28"/>
        </w:rPr>
        <w:t xml:space="preserve"> исследовав международные и </w:t>
      </w:r>
      <w:r w:rsidR="0082759A" w:rsidRPr="00B427F5">
        <w:rPr>
          <w:rFonts w:ascii="Times New Roman" w:hAnsi="Times New Roman"/>
          <w:sz w:val="28"/>
          <w:szCs w:val="28"/>
        </w:rPr>
        <w:lastRenderedPageBreak/>
        <w:t>национальные</w:t>
      </w:r>
      <w:r w:rsidRPr="00B427F5">
        <w:rPr>
          <w:rFonts w:ascii="Times New Roman" w:hAnsi="Times New Roman"/>
          <w:sz w:val="28"/>
          <w:szCs w:val="28"/>
        </w:rPr>
        <w:t xml:space="preserve"> нормативные правовые акты, регламентирующи</w:t>
      </w:r>
      <w:r w:rsidR="004106D1" w:rsidRPr="00B427F5">
        <w:rPr>
          <w:rFonts w:ascii="Times New Roman" w:hAnsi="Times New Roman"/>
          <w:sz w:val="28"/>
          <w:szCs w:val="28"/>
        </w:rPr>
        <w:t xml:space="preserve">е </w:t>
      </w:r>
      <w:r w:rsidR="005419A8" w:rsidRPr="00B427F5">
        <w:rPr>
          <w:rFonts w:ascii="Times New Roman" w:hAnsi="Times New Roman"/>
          <w:sz w:val="28"/>
          <w:szCs w:val="28"/>
        </w:rPr>
        <w:t>принцип</w:t>
      </w:r>
      <w:r w:rsidR="004106D1" w:rsidRPr="00B427F5">
        <w:rPr>
          <w:rFonts w:ascii="Times New Roman" w:hAnsi="Times New Roman"/>
          <w:sz w:val="28"/>
          <w:szCs w:val="28"/>
        </w:rPr>
        <w:t xml:space="preserve"> презумпции</w:t>
      </w:r>
      <w:r w:rsidRPr="00B427F5">
        <w:rPr>
          <w:rFonts w:ascii="Times New Roman" w:hAnsi="Times New Roman"/>
          <w:sz w:val="28"/>
          <w:szCs w:val="28"/>
        </w:rPr>
        <w:t xml:space="preserve"> невиновности в уголовном судопроизводстве, соискатель делает вывод</w:t>
      </w:r>
      <w:r w:rsidR="002B6CFB" w:rsidRPr="00B427F5">
        <w:rPr>
          <w:rFonts w:ascii="Times New Roman" w:hAnsi="Times New Roman"/>
          <w:sz w:val="28"/>
          <w:szCs w:val="28"/>
        </w:rPr>
        <w:t xml:space="preserve"> о том</w:t>
      </w:r>
      <w:r w:rsidRPr="00B427F5">
        <w:rPr>
          <w:rFonts w:ascii="Times New Roman" w:hAnsi="Times New Roman"/>
          <w:sz w:val="28"/>
          <w:szCs w:val="28"/>
        </w:rPr>
        <w:t xml:space="preserve">, что реализация принципа презумпции невиновности в уголовном процессе </w:t>
      </w:r>
      <w:r w:rsidR="00F23DE5" w:rsidRPr="00B427F5">
        <w:rPr>
          <w:rFonts w:ascii="Times New Roman" w:hAnsi="Times New Roman"/>
          <w:sz w:val="28"/>
          <w:szCs w:val="28"/>
        </w:rPr>
        <w:t>Вьетнама,</w:t>
      </w:r>
      <w:r w:rsidRPr="00B427F5">
        <w:rPr>
          <w:rFonts w:ascii="Times New Roman" w:hAnsi="Times New Roman"/>
          <w:sz w:val="28"/>
          <w:szCs w:val="28"/>
        </w:rPr>
        <w:t xml:space="preserve"> в </w:t>
      </w:r>
      <w:r w:rsidR="00F23DE5" w:rsidRPr="00B427F5">
        <w:rPr>
          <w:rFonts w:ascii="Times New Roman" w:hAnsi="Times New Roman"/>
          <w:sz w:val="28"/>
          <w:szCs w:val="28"/>
        </w:rPr>
        <w:t>общем,</w:t>
      </w:r>
      <w:r w:rsidRPr="00B427F5">
        <w:rPr>
          <w:rFonts w:ascii="Times New Roman" w:hAnsi="Times New Roman"/>
          <w:sz w:val="28"/>
          <w:szCs w:val="28"/>
        </w:rPr>
        <w:t xml:space="preserve"> и на стадии предварительного расследования</w:t>
      </w:r>
      <w:r w:rsidR="00F23DE5" w:rsidRPr="00B427F5">
        <w:rPr>
          <w:rFonts w:ascii="Times New Roman" w:hAnsi="Times New Roman"/>
          <w:sz w:val="28"/>
          <w:szCs w:val="28"/>
        </w:rPr>
        <w:t>,</w:t>
      </w:r>
      <w:r w:rsidRPr="00B427F5">
        <w:rPr>
          <w:rFonts w:ascii="Times New Roman" w:hAnsi="Times New Roman"/>
          <w:sz w:val="28"/>
          <w:szCs w:val="28"/>
        </w:rPr>
        <w:t xml:space="preserve"> в частности</w:t>
      </w:r>
      <w:r w:rsidR="00F23DE5" w:rsidRPr="00B427F5">
        <w:rPr>
          <w:rFonts w:ascii="Times New Roman" w:hAnsi="Times New Roman"/>
          <w:sz w:val="28"/>
          <w:szCs w:val="28"/>
        </w:rPr>
        <w:t>,</w:t>
      </w:r>
      <w:r w:rsidRPr="00B427F5">
        <w:rPr>
          <w:rFonts w:ascii="Times New Roman" w:hAnsi="Times New Roman"/>
          <w:sz w:val="28"/>
          <w:szCs w:val="28"/>
        </w:rPr>
        <w:t xml:space="preserve"> обеспечена </w:t>
      </w:r>
      <w:r w:rsidR="007F2023" w:rsidRPr="00B427F5">
        <w:rPr>
          <w:rFonts w:ascii="Times New Roman" w:hAnsi="Times New Roman"/>
          <w:sz w:val="28"/>
          <w:szCs w:val="28"/>
        </w:rPr>
        <w:t>значимым</w:t>
      </w:r>
      <w:r w:rsidRPr="00B427F5">
        <w:rPr>
          <w:rFonts w:ascii="Times New Roman" w:hAnsi="Times New Roman"/>
          <w:sz w:val="28"/>
          <w:szCs w:val="28"/>
        </w:rPr>
        <w:t xml:space="preserve"> количеством нормативно-правовых актов, как </w:t>
      </w:r>
      <w:r w:rsidR="007F4329" w:rsidRPr="00B427F5">
        <w:rPr>
          <w:rFonts w:ascii="Times New Roman" w:hAnsi="Times New Roman"/>
          <w:sz w:val="28"/>
          <w:szCs w:val="28"/>
        </w:rPr>
        <w:t>международных</w:t>
      </w:r>
      <w:r w:rsidRPr="00B427F5">
        <w:rPr>
          <w:rFonts w:ascii="Times New Roman" w:hAnsi="Times New Roman"/>
          <w:sz w:val="28"/>
          <w:szCs w:val="28"/>
        </w:rPr>
        <w:t>, так и</w:t>
      </w:r>
      <w:r w:rsidR="007F4329" w:rsidRPr="00B427F5">
        <w:rPr>
          <w:rFonts w:ascii="Times New Roman" w:hAnsi="Times New Roman"/>
          <w:sz w:val="28"/>
          <w:szCs w:val="28"/>
        </w:rPr>
        <w:t xml:space="preserve"> внутригосударственных</w:t>
      </w:r>
      <w:r w:rsidRPr="00B427F5">
        <w:rPr>
          <w:rFonts w:ascii="Times New Roman" w:hAnsi="Times New Roman"/>
          <w:sz w:val="28"/>
          <w:szCs w:val="28"/>
        </w:rPr>
        <w:t xml:space="preserve">. </w:t>
      </w:r>
      <w:r w:rsidR="005419A8" w:rsidRPr="00B427F5">
        <w:rPr>
          <w:rFonts w:ascii="Times New Roman" w:hAnsi="Times New Roman"/>
          <w:sz w:val="28"/>
          <w:szCs w:val="28"/>
        </w:rPr>
        <w:t>К ним относятся не только общепризнанные принципы, нормы</w:t>
      </w:r>
      <w:r w:rsidRPr="00B427F5">
        <w:rPr>
          <w:rFonts w:ascii="Times New Roman" w:hAnsi="Times New Roman"/>
          <w:sz w:val="28"/>
          <w:szCs w:val="28"/>
        </w:rPr>
        <w:t xml:space="preserve"> межд</w:t>
      </w:r>
      <w:r w:rsidR="00CE2DCB" w:rsidRPr="00B427F5">
        <w:rPr>
          <w:rFonts w:ascii="Times New Roman" w:hAnsi="Times New Roman"/>
          <w:sz w:val="28"/>
          <w:szCs w:val="28"/>
        </w:rPr>
        <w:t>унар</w:t>
      </w:r>
      <w:r w:rsidR="00C1103E" w:rsidRPr="00B427F5">
        <w:rPr>
          <w:rFonts w:ascii="Times New Roman" w:hAnsi="Times New Roman"/>
          <w:sz w:val="28"/>
          <w:szCs w:val="28"/>
        </w:rPr>
        <w:t xml:space="preserve">одного права и </w:t>
      </w:r>
      <w:r w:rsidR="005419A8" w:rsidRPr="00B427F5">
        <w:rPr>
          <w:rFonts w:ascii="Times New Roman" w:hAnsi="Times New Roman"/>
          <w:sz w:val="28"/>
          <w:szCs w:val="28"/>
        </w:rPr>
        <w:t>международные договоры</w:t>
      </w:r>
      <w:r w:rsidRPr="00B427F5">
        <w:rPr>
          <w:rFonts w:ascii="Times New Roman" w:hAnsi="Times New Roman"/>
          <w:sz w:val="28"/>
          <w:szCs w:val="28"/>
        </w:rPr>
        <w:t xml:space="preserve">, </w:t>
      </w:r>
      <w:r w:rsidR="005419A8" w:rsidRPr="00B427F5">
        <w:rPr>
          <w:rFonts w:ascii="Times New Roman" w:hAnsi="Times New Roman"/>
          <w:sz w:val="28"/>
          <w:szCs w:val="28"/>
        </w:rPr>
        <w:t>заключенные</w:t>
      </w:r>
      <w:r w:rsidR="00CE2DCB" w:rsidRPr="00B427F5">
        <w:rPr>
          <w:rFonts w:ascii="Times New Roman" w:hAnsi="Times New Roman"/>
          <w:sz w:val="28"/>
          <w:szCs w:val="28"/>
        </w:rPr>
        <w:t xml:space="preserve"> государством</w:t>
      </w:r>
      <w:r w:rsidR="005419A8" w:rsidRPr="00B427F5">
        <w:rPr>
          <w:rFonts w:ascii="Times New Roman" w:hAnsi="Times New Roman"/>
          <w:sz w:val="28"/>
          <w:szCs w:val="28"/>
        </w:rPr>
        <w:t xml:space="preserve"> Вьетнам,</w:t>
      </w:r>
      <w:r w:rsidRPr="00B427F5">
        <w:rPr>
          <w:rFonts w:ascii="Times New Roman" w:hAnsi="Times New Roman"/>
          <w:sz w:val="28"/>
          <w:szCs w:val="28"/>
        </w:rPr>
        <w:t xml:space="preserve"> </w:t>
      </w:r>
      <w:r w:rsidR="005419A8" w:rsidRPr="00B427F5">
        <w:rPr>
          <w:rFonts w:ascii="Times New Roman" w:hAnsi="Times New Roman"/>
          <w:sz w:val="28"/>
          <w:szCs w:val="28"/>
        </w:rPr>
        <w:t>Конституция - Основной Закон Вьетнама</w:t>
      </w:r>
      <w:r w:rsidR="00B93E9C" w:rsidRPr="00B427F5">
        <w:rPr>
          <w:rFonts w:ascii="Times New Roman" w:hAnsi="Times New Roman"/>
          <w:sz w:val="28"/>
          <w:szCs w:val="28"/>
        </w:rPr>
        <w:t>, УПК Вьетнама, но и ряд</w:t>
      </w:r>
      <w:r w:rsidRPr="00B427F5">
        <w:rPr>
          <w:rFonts w:ascii="Times New Roman" w:hAnsi="Times New Roman"/>
          <w:sz w:val="28"/>
          <w:szCs w:val="28"/>
        </w:rPr>
        <w:t xml:space="preserve"> других законов</w:t>
      </w:r>
      <w:r w:rsidR="001661AD" w:rsidRPr="00B427F5">
        <w:rPr>
          <w:rFonts w:ascii="Times New Roman" w:hAnsi="Times New Roman"/>
          <w:sz w:val="28"/>
          <w:szCs w:val="28"/>
        </w:rPr>
        <w:t>, регламентирующих деятельность органов, ведущих уголовное судопроизводство</w:t>
      </w:r>
      <w:r w:rsidR="00B93E9C" w:rsidRPr="00B427F5">
        <w:rPr>
          <w:rFonts w:ascii="Times New Roman" w:hAnsi="Times New Roman"/>
          <w:sz w:val="28"/>
          <w:szCs w:val="28"/>
        </w:rPr>
        <w:t>,</w:t>
      </w:r>
      <w:r w:rsidR="003858FB" w:rsidRPr="00B427F5">
        <w:rPr>
          <w:rFonts w:ascii="Times New Roman" w:hAnsi="Times New Roman"/>
          <w:sz w:val="28"/>
          <w:szCs w:val="28"/>
        </w:rPr>
        <w:t xml:space="preserve"> и </w:t>
      </w:r>
      <w:r w:rsidR="001661AD" w:rsidRPr="00B427F5">
        <w:rPr>
          <w:rFonts w:ascii="Times New Roman" w:hAnsi="Times New Roman"/>
          <w:sz w:val="28"/>
          <w:szCs w:val="28"/>
        </w:rPr>
        <w:t xml:space="preserve">подзаконных </w:t>
      </w:r>
      <w:r w:rsidR="003858FB" w:rsidRPr="00B427F5">
        <w:rPr>
          <w:rFonts w:ascii="Times New Roman" w:hAnsi="Times New Roman"/>
          <w:sz w:val="28"/>
          <w:szCs w:val="28"/>
        </w:rPr>
        <w:t>нормативно-правовых актов, частично</w:t>
      </w:r>
      <w:r w:rsidR="00C63144" w:rsidRPr="00B427F5">
        <w:rPr>
          <w:rFonts w:ascii="Times New Roman" w:hAnsi="Times New Roman"/>
          <w:sz w:val="28"/>
          <w:szCs w:val="28"/>
        </w:rPr>
        <w:t>,</w:t>
      </w:r>
      <w:r w:rsidR="003858FB" w:rsidRPr="00B427F5">
        <w:rPr>
          <w:rFonts w:ascii="Times New Roman" w:hAnsi="Times New Roman"/>
          <w:sz w:val="28"/>
          <w:szCs w:val="28"/>
        </w:rPr>
        <w:t xml:space="preserve"> или в полном объеме</w:t>
      </w:r>
      <w:r w:rsidR="00C63144" w:rsidRPr="00B427F5">
        <w:rPr>
          <w:rFonts w:ascii="Times New Roman" w:hAnsi="Times New Roman"/>
          <w:sz w:val="28"/>
          <w:szCs w:val="28"/>
        </w:rPr>
        <w:t>,</w:t>
      </w:r>
      <w:r w:rsidR="003858FB" w:rsidRPr="00B427F5">
        <w:rPr>
          <w:rFonts w:ascii="Times New Roman" w:hAnsi="Times New Roman"/>
          <w:sz w:val="28"/>
          <w:szCs w:val="28"/>
        </w:rPr>
        <w:t xml:space="preserve"> обеспечивающих уголовное судопроизводство (</w:t>
      </w:r>
      <w:r w:rsidRPr="00B427F5">
        <w:rPr>
          <w:rFonts w:ascii="Times New Roman" w:hAnsi="Times New Roman"/>
          <w:sz w:val="28"/>
          <w:szCs w:val="28"/>
        </w:rPr>
        <w:t>Закон</w:t>
      </w:r>
      <w:r w:rsidR="003858FB" w:rsidRPr="00B427F5">
        <w:rPr>
          <w:rFonts w:ascii="Times New Roman" w:hAnsi="Times New Roman"/>
          <w:sz w:val="28"/>
          <w:szCs w:val="28"/>
        </w:rPr>
        <w:t>е</w:t>
      </w:r>
      <w:r w:rsidRPr="00B427F5">
        <w:rPr>
          <w:rFonts w:ascii="Times New Roman" w:hAnsi="Times New Roman"/>
          <w:sz w:val="28"/>
          <w:szCs w:val="28"/>
        </w:rPr>
        <w:t xml:space="preserve"> </w:t>
      </w:r>
      <w:r w:rsidR="009F3D5F" w:rsidRPr="00B427F5">
        <w:rPr>
          <w:rFonts w:ascii="Times New Roman" w:hAnsi="Times New Roman"/>
          <w:sz w:val="28"/>
          <w:szCs w:val="28"/>
        </w:rPr>
        <w:t xml:space="preserve">«Об </w:t>
      </w:r>
      <w:r w:rsidRPr="00B427F5">
        <w:rPr>
          <w:rFonts w:ascii="Times New Roman" w:hAnsi="Times New Roman"/>
          <w:sz w:val="28"/>
          <w:szCs w:val="28"/>
        </w:rPr>
        <w:t>организации деятельности народного суда</w:t>
      </w:r>
      <w:r w:rsidR="009F3D5F" w:rsidRPr="00B427F5">
        <w:rPr>
          <w:rFonts w:ascii="Times New Roman" w:hAnsi="Times New Roman"/>
          <w:sz w:val="28"/>
          <w:szCs w:val="28"/>
        </w:rPr>
        <w:t>»</w:t>
      </w:r>
      <w:r w:rsidRPr="00B427F5">
        <w:rPr>
          <w:rFonts w:ascii="Times New Roman" w:hAnsi="Times New Roman"/>
          <w:sz w:val="28"/>
          <w:szCs w:val="28"/>
        </w:rPr>
        <w:t>, Закон</w:t>
      </w:r>
      <w:r w:rsidR="003858FB" w:rsidRPr="00B427F5">
        <w:rPr>
          <w:rFonts w:ascii="Times New Roman" w:hAnsi="Times New Roman"/>
          <w:sz w:val="28"/>
          <w:szCs w:val="28"/>
        </w:rPr>
        <w:t>е</w:t>
      </w:r>
      <w:r w:rsidRPr="00B427F5">
        <w:rPr>
          <w:rFonts w:ascii="Times New Roman" w:hAnsi="Times New Roman"/>
          <w:sz w:val="28"/>
          <w:szCs w:val="28"/>
        </w:rPr>
        <w:t xml:space="preserve"> </w:t>
      </w:r>
      <w:r w:rsidR="009F3D5F" w:rsidRPr="00B427F5">
        <w:rPr>
          <w:rFonts w:ascii="Times New Roman" w:hAnsi="Times New Roman"/>
          <w:sz w:val="28"/>
          <w:szCs w:val="28"/>
        </w:rPr>
        <w:t xml:space="preserve">«Об </w:t>
      </w:r>
      <w:r w:rsidRPr="00B427F5">
        <w:rPr>
          <w:rFonts w:ascii="Times New Roman" w:hAnsi="Times New Roman"/>
          <w:sz w:val="28"/>
          <w:szCs w:val="28"/>
        </w:rPr>
        <w:t>организации деятельности народной прокуратуры</w:t>
      </w:r>
      <w:r w:rsidR="009F3D5F" w:rsidRPr="00B427F5">
        <w:rPr>
          <w:rFonts w:ascii="Times New Roman" w:hAnsi="Times New Roman"/>
          <w:sz w:val="28"/>
          <w:szCs w:val="28"/>
        </w:rPr>
        <w:t>»</w:t>
      </w:r>
      <w:r w:rsidRPr="00B427F5">
        <w:rPr>
          <w:rFonts w:ascii="Times New Roman" w:hAnsi="Times New Roman"/>
          <w:sz w:val="28"/>
          <w:szCs w:val="28"/>
        </w:rPr>
        <w:t>, Закон</w:t>
      </w:r>
      <w:r w:rsidR="003858FB" w:rsidRPr="00B427F5">
        <w:rPr>
          <w:rFonts w:ascii="Times New Roman" w:hAnsi="Times New Roman"/>
          <w:sz w:val="28"/>
          <w:szCs w:val="28"/>
        </w:rPr>
        <w:t>е</w:t>
      </w:r>
      <w:r w:rsidRPr="00B427F5">
        <w:rPr>
          <w:rFonts w:ascii="Times New Roman" w:hAnsi="Times New Roman"/>
          <w:sz w:val="28"/>
          <w:szCs w:val="28"/>
        </w:rPr>
        <w:t xml:space="preserve"> </w:t>
      </w:r>
      <w:r w:rsidR="009F3D5F" w:rsidRPr="00B427F5">
        <w:rPr>
          <w:rFonts w:ascii="Times New Roman" w:hAnsi="Times New Roman"/>
          <w:sz w:val="28"/>
          <w:szCs w:val="28"/>
        </w:rPr>
        <w:t xml:space="preserve">«О </w:t>
      </w:r>
      <w:r w:rsidRPr="00B427F5">
        <w:rPr>
          <w:rFonts w:ascii="Times New Roman" w:hAnsi="Times New Roman"/>
          <w:sz w:val="28"/>
          <w:szCs w:val="28"/>
        </w:rPr>
        <w:t>содержании под арестом, содержании под стражей</w:t>
      </w:r>
      <w:r w:rsidR="009F3D5F" w:rsidRPr="00B427F5">
        <w:rPr>
          <w:rFonts w:ascii="Times New Roman" w:hAnsi="Times New Roman"/>
          <w:sz w:val="28"/>
          <w:szCs w:val="28"/>
        </w:rPr>
        <w:t>»</w:t>
      </w:r>
      <w:r w:rsidR="00B93E9C" w:rsidRPr="00B427F5">
        <w:rPr>
          <w:rFonts w:ascii="Times New Roman" w:hAnsi="Times New Roman"/>
          <w:sz w:val="28"/>
          <w:szCs w:val="28"/>
        </w:rPr>
        <w:t xml:space="preserve">, </w:t>
      </w:r>
      <w:r w:rsidR="00284FC9" w:rsidRPr="00B427F5">
        <w:rPr>
          <w:rFonts w:ascii="Times New Roman" w:hAnsi="Times New Roman"/>
          <w:sz w:val="28"/>
          <w:szCs w:val="28"/>
        </w:rPr>
        <w:t>Циркуляре</w:t>
      </w:r>
      <w:r w:rsidR="00B93E9C" w:rsidRPr="00B427F5">
        <w:rPr>
          <w:rFonts w:ascii="Times New Roman" w:hAnsi="Times New Roman"/>
          <w:sz w:val="28"/>
          <w:szCs w:val="28"/>
        </w:rPr>
        <w:t xml:space="preserve"> Министерства общественной безопасности «Об организации расследования по уголовному делу»</w:t>
      </w:r>
      <w:r w:rsidR="003858FB" w:rsidRPr="00B427F5">
        <w:rPr>
          <w:rFonts w:ascii="Times New Roman" w:hAnsi="Times New Roman"/>
          <w:sz w:val="28"/>
          <w:szCs w:val="28"/>
        </w:rPr>
        <w:t>)</w:t>
      </w:r>
      <w:r w:rsidRPr="00B427F5">
        <w:rPr>
          <w:rFonts w:ascii="Times New Roman" w:hAnsi="Times New Roman"/>
          <w:sz w:val="28"/>
          <w:szCs w:val="28"/>
        </w:rPr>
        <w:t>.</w:t>
      </w:r>
    </w:p>
    <w:p w14:paraId="7A657473" w14:textId="77777777" w:rsidR="004A10F4" w:rsidRPr="00B427F5" w:rsidRDefault="001D2D07" w:rsidP="004A10F4">
      <w:pPr>
        <w:spacing w:after="0" w:line="240" w:lineRule="auto"/>
        <w:ind w:firstLine="720"/>
        <w:jc w:val="both"/>
        <w:rPr>
          <w:rFonts w:ascii="Times New Roman" w:hAnsi="Times New Roman"/>
          <w:sz w:val="28"/>
          <w:szCs w:val="28"/>
        </w:rPr>
      </w:pPr>
      <w:r w:rsidRPr="00B427F5">
        <w:rPr>
          <w:rFonts w:ascii="Times New Roman" w:hAnsi="Times New Roman"/>
          <w:sz w:val="28"/>
          <w:szCs w:val="28"/>
        </w:rPr>
        <w:t xml:space="preserve">В данном параграфе диссертант обращает внимание на то, что </w:t>
      </w:r>
      <w:r w:rsidR="00C1103E" w:rsidRPr="00B427F5">
        <w:rPr>
          <w:rFonts w:ascii="Times New Roman" w:hAnsi="Times New Roman"/>
          <w:sz w:val="28"/>
          <w:szCs w:val="28"/>
        </w:rPr>
        <w:t xml:space="preserve">ратифицирование государством Вьетнам того или иного международного договора влечет за собой необходимость соблюдения взятых на себя обязательств. Однако, </w:t>
      </w:r>
      <w:r w:rsidRPr="00B427F5">
        <w:rPr>
          <w:rFonts w:ascii="Times New Roman" w:hAnsi="Times New Roman"/>
          <w:sz w:val="28"/>
          <w:szCs w:val="28"/>
        </w:rPr>
        <w:t>в</w:t>
      </w:r>
      <w:r w:rsidR="002B1B04" w:rsidRPr="00B427F5">
        <w:rPr>
          <w:rFonts w:ascii="Times New Roman" w:hAnsi="Times New Roman"/>
          <w:sz w:val="28"/>
          <w:szCs w:val="28"/>
        </w:rPr>
        <w:t xml:space="preserve"> отличие от </w:t>
      </w:r>
      <w:r w:rsidR="00622D27" w:rsidRPr="00B427F5">
        <w:rPr>
          <w:rFonts w:ascii="Times New Roman" w:hAnsi="Times New Roman"/>
          <w:sz w:val="28"/>
          <w:szCs w:val="28"/>
        </w:rPr>
        <w:t xml:space="preserve">законодательства </w:t>
      </w:r>
      <w:r w:rsidR="002833BF" w:rsidRPr="00B427F5">
        <w:rPr>
          <w:rFonts w:ascii="Times New Roman" w:hAnsi="Times New Roman"/>
          <w:sz w:val="28"/>
          <w:szCs w:val="28"/>
        </w:rPr>
        <w:t>России</w:t>
      </w:r>
      <w:r w:rsidR="002B1B04" w:rsidRPr="00B427F5">
        <w:rPr>
          <w:rFonts w:ascii="Times New Roman" w:hAnsi="Times New Roman"/>
          <w:sz w:val="28"/>
          <w:szCs w:val="28"/>
        </w:rPr>
        <w:t xml:space="preserve"> и </w:t>
      </w:r>
      <w:r w:rsidR="00622D27" w:rsidRPr="00B427F5">
        <w:rPr>
          <w:rFonts w:ascii="Times New Roman" w:hAnsi="Times New Roman"/>
          <w:sz w:val="28"/>
          <w:szCs w:val="28"/>
        </w:rPr>
        <w:t xml:space="preserve">других </w:t>
      </w:r>
      <w:r w:rsidR="002B1B04" w:rsidRPr="00B427F5">
        <w:rPr>
          <w:rFonts w:ascii="Times New Roman" w:hAnsi="Times New Roman"/>
          <w:sz w:val="28"/>
          <w:szCs w:val="28"/>
        </w:rPr>
        <w:t xml:space="preserve">стран СНГ, </w:t>
      </w:r>
      <w:r w:rsidR="00C1103E" w:rsidRPr="00B427F5">
        <w:rPr>
          <w:rFonts w:ascii="Times New Roman" w:hAnsi="Times New Roman"/>
          <w:sz w:val="28"/>
          <w:szCs w:val="28"/>
        </w:rPr>
        <w:t>в котором</w:t>
      </w:r>
      <w:r w:rsidRPr="00B427F5">
        <w:rPr>
          <w:rFonts w:ascii="Times New Roman" w:hAnsi="Times New Roman"/>
          <w:sz w:val="28"/>
          <w:szCs w:val="28"/>
        </w:rPr>
        <w:t xml:space="preserve"> общепризнанные принципы, нормы международного </w:t>
      </w:r>
      <w:r w:rsidR="006D7D09" w:rsidRPr="00B427F5">
        <w:rPr>
          <w:rFonts w:ascii="Times New Roman" w:hAnsi="Times New Roman"/>
          <w:sz w:val="28"/>
          <w:szCs w:val="28"/>
        </w:rPr>
        <w:t xml:space="preserve">права, международного договора </w:t>
      </w:r>
      <w:r w:rsidR="00C1103E" w:rsidRPr="00B427F5">
        <w:rPr>
          <w:rFonts w:ascii="Times New Roman" w:hAnsi="Times New Roman"/>
          <w:sz w:val="28"/>
          <w:szCs w:val="28"/>
        </w:rPr>
        <w:t xml:space="preserve">являются источником права, данное положение  </w:t>
      </w:r>
      <w:r w:rsidR="006D7D09" w:rsidRPr="00B427F5">
        <w:rPr>
          <w:rFonts w:ascii="Times New Roman" w:hAnsi="Times New Roman"/>
          <w:sz w:val="28"/>
          <w:szCs w:val="28"/>
        </w:rPr>
        <w:t>ни в Конституции</w:t>
      </w:r>
      <w:r w:rsidR="006727FC" w:rsidRPr="00B427F5">
        <w:rPr>
          <w:rFonts w:ascii="Times New Roman" w:hAnsi="Times New Roman"/>
          <w:sz w:val="28"/>
          <w:szCs w:val="28"/>
        </w:rPr>
        <w:t xml:space="preserve"> Вьетнама</w:t>
      </w:r>
      <w:r w:rsidR="006D7D09" w:rsidRPr="00B427F5">
        <w:rPr>
          <w:rFonts w:ascii="Times New Roman" w:hAnsi="Times New Roman"/>
          <w:sz w:val="28"/>
          <w:szCs w:val="28"/>
        </w:rPr>
        <w:t xml:space="preserve">, ни в УПК Вьетнама </w:t>
      </w:r>
      <w:r w:rsidR="00C63144" w:rsidRPr="00B427F5">
        <w:rPr>
          <w:rFonts w:ascii="Times New Roman" w:hAnsi="Times New Roman"/>
          <w:sz w:val="28"/>
          <w:szCs w:val="28"/>
        </w:rPr>
        <w:t xml:space="preserve">пока </w:t>
      </w:r>
      <w:r w:rsidRPr="00B427F5">
        <w:rPr>
          <w:rFonts w:ascii="Times New Roman" w:hAnsi="Times New Roman"/>
          <w:sz w:val="28"/>
          <w:szCs w:val="28"/>
        </w:rPr>
        <w:t xml:space="preserve">не </w:t>
      </w:r>
      <w:r w:rsidR="006D7D09" w:rsidRPr="00B427F5">
        <w:rPr>
          <w:rFonts w:ascii="Times New Roman" w:hAnsi="Times New Roman"/>
          <w:sz w:val="28"/>
          <w:szCs w:val="28"/>
        </w:rPr>
        <w:t>закреплено</w:t>
      </w:r>
      <w:r w:rsidRPr="00B427F5">
        <w:rPr>
          <w:rFonts w:ascii="Times New Roman" w:hAnsi="Times New Roman"/>
          <w:sz w:val="28"/>
          <w:szCs w:val="28"/>
        </w:rPr>
        <w:t xml:space="preserve">, что лишает возможности непосредственного </w:t>
      </w:r>
      <w:r w:rsidR="006D7D09" w:rsidRPr="00B427F5">
        <w:rPr>
          <w:rFonts w:ascii="Times New Roman" w:hAnsi="Times New Roman"/>
          <w:sz w:val="28"/>
          <w:szCs w:val="28"/>
        </w:rPr>
        <w:t xml:space="preserve">их </w:t>
      </w:r>
      <w:r w:rsidRPr="00B427F5">
        <w:rPr>
          <w:rFonts w:ascii="Times New Roman" w:hAnsi="Times New Roman"/>
          <w:sz w:val="28"/>
          <w:szCs w:val="28"/>
        </w:rPr>
        <w:t xml:space="preserve">применения. </w:t>
      </w:r>
      <w:r w:rsidR="00773871" w:rsidRPr="00B427F5">
        <w:rPr>
          <w:rFonts w:ascii="Times New Roman" w:hAnsi="Times New Roman"/>
          <w:sz w:val="28"/>
          <w:szCs w:val="28"/>
        </w:rPr>
        <w:t>Используя опыт зарубежного уголовно-процессуального законодательства</w:t>
      </w:r>
      <w:r w:rsidRPr="00B427F5">
        <w:rPr>
          <w:rFonts w:ascii="Times New Roman" w:hAnsi="Times New Roman"/>
          <w:sz w:val="28"/>
          <w:szCs w:val="28"/>
        </w:rPr>
        <w:t xml:space="preserve">, в том числе и Российской Федерации, диссертант </w:t>
      </w:r>
      <w:r w:rsidR="004C5FBB" w:rsidRPr="00B427F5">
        <w:rPr>
          <w:rFonts w:ascii="Times New Roman" w:hAnsi="Times New Roman"/>
          <w:sz w:val="28"/>
          <w:szCs w:val="28"/>
        </w:rPr>
        <w:t>полагает необходимым</w:t>
      </w:r>
      <w:r w:rsidRPr="00B427F5">
        <w:rPr>
          <w:rFonts w:ascii="Times New Roman" w:hAnsi="Times New Roman"/>
          <w:sz w:val="28"/>
          <w:szCs w:val="28"/>
        </w:rPr>
        <w:t xml:space="preserve"> </w:t>
      </w:r>
      <w:r w:rsidR="00431642" w:rsidRPr="00B427F5">
        <w:rPr>
          <w:rFonts w:ascii="Times New Roman" w:hAnsi="Times New Roman"/>
          <w:sz w:val="28"/>
          <w:szCs w:val="28"/>
        </w:rPr>
        <w:t xml:space="preserve">дополнить </w:t>
      </w:r>
      <w:r w:rsidR="004C5FBB" w:rsidRPr="00B427F5">
        <w:rPr>
          <w:rFonts w:ascii="Times New Roman" w:hAnsi="Times New Roman"/>
          <w:sz w:val="28"/>
          <w:szCs w:val="28"/>
        </w:rPr>
        <w:t>с</w:t>
      </w:r>
      <w:r w:rsidR="00EE535D" w:rsidRPr="00B427F5">
        <w:rPr>
          <w:rFonts w:ascii="Times New Roman" w:hAnsi="Times New Roman"/>
          <w:sz w:val="28"/>
          <w:szCs w:val="28"/>
        </w:rPr>
        <w:t>татью 3 УПК Вьетнама</w:t>
      </w:r>
      <w:r w:rsidR="00F177AB" w:rsidRPr="00B427F5">
        <w:rPr>
          <w:rFonts w:ascii="Times New Roman" w:hAnsi="Times New Roman"/>
          <w:sz w:val="28"/>
          <w:szCs w:val="28"/>
        </w:rPr>
        <w:t xml:space="preserve"> </w:t>
      </w:r>
      <w:r w:rsidR="004C5FBB" w:rsidRPr="00B427F5">
        <w:rPr>
          <w:rFonts w:ascii="Times New Roman" w:hAnsi="Times New Roman"/>
          <w:sz w:val="28"/>
          <w:szCs w:val="28"/>
        </w:rPr>
        <w:t>«Действие уголовно-процессуального кодекса»</w:t>
      </w:r>
      <w:r w:rsidR="004A10F4" w:rsidRPr="00B427F5">
        <w:rPr>
          <w:rFonts w:ascii="Times New Roman" w:hAnsi="Times New Roman"/>
          <w:sz w:val="28"/>
          <w:szCs w:val="28"/>
        </w:rPr>
        <w:t xml:space="preserve"> частью 3 следующего содержания: «Общепризнанные принципы и нормы международного права и международные договоры Социалистической республики Вьетнам, определяющие права и свободы человека и гражданина в уголовном процессе, вместе с настоящим Кодексом являются составной частью уголовно-процессуального права.</w:t>
      </w:r>
    </w:p>
    <w:p w14:paraId="213149F4" w14:textId="77777777" w:rsidR="004A10F4" w:rsidRPr="00B427F5" w:rsidRDefault="004A10F4" w:rsidP="004A10F4">
      <w:pPr>
        <w:spacing w:after="0" w:line="240" w:lineRule="auto"/>
        <w:ind w:firstLine="720"/>
        <w:jc w:val="both"/>
        <w:rPr>
          <w:rFonts w:ascii="Times New Roman" w:hAnsi="Times New Roman"/>
          <w:sz w:val="28"/>
          <w:szCs w:val="28"/>
        </w:rPr>
      </w:pPr>
      <w:r w:rsidRPr="00B427F5">
        <w:rPr>
          <w:rFonts w:ascii="Times New Roman" w:hAnsi="Times New Roman"/>
          <w:sz w:val="28"/>
          <w:szCs w:val="28"/>
        </w:rPr>
        <w:t>Если международным договором Социалистической республики Вьетнама установлены иные правила, чем предусмотренные настоящим Кодексом, то применяются п</w:t>
      </w:r>
      <w:r w:rsidR="008B141C" w:rsidRPr="00B427F5">
        <w:rPr>
          <w:rFonts w:ascii="Times New Roman" w:hAnsi="Times New Roman"/>
          <w:sz w:val="28"/>
          <w:szCs w:val="28"/>
        </w:rPr>
        <w:t>равила международного договора».</w:t>
      </w:r>
    </w:p>
    <w:p w14:paraId="7AEED7F3" w14:textId="77777777" w:rsidR="001D2D07" w:rsidRPr="00B427F5" w:rsidRDefault="001D2D07" w:rsidP="006D24A2">
      <w:pPr>
        <w:spacing w:after="0" w:line="240" w:lineRule="auto"/>
        <w:ind w:firstLine="708"/>
        <w:jc w:val="both"/>
        <w:rPr>
          <w:rStyle w:val="Bodytext"/>
          <w:rFonts w:ascii="Times New Roman" w:eastAsia="Calibri" w:hAnsi="Times New Roman"/>
          <w:spacing w:val="-2"/>
          <w:sz w:val="28"/>
          <w:szCs w:val="28"/>
          <w:shd w:val="clear" w:color="auto" w:fill="auto"/>
        </w:rPr>
      </w:pPr>
      <w:r w:rsidRPr="00B427F5">
        <w:rPr>
          <w:rFonts w:ascii="Times New Roman" w:hAnsi="Times New Roman"/>
          <w:i/>
          <w:sz w:val="28"/>
          <w:szCs w:val="28"/>
        </w:rPr>
        <w:t>В третьем параграфе – «Сущность принципа презумпции невиновности в уголовном процессе Вьетнама</w:t>
      </w:r>
      <w:r w:rsidR="00072B06" w:rsidRPr="00B427F5">
        <w:rPr>
          <w:rFonts w:ascii="Times New Roman" w:hAnsi="Times New Roman"/>
          <w:i/>
          <w:sz w:val="28"/>
          <w:szCs w:val="28"/>
        </w:rPr>
        <w:t>»</w:t>
      </w:r>
      <w:r w:rsidR="00072B06" w:rsidRPr="00B427F5">
        <w:rPr>
          <w:rFonts w:ascii="Times New Roman" w:hAnsi="Times New Roman"/>
          <w:sz w:val="28"/>
          <w:szCs w:val="28"/>
        </w:rPr>
        <w:t>,</w:t>
      </w:r>
      <w:r w:rsidR="00E169FC" w:rsidRPr="00B427F5">
        <w:rPr>
          <w:rFonts w:ascii="Times New Roman" w:hAnsi="Times New Roman"/>
          <w:sz w:val="28"/>
          <w:szCs w:val="28"/>
        </w:rPr>
        <w:t xml:space="preserve"> </w:t>
      </w:r>
      <w:r w:rsidR="00E169FC" w:rsidRPr="00B427F5">
        <w:rPr>
          <w:rFonts w:ascii="Times New Roman" w:hAnsi="Times New Roman"/>
          <w:b/>
          <w:sz w:val="28"/>
          <w:szCs w:val="28"/>
        </w:rPr>
        <w:t>-</w:t>
      </w:r>
      <w:r w:rsidR="00E169FC" w:rsidRPr="00B427F5">
        <w:rPr>
          <w:rFonts w:ascii="Times New Roman" w:hAnsi="Times New Roman"/>
          <w:sz w:val="28"/>
          <w:szCs w:val="28"/>
        </w:rPr>
        <w:t xml:space="preserve"> </w:t>
      </w:r>
      <w:r w:rsidR="00A50791" w:rsidRPr="00B427F5">
        <w:rPr>
          <w:rFonts w:ascii="Times New Roman" w:hAnsi="Times New Roman"/>
          <w:sz w:val="28"/>
          <w:szCs w:val="28"/>
        </w:rPr>
        <w:t>на основе сравнительного исследования международных правовых актов, законодательства</w:t>
      </w:r>
      <w:r w:rsidR="00E169FC" w:rsidRPr="00B427F5">
        <w:rPr>
          <w:rFonts w:ascii="Times New Roman" w:hAnsi="Times New Roman"/>
          <w:sz w:val="28"/>
          <w:szCs w:val="28"/>
        </w:rPr>
        <w:t xml:space="preserve"> зарубежных стран и </w:t>
      </w:r>
      <w:r w:rsidR="002D0B4A" w:rsidRPr="00B427F5">
        <w:rPr>
          <w:rFonts w:ascii="Times New Roman" w:hAnsi="Times New Roman"/>
          <w:sz w:val="28"/>
          <w:szCs w:val="28"/>
        </w:rPr>
        <w:t xml:space="preserve">вьетнамского </w:t>
      </w:r>
      <w:r w:rsidR="00A50791" w:rsidRPr="00B427F5">
        <w:rPr>
          <w:rFonts w:ascii="Times New Roman" w:hAnsi="Times New Roman"/>
          <w:sz w:val="28"/>
          <w:szCs w:val="28"/>
        </w:rPr>
        <w:t>национального законодательства, регламентирующих</w:t>
      </w:r>
      <w:r w:rsidR="00E169FC" w:rsidRPr="00B427F5">
        <w:rPr>
          <w:rFonts w:ascii="Times New Roman" w:hAnsi="Times New Roman"/>
          <w:sz w:val="28"/>
          <w:szCs w:val="28"/>
        </w:rPr>
        <w:t xml:space="preserve"> </w:t>
      </w:r>
      <w:r w:rsidR="009909D7" w:rsidRPr="00B427F5">
        <w:rPr>
          <w:rFonts w:ascii="Times New Roman" w:hAnsi="Times New Roman"/>
          <w:sz w:val="28"/>
          <w:szCs w:val="28"/>
        </w:rPr>
        <w:t>принцип презумпции</w:t>
      </w:r>
      <w:r w:rsidR="00E169FC" w:rsidRPr="00B427F5">
        <w:rPr>
          <w:rFonts w:ascii="Times New Roman" w:hAnsi="Times New Roman"/>
          <w:sz w:val="28"/>
          <w:szCs w:val="28"/>
        </w:rPr>
        <w:t xml:space="preserve"> невиновности в уголовном судопроизводстве, </w:t>
      </w:r>
      <w:r w:rsidR="005F5F67" w:rsidRPr="00B427F5">
        <w:rPr>
          <w:rFonts w:ascii="Times New Roman" w:hAnsi="Times New Roman"/>
          <w:sz w:val="28"/>
          <w:szCs w:val="28"/>
        </w:rPr>
        <w:t>диссертант</w:t>
      </w:r>
      <w:r w:rsidR="00E169FC" w:rsidRPr="00B427F5">
        <w:rPr>
          <w:rFonts w:ascii="Times New Roman" w:hAnsi="Times New Roman"/>
          <w:sz w:val="28"/>
          <w:szCs w:val="28"/>
        </w:rPr>
        <w:t xml:space="preserve"> делает вывод, </w:t>
      </w:r>
      <w:r w:rsidR="00E169FC" w:rsidRPr="001A58A3">
        <w:rPr>
          <w:rFonts w:ascii="Times New Roman" w:hAnsi="Times New Roman"/>
          <w:color w:val="FF0000"/>
          <w:sz w:val="28"/>
          <w:szCs w:val="28"/>
        </w:rPr>
        <w:t>что</w:t>
      </w:r>
      <w:r w:rsidR="006301D1" w:rsidRPr="001A58A3">
        <w:rPr>
          <w:rFonts w:ascii="Times New Roman" w:hAnsi="Times New Roman"/>
          <w:color w:val="FF0000"/>
          <w:sz w:val="28"/>
          <w:szCs w:val="28"/>
        </w:rPr>
        <w:t xml:space="preserve"> в содержание принципа презумпции невиновности входят следующие </w:t>
      </w:r>
      <w:r w:rsidR="00FB49C1" w:rsidRPr="001A58A3">
        <w:rPr>
          <w:rFonts w:ascii="Times New Roman" w:hAnsi="Times New Roman"/>
          <w:color w:val="FF0000"/>
          <w:sz w:val="28"/>
          <w:szCs w:val="28"/>
        </w:rPr>
        <w:t>элементы</w:t>
      </w:r>
      <w:r w:rsidR="002A207E" w:rsidRPr="001A58A3">
        <w:rPr>
          <w:rFonts w:ascii="Times New Roman" w:hAnsi="Times New Roman"/>
          <w:color w:val="FF0000"/>
          <w:sz w:val="28"/>
          <w:szCs w:val="28"/>
        </w:rPr>
        <w:t>:</w:t>
      </w:r>
      <w:r w:rsidR="006301D1" w:rsidRPr="001A58A3">
        <w:rPr>
          <w:rFonts w:ascii="Times New Roman" w:hAnsi="Times New Roman"/>
          <w:color w:val="FF0000"/>
          <w:sz w:val="28"/>
          <w:szCs w:val="28"/>
        </w:rPr>
        <w:t xml:space="preserve"> </w:t>
      </w:r>
      <w:r w:rsidR="00363391" w:rsidRPr="001A58A3">
        <w:rPr>
          <w:rFonts w:ascii="Times New Roman" w:hAnsi="Times New Roman"/>
          <w:color w:val="FF0000"/>
          <w:sz w:val="28"/>
          <w:szCs w:val="28"/>
        </w:rPr>
        <w:t xml:space="preserve">1) каждое лицо, обвиняемое в совершении преступления, независимо от их приобретенного процессуального статуса в уголовном деле (подозреваемый, обвиняемый, и т.д.), считается невиновным, </w:t>
      </w:r>
      <w:r w:rsidR="00363391" w:rsidRPr="001A58A3">
        <w:rPr>
          <w:rFonts w:ascii="Times New Roman" w:hAnsi="Times New Roman"/>
          <w:color w:val="FF0000"/>
          <w:sz w:val="28"/>
          <w:szCs w:val="28"/>
        </w:rPr>
        <w:lastRenderedPageBreak/>
        <w:t xml:space="preserve">пока его виновность не будет доказана в предусмотренном законом порядке и установлена вступившим в законную силу приговором суда; 2) </w:t>
      </w:r>
      <w:r w:rsidR="00680465" w:rsidRPr="001A58A3">
        <w:rPr>
          <w:rFonts w:ascii="Times New Roman" w:hAnsi="Times New Roman"/>
          <w:color w:val="FF0000"/>
          <w:sz w:val="28"/>
          <w:szCs w:val="28"/>
        </w:rPr>
        <w:t xml:space="preserve">лицо, обвиняемое в совершении преступления, не обязано доказывать свою невиновность. Бремя доказывания лежит на обвинителе; 3) </w:t>
      </w:r>
      <w:r w:rsidR="00A840BB" w:rsidRPr="001A58A3">
        <w:rPr>
          <w:rFonts w:ascii="Times New Roman" w:hAnsi="Times New Roman"/>
          <w:color w:val="FF0000"/>
          <w:sz w:val="28"/>
          <w:szCs w:val="28"/>
        </w:rPr>
        <w:t>толкование</w:t>
      </w:r>
      <w:r w:rsidR="00680465" w:rsidRPr="001A58A3">
        <w:rPr>
          <w:rFonts w:ascii="Times New Roman" w:hAnsi="Times New Roman"/>
          <w:color w:val="FF0000"/>
          <w:sz w:val="28"/>
          <w:szCs w:val="28"/>
        </w:rPr>
        <w:t xml:space="preserve"> неустранимых сомнений в пользу лица, обвиняемого в совершении преступления; 4) </w:t>
      </w:r>
      <w:r w:rsidR="005D56A6" w:rsidRPr="001A58A3">
        <w:rPr>
          <w:rFonts w:ascii="Times New Roman" w:hAnsi="Times New Roman"/>
          <w:color w:val="FF0000"/>
          <w:sz w:val="28"/>
          <w:szCs w:val="28"/>
        </w:rPr>
        <w:t>обвинительный приговор не может быть основан на предположениях.</w:t>
      </w:r>
      <w:r w:rsidR="001A58A3">
        <w:rPr>
          <w:rFonts w:ascii="Times New Roman" w:hAnsi="Times New Roman"/>
          <w:color w:val="FF0000"/>
          <w:spacing w:val="-2"/>
          <w:sz w:val="28"/>
          <w:szCs w:val="28"/>
        </w:rPr>
        <w:t xml:space="preserve"> КАКИЕ ЭЛЕМЕНТЫ??? НЕЛЬЗЯ ЛИТАК: СОДЕРЖАНИЕ ПРИНЦИПА ПРЕЗУМПЦИИ НЕВИНОВНОСТИ ХАРАКТЕРИЗУЕТСЯ СЛЕДУЮЩИМИ АСПЕКТАМИ: </w:t>
      </w:r>
      <w:r w:rsidRPr="00B427F5">
        <w:rPr>
          <w:rFonts w:ascii="Times New Roman" w:hAnsi="Times New Roman"/>
          <w:bCs/>
          <w:spacing w:val="-4"/>
          <w:sz w:val="28"/>
          <w:szCs w:val="28"/>
        </w:rPr>
        <w:t xml:space="preserve">Подчеркивая значение </w:t>
      </w:r>
      <w:r w:rsidR="00CE16EA" w:rsidRPr="00B427F5">
        <w:rPr>
          <w:rFonts w:ascii="Times New Roman" w:hAnsi="Times New Roman"/>
          <w:bCs/>
          <w:spacing w:val="-4"/>
          <w:sz w:val="28"/>
          <w:szCs w:val="28"/>
        </w:rPr>
        <w:t xml:space="preserve">принципа </w:t>
      </w:r>
      <w:r w:rsidRPr="00B427F5">
        <w:rPr>
          <w:rFonts w:ascii="Times New Roman" w:hAnsi="Times New Roman"/>
          <w:bCs/>
          <w:spacing w:val="-4"/>
          <w:sz w:val="28"/>
          <w:szCs w:val="28"/>
        </w:rPr>
        <w:t>презумпции невиновности в</w:t>
      </w:r>
      <w:r w:rsidR="00337CA6" w:rsidRPr="00B427F5">
        <w:rPr>
          <w:rFonts w:ascii="Times New Roman" w:hAnsi="Times New Roman"/>
          <w:bCs/>
          <w:spacing w:val="-4"/>
          <w:sz w:val="28"/>
          <w:szCs w:val="28"/>
        </w:rPr>
        <w:t>о вьетнамском</w:t>
      </w:r>
      <w:r w:rsidRPr="00B427F5">
        <w:rPr>
          <w:rFonts w:ascii="Times New Roman" w:hAnsi="Times New Roman"/>
          <w:bCs/>
          <w:spacing w:val="-4"/>
          <w:sz w:val="28"/>
          <w:szCs w:val="28"/>
        </w:rPr>
        <w:t xml:space="preserve"> уголовном процессе, соискатель обращает внимание на то, что </w:t>
      </w:r>
      <w:r w:rsidR="00947FF0" w:rsidRPr="00B427F5">
        <w:rPr>
          <w:rFonts w:ascii="Times New Roman" w:hAnsi="Times New Roman"/>
          <w:bCs/>
          <w:spacing w:val="-4"/>
          <w:sz w:val="28"/>
          <w:szCs w:val="28"/>
        </w:rPr>
        <w:t>содержание принципа презумпции невиновности, в той редакции, к которой оно закреплено в ст. 9 УПК Вьетнама 2003</w:t>
      </w:r>
      <w:r w:rsidR="001A58A3">
        <w:rPr>
          <w:rFonts w:ascii="Times New Roman" w:hAnsi="Times New Roman"/>
          <w:bCs/>
          <w:spacing w:val="-4"/>
          <w:sz w:val="28"/>
          <w:szCs w:val="28"/>
        </w:rPr>
        <w:t xml:space="preserve"> </w:t>
      </w:r>
      <w:r w:rsidR="00947FF0" w:rsidRPr="00B427F5">
        <w:rPr>
          <w:rFonts w:ascii="Times New Roman" w:hAnsi="Times New Roman"/>
          <w:bCs/>
          <w:spacing w:val="-4"/>
          <w:sz w:val="28"/>
          <w:szCs w:val="28"/>
        </w:rPr>
        <w:t>г. (ст. 13 УПК Вьетнама 2003</w:t>
      </w:r>
      <w:r w:rsidR="004B170C" w:rsidRPr="00B427F5">
        <w:rPr>
          <w:rFonts w:ascii="Times New Roman" w:hAnsi="Times New Roman"/>
          <w:bCs/>
          <w:spacing w:val="-4"/>
          <w:sz w:val="28"/>
          <w:szCs w:val="28"/>
        </w:rPr>
        <w:t xml:space="preserve"> </w:t>
      </w:r>
      <w:r w:rsidR="00947FF0" w:rsidRPr="00B427F5">
        <w:rPr>
          <w:rFonts w:ascii="Times New Roman" w:hAnsi="Times New Roman"/>
          <w:bCs/>
          <w:spacing w:val="-4"/>
          <w:sz w:val="28"/>
          <w:szCs w:val="28"/>
        </w:rPr>
        <w:t xml:space="preserve">г. </w:t>
      </w:r>
      <w:r w:rsidR="002D0B4A" w:rsidRPr="00B427F5">
        <w:rPr>
          <w:rFonts w:ascii="Times New Roman" w:hAnsi="Times New Roman"/>
          <w:bCs/>
          <w:spacing w:val="-4"/>
          <w:sz w:val="28"/>
          <w:szCs w:val="28"/>
        </w:rPr>
        <w:t xml:space="preserve">в редакции закона </w:t>
      </w:r>
      <w:r w:rsidR="00947FF0" w:rsidRPr="00B427F5">
        <w:rPr>
          <w:rFonts w:ascii="Times New Roman" w:hAnsi="Times New Roman"/>
          <w:bCs/>
          <w:spacing w:val="-4"/>
          <w:sz w:val="28"/>
          <w:szCs w:val="28"/>
        </w:rPr>
        <w:t>от 27 ноября 2015</w:t>
      </w:r>
      <w:r w:rsidR="004B170C" w:rsidRPr="00B427F5">
        <w:rPr>
          <w:rFonts w:ascii="Times New Roman" w:hAnsi="Times New Roman"/>
          <w:bCs/>
          <w:spacing w:val="-4"/>
          <w:sz w:val="28"/>
          <w:szCs w:val="28"/>
        </w:rPr>
        <w:t xml:space="preserve"> </w:t>
      </w:r>
      <w:r w:rsidR="00947FF0" w:rsidRPr="00B427F5">
        <w:rPr>
          <w:rFonts w:ascii="Times New Roman" w:hAnsi="Times New Roman"/>
          <w:bCs/>
          <w:spacing w:val="-4"/>
          <w:sz w:val="28"/>
          <w:szCs w:val="28"/>
        </w:rPr>
        <w:t>г.)</w:t>
      </w:r>
      <w:r w:rsidR="003E5132" w:rsidRPr="00B427F5">
        <w:rPr>
          <w:rFonts w:ascii="Times New Roman" w:hAnsi="Times New Roman"/>
          <w:bCs/>
          <w:spacing w:val="-4"/>
          <w:sz w:val="28"/>
          <w:szCs w:val="28"/>
        </w:rPr>
        <w:t xml:space="preserve">, </w:t>
      </w:r>
      <w:r w:rsidR="00947FF0" w:rsidRPr="00B427F5">
        <w:rPr>
          <w:rFonts w:ascii="Times New Roman" w:hAnsi="Times New Roman"/>
          <w:bCs/>
          <w:spacing w:val="-4"/>
          <w:sz w:val="28"/>
          <w:szCs w:val="28"/>
        </w:rPr>
        <w:t xml:space="preserve">не </w:t>
      </w:r>
      <w:r w:rsidR="002D0B4A" w:rsidRPr="00B427F5">
        <w:rPr>
          <w:rFonts w:ascii="Times New Roman" w:hAnsi="Times New Roman"/>
          <w:bCs/>
          <w:spacing w:val="-4"/>
          <w:sz w:val="28"/>
          <w:szCs w:val="28"/>
        </w:rPr>
        <w:t>отражает</w:t>
      </w:r>
      <w:r w:rsidR="00947FF0" w:rsidRPr="00B427F5">
        <w:rPr>
          <w:rFonts w:ascii="Times New Roman" w:hAnsi="Times New Roman"/>
          <w:bCs/>
          <w:spacing w:val="-4"/>
          <w:sz w:val="28"/>
          <w:szCs w:val="28"/>
        </w:rPr>
        <w:t xml:space="preserve"> в полном объеме сущность рассматриваемого принципа, и, следовательно, </w:t>
      </w:r>
      <w:r w:rsidR="002D0B4A" w:rsidRPr="00B427F5">
        <w:rPr>
          <w:rFonts w:ascii="Times New Roman" w:hAnsi="Times New Roman"/>
          <w:bCs/>
          <w:spacing w:val="-4"/>
          <w:sz w:val="28"/>
          <w:szCs w:val="28"/>
        </w:rPr>
        <w:t xml:space="preserve">не позволяет </w:t>
      </w:r>
      <w:r w:rsidR="00947FF0" w:rsidRPr="00B427F5">
        <w:rPr>
          <w:rFonts w:ascii="Times New Roman" w:hAnsi="Times New Roman"/>
          <w:bCs/>
          <w:spacing w:val="-4"/>
          <w:sz w:val="28"/>
          <w:szCs w:val="28"/>
        </w:rPr>
        <w:t>обеспечивать позитивную его реализацию.</w:t>
      </w:r>
      <w:r w:rsidR="00FC07B9" w:rsidRPr="00B427F5">
        <w:rPr>
          <w:rFonts w:ascii="Times New Roman" w:hAnsi="Times New Roman"/>
          <w:bCs/>
          <w:spacing w:val="-4"/>
          <w:sz w:val="28"/>
          <w:szCs w:val="28"/>
        </w:rPr>
        <w:t xml:space="preserve"> </w:t>
      </w:r>
      <w:r w:rsidR="007773F9" w:rsidRPr="00B427F5">
        <w:rPr>
          <w:rFonts w:ascii="Times New Roman" w:hAnsi="Times New Roman"/>
          <w:bCs/>
          <w:spacing w:val="-4"/>
          <w:sz w:val="28"/>
          <w:szCs w:val="28"/>
        </w:rPr>
        <w:t>Так</w:t>
      </w:r>
      <w:r w:rsidR="00F75024" w:rsidRPr="00B427F5">
        <w:rPr>
          <w:rFonts w:ascii="Times New Roman" w:hAnsi="Times New Roman"/>
          <w:bCs/>
          <w:spacing w:val="-4"/>
          <w:sz w:val="28"/>
          <w:szCs w:val="28"/>
        </w:rPr>
        <w:t xml:space="preserve">, </w:t>
      </w:r>
      <w:r w:rsidR="00C45369" w:rsidRPr="00B427F5">
        <w:rPr>
          <w:rFonts w:ascii="Times New Roman" w:hAnsi="Times New Roman"/>
          <w:bCs/>
          <w:spacing w:val="-4"/>
          <w:sz w:val="28"/>
          <w:szCs w:val="28"/>
        </w:rPr>
        <w:t>правило</w:t>
      </w:r>
      <w:r w:rsidRPr="00B427F5">
        <w:rPr>
          <w:rFonts w:ascii="Times New Roman" w:hAnsi="Times New Roman"/>
          <w:bCs/>
          <w:spacing w:val="-4"/>
          <w:sz w:val="28"/>
          <w:szCs w:val="28"/>
        </w:rPr>
        <w:t xml:space="preserve"> о бремени доказывания, согласно действующему уголовно-процессуальному законодательству</w:t>
      </w:r>
      <w:r w:rsidR="00F74C2D" w:rsidRPr="00B427F5">
        <w:rPr>
          <w:rFonts w:ascii="Times New Roman" w:hAnsi="Times New Roman"/>
          <w:bCs/>
          <w:spacing w:val="-4"/>
          <w:sz w:val="28"/>
          <w:szCs w:val="28"/>
        </w:rPr>
        <w:t xml:space="preserve"> Вьетнама</w:t>
      </w:r>
      <w:r w:rsidRPr="00B427F5">
        <w:rPr>
          <w:rFonts w:ascii="Times New Roman" w:hAnsi="Times New Roman"/>
          <w:bCs/>
          <w:spacing w:val="-4"/>
          <w:sz w:val="28"/>
          <w:szCs w:val="28"/>
        </w:rPr>
        <w:t>, относится к</w:t>
      </w:r>
      <w:r w:rsidR="000446AC" w:rsidRPr="00B427F5">
        <w:rPr>
          <w:rFonts w:ascii="Times New Roman" w:hAnsi="Times New Roman"/>
          <w:bCs/>
          <w:spacing w:val="-4"/>
          <w:sz w:val="28"/>
          <w:szCs w:val="28"/>
        </w:rPr>
        <w:t xml:space="preserve"> содержанию принципа</w:t>
      </w:r>
      <w:r w:rsidRPr="00B427F5">
        <w:rPr>
          <w:rFonts w:ascii="Times New Roman" w:hAnsi="Times New Roman"/>
          <w:bCs/>
          <w:spacing w:val="-4"/>
          <w:sz w:val="28"/>
          <w:szCs w:val="28"/>
        </w:rPr>
        <w:t xml:space="preserve"> установления истины по уголовному делу. </w:t>
      </w:r>
      <w:r w:rsidR="005A5FD9" w:rsidRPr="00B427F5">
        <w:rPr>
          <w:rStyle w:val="Bodytext"/>
          <w:rFonts w:ascii="Times New Roman" w:hAnsi="Times New Roman"/>
          <w:spacing w:val="-4"/>
          <w:sz w:val="28"/>
          <w:szCs w:val="28"/>
        </w:rPr>
        <w:t xml:space="preserve">Правило </w:t>
      </w:r>
      <w:r w:rsidR="0023166E" w:rsidRPr="00B427F5">
        <w:rPr>
          <w:rStyle w:val="Bodytext"/>
          <w:rFonts w:ascii="Times New Roman" w:hAnsi="Times New Roman"/>
          <w:spacing w:val="-4"/>
          <w:sz w:val="28"/>
          <w:szCs w:val="28"/>
        </w:rPr>
        <w:t>об</w:t>
      </w:r>
      <w:r w:rsidRPr="00B427F5">
        <w:rPr>
          <w:rStyle w:val="Bodytext"/>
          <w:rFonts w:ascii="Times New Roman" w:hAnsi="Times New Roman"/>
          <w:spacing w:val="-4"/>
          <w:sz w:val="28"/>
          <w:szCs w:val="28"/>
        </w:rPr>
        <w:t xml:space="preserve"> </w:t>
      </w:r>
      <w:r w:rsidR="00B22212" w:rsidRPr="00B427F5">
        <w:rPr>
          <w:rStyle w:val="Bodytext"/>
          <w:rFonts w:ascii="Times New Roman" w:hAnsi="Times New Roman"/>
          <w:spacing w:val="-4"/>
          <w:sz w:val="28"/>
          <w:szCs w:val="28"/>
        </w:rPr>
        <w:t>ис</w:t>
      </w:r>
      <w:r w:rsidRPr="00B427F5">
        <w:rPr>
          <w:rStyle w:val="Bodytext"/>
          <w:rFonts w:ascii="Times New Roman" w:hAnsi="Times New Roman"/>
          <w:spacing w:val="-4"/>
          <w:sz w:val="28"/>
          <w:szCs w:val="28"/>
        </w:rPr>
        <w:t xml:space="preserve">толковании </w:t>
      </w:r>
      <w:r w:rsidR="002A421B" w:rsidRPr="00B427F5">
        <w:rPr>
          <w:rStyle w:val="Bodytext"/>
          <w:rFonts w:ascii="Times New Roman" w:hAnsi="Times New Roman"/>
          <w:spacing w:val="-4"/>
          <w:sz w:val="28"/>
          <w:szCs w:val="28"/>
        </w:rPr>
        <w:t xml:space="preserve">неустранимых </w:t>
      </w:r>
      <w:r w:rsidRPr="00B427F5">
        <w:rPr>
          <w:rStyle w:val="Bodytext"/>
          <w:rFonts w:ascii="Times New Roman" w:hAnsi="Times New Roman"/>
          <w:spacing w:val="-4"/>
          <w:sz w:val="28"/>
          <w:szCs w:val="28"/>
        </w:rPr>
        <w:t xml:space="preserve">сомнений в пользу лица, </w:t>
      </w:r>
      <w:r w:rsidR="003F0474" w:rsidRPr="00B427F5">
        <w:rPr>
          <w:rStyle w:val="Bodytext"/>
          <w:rFonts w:ascii="Times New Roman" w:hAnsi="Times New Roman"/>
          <w:spacing w:val="-4"/>
          <w:sz w:val="28"/>
          <w:szCs w:val="28"/>
        </w:rPr>
        <w:t xml:space="preserve">подозреваемого, </w:t>
      </w:r>
      <w:r w:rsidRPr="00B427F5">
        <w:rPr>
          <w:rStyle w:val="Bodytext"/>
          <w:rFonts w:ascii="Times New Roman" w:hAnsi="Times New Roman"/>
          <w:spacing w:val="-4"/>
          <w:sz w:val="28"/>
          <w:szCs w:val="28"/>
        </w:rPr>
        <w:t>обвиняемого в совершении преступления</w:t>
      </w:r>
      <w:r w:rsidR="00944FB0" w:rsidRPr="00B427F5">
        <w:rPr>
          <w:rStyle w:val="Bodytext"/>
          <w:rFonts w:ascii="Times New Roman" w:hAnsi="Times New Roman"/>
          <w:spacing w:val="-4"/>
          <w:sz w:val="28"/>
          <w:szCs w:val="28"/>
        </w:rPr>
        <w:t>,</w:t>
      </w:r>
      <w:r w:rsidR="000446AC" w:rsidRPr="00B427F5">
        <w:rPr>
          <w:rStyle w:val="Bodytext"/>
          <w:rFonts w:ascii="Times New Roman" w:hAnsi="Times New Roman"/>
          <w:spacing w:val="-4"/>
          <w:sz w:val="28"/>
          <w:szCs w:val="28"/>
        </w:rPr>
        <w:t xml:space="preserve"> лишь в </w:t>
      </w:r>
      <w:r w:rsidR="000446AC" w:rsidRPr="00B427F5">
        <w:rPr>
          <w:rFonts w:ascii="Times New Roman" w:hAnsi="Times New Roman"/>
          <w:bCs/>
          <w:spacing w:val="-4"/>
          <w:sz w:val="28"/>
          <w:szCs w:val="28"/>
        </w:rPr>
        <w:t>УПК Вьетнама 2003</w:t>
      </w:r>
      <w:r w:rsidR="000E7914" w:rsidRPr="00B427F5">
        <w:rPr>
          <w:rFonts w:ascii="Times New Roman" w:hAnsi="Times New Roman"/>
          <w:bCs/>
          <w:spacing w:val="-4"/>
          <w:sz w:val="28"/>
          <w:szCs w:val="28"/>
        </w:rPr>
        <w:t xml:space="preserve"> </w:t>
      </w:r>
      <w:r w:rsidR="000446AC" w:rsidRPr="00B427F5">
        <w:rPr>
          <w:rFonts w:ascii="Times New Roman" w:hAnsi="Times New Roman"/>
          <w:bCs/>
          <w:spacing w:val="-4"/>
          <w:sz w:val="28"/>
          <w:szCs w:val="28"/>
        </w:rPr>
        <w:t xml:space="preserve">г. </w:t>
      </w:r>
      <w:r w:rsidR="00944FB0" w:rsidRPr="00B427F5">
        <w:rPr>
          <w:rFonts w:ascii="Times New Roman" w:hAnsi="Times New Roman"/>
          <w:bCs/>
          <w:spacing w:val="-4"/>
          <w:sz w:val="28"/>
          <w:szCs w:val="28"/>
        </w:rPr>
        <w:t xml:space="preserve">в редакции закона </w:t>
      </w:r>
      <w:r w:rsidR="000446AC" w:rsidRPr="00B427F5">
        <w:rPr>
          <w:rFonts w:ascii="Times New Roman" w:hAnsi="Times New Roman"/>
          <w:bCs/>
          <w:spacing w:val="-4"/>
          <w:sz w:val="28"/>
          <w:szCs w:val="28"/>
        </w:rPr>
        <w:t>от 27 ноября 2015</w:t>
      </w:r>
      <w:r w:rsidR="000E7914" w:rsidRPr="00B427F5">
        <w:rPr>
          <w:rFonts w:ascii="Times New Roman" w:hAnsi="Times New Roman"/>
          <w:bCs/>
          <w:spacing w:val="-4"/>
          <w:sz w:val="28"/>
          <w:szCs w:val="28"/>
        </w:rPr>
        <w:t xml:space="preserve"> </w:t>
      </w:r>
      <w:r w:rsidR="000446AC" w:rsidRPr="00B427F5">
        <w:rPr>
          <w:rFonts w:ascii="Times New Roman" w:hAnsi="Times New Roman"/>
          <w:bCs/>
          <w:spacing w:val="-4"/>
          <w:sz w:val="28"/>
          <w:szCs w:val="28"/>
        </w:rPr>
        <w:t>г. было включено в содержание принципа презумп</w:t>
      </w:r>
      <w:r w:rsidR="00037272" w:rsidRPr="00B427F5">
        <w:rPr>
          <w:rFonts w:ascii="Times New Roman" w:hAnsi="Times New Roman"/>
          <w:bCs/>
          <w:spacing w:val="-4"/>
          <w:sz w:val="28"/>
          <w:szCs w:val="28"/>
        </w:rPr>
        <w:t>ции невиновности</w:t>
      </w:r>
      <w:r w:rsidR="00E24761" w:rsidRPr="00B427F5">
        <w:rPr>
          <w:rFonts w:ascii="Times New Roman" w:hAnsi="Times New Roman"/>
          <w:bCs/>
          <w:spacing w:val="-4"/>
          <w:sz w:val="28"/>
          <w:szCs w:val="28"/>
        </w:rPr>
        <w:t>,</w:t>
      </w:r>
      <w:r w:rsidR="00B22212" w:rsidRPr="00B427F5">
        <w:rPr>
          <w:rFonts w:ascii="Times New Roman" w:hAnsi="Times New Roman"/>
          <w:bCs/>
          <w:spacing w:val="-4"/>
          <w:sz w:val="28"/>
          <w:szCs w:val="28"/>
        </w:rPr>
        <w:t xml:space="preserve"> но </w:t>
      </w:r>
      <w:r w:rsidR="005A78F3" w:rsidRPr="00B427F5">
        <w:rPr>
          <w:rFonts w:ascii="Times New Roman" w:hAnsi="Times New Roman"/>
          <w:bCs/>
          <w:spacing w:val="-4"/>
          <w:sz w:val="28"/>
          <w:szCs w:val="28"/>
        </w:rPr>
        <w:t>оно</w:t>
      </w:r>
      <w:r w:rsidR="00E24761" w:rsidRPr="00B427F5">
        <w:rPr>
          <w:rFonts w:ascii="Times New Roman" w:hAnsi="Times New Roman"/>
          <w:bCs/>
          <w:spacing w:val="-4"/>
          <w:sz w:val="28"/>
          <w:szCs w:val="28"/>
        </w:rPr>
        <w:t xml:space="preserve"> </w:t>
      </w:r>
      <w:r w:rsidR="00FC40EE" w:rsidRPr="00B427F5">
        <w:rPr>
          <w:rFonts w:ascii="Times New Roman" w:hAnsi="Times New Roman"/>
          <w:bCs/>
          <w:spacing w:val="-4"/>
          <w:sz w:val="28"/>
          <w:szCs w:val="28"/>
        </w:rPr>
        <w:t xml:space="preserve">не в должной степени </w:t>
      </w:r>
      <w:r w:rsidR="00545B44" w:rsidRPr="00B427F5">
        <w:rPr>
          <w:rFonts w:ascii="Times New Roman" w:hAnsi="Times New Roman"/>
          <w:bCs/>
          <w:spacing w:val="-4"/>
          <w:sz w:val="28"/>
          <w:szCs w:val="28"/>
        </w:rPr>
        <w:t>получило</w:t>
      </w:r>
      <w:r w:rsidR="00B125B3" w:rsidRPr="00B427F5">
        <w:rPr>
          <w:rFonts w:ascii="Times New Roman" w:hAnsi="Times New Roman"/>
          <w:bCs/>
          <w:spacing w:val="-4"/>
          <w:sz w:val="28"/>
          <w:szCs w:val="28"/>
        </w:rPr>
        <w:t xml:space="preserve"> свое</w:t>
      </w:r>
      <w:r w:rsidR="00545B44" w:rsidRPr="00B427F5">
        <w:rPr>
          <w:rFonts w:ascii="Times New Roman" w:hAnsi="Times New Roman"/>
          <w:bCs/>
          <w:spacing w:val="-4"/>
          <w:sz w:val="28"/>
          <w:szCs w:val="28"/>
        </w:rPr>
        <w:t xml:space="preserve"> законодательное</w:t>
      </w:r>
      <w:r w:rsidR="00B22212" w:rsidRPr="00B427F5">
        <w:rPr>
          <w:rFonts w:ascii="Times New Roman" w:hAnsi="Times New Roman"/>
          <w:bCs/>
          <w:spacing w:val="-4"/>
          <w:sz w:val="28"/>
          <w:szCs w:val="28"/>
        </w:rPr>
        <w:t xml:space="preserve"> </w:t>
      </w:r>
      <w:r w:rsidR="00545B44" w:rsidRPr="00B427F5">
        <w:rPr>
          <w:rFonts w:ascii="Times New Roman" w:hAnsi="Times New Roman"/>
          <w:bCs/>
          <w:spacing w:val="-4"/>
          <w:sz w:val="28"/>
          <w:szCs w:val="28"/>
        </w:rPr>
        <w:t>закрепление</w:t>
      </w:r>
      <w:r w:rsidR="00B22212" w:rsidRPr="00B427F5">
        <w:rPr>
          <w:rFonts w:ascii="Times New Roman" w:hAnsi="Times New Roman"/>
          <w:bCs/>
          <w:spacing w:val="-4"/>
          <w:sz w:val="28"/>
          <w:szCs w:val="28"/>
        </w:rPr>
        <w:t>.</w:t>
      </w:r>
      <w:r w:rsidR="006831F4" w:rsidRPr="00B427F5">
        <w:rPr>
          <w:rFonts w:ascii="Times New Roman" w:hAnsi="Times New Roman"/>
          <w:bCs/>
          <w:spacing w:val="-4"/>
          <w:sz w:val="28"/>
          <w:szCs w:val="28"/>
        </w:rPr>
        <w:t xml:space="preserve"> </w:t>
      </w:r>
      <w:r w:rsidR="00A9545F" w:rsidRPr="00B427F5">
        <w:rPr>
          <w:rFonts w:ascii="Times New Roman" w:hAnsi="Times New Roman"/>
          <w:bCs/>
          <w:spacing w:val="-4"/>
          <w:sz w:val="28"/>
          <w:szCs w:val="28"/>
        </w:rPr>
        <w:t xml:space="preserve">Кроме того, </w:t>
      </w:r>
      <w:r w:rsidR="00A71B95" w:rsidRPr="00B427F5">
        <w:rPr>
          <w:rFonts w:ascii="Times New Roman" w:hAnsi="Times New Roman"/>
          <w:bCs/>
          <w:spacing w:val="-4"/>
          <w:sz w:val="28"/>
          <w:szCs w:val="28"/>
        </w:rPr>
        <w:t xml:space="preserve">отмечается, что </w:t>
      </w:r>
      <w:r w:rsidR="00A9545F" w:rsidRPr="00B427F5">
        <w:rPr>
          <w:rFonts w:ascii="Times New Roman" w:hAnsi="Times New Roman"/>
          <w:bCs/>
          <w:spacing w:val="-4"/>
          <w:sz w:val="28"/>
          <w:szCs w:val="28"/>
        </w:rPr>
        <w:t xml:space="preserve">принцип </w:t>
      </w:r>
      <w:r w:rsidR="00C95CB5" w:rsidRPr="00B427F5">
        <w:rPr>
          <w:rFonts w:ascii="Times New Roman" w:hAnsi="Times New Roman"/>
          <w:bCs/>
          <w:spacing w:val="-4"/>
          <w:sz w:val="28"/>
          <w:szCs w:val="28"/>
        </w:rPr>
        <w:t>презумпции невиновности</w:t>
      </w:r>
      <w:r w:rsidR="00A9545F" w:rsidRPr="00B427F5">
        <w:rPr>
          <w:rFonts w:ascii="Times New Roman" w:hAnsi="Times New Roman"/>
          <w:bCs/>
          <w:spacing w:val="-4"/>
          <w:sz w:val="28"/>
          <w:szCs w:val="28"/>
        </w:rPr>
        <w:t>, в современной</w:t>
      </w:r>
      <w:r w:rsidR="00C066BD" w:rsidRPr="00B427F5">
        <w:rPr>
          <w:rFonts w:ascii="Times New Roman" w:hAnsi="Times New Roman"/>
          <w:bCs/>
          <w:spacing w:val="-4"/>
          <w:sz w:val="28"/>
          <w:szCs w:val="28"/>
        </w:rPr>
        <w:t>, хотя и в</w:t>
      </w:r>
      <w:r w:rsidR="00A9545F" w:rsidRPr="00B427F5">
        <w:rPr>
          <w:rFonts w:ascii="Times New Roman" w:hAnsi="Times New Roman"/>
          <w:bCs/>
          <w:spacing w:val="-4"/>
          <w:sz w:val="28"/>
          <w:szCs w:val="28"/>
        </w:rPr>
        <w:t xml:space="preserve"> обновленной </w:t>
      </w:r>
      <w:r w:rsidR="00966F06" w:rsidRPr="00B427F5">
        <w:rPr>
          <w:rFonts w:ascii="Times New Roman" w:hAnsi="Times New Roman"/>
          <w:bCs/>
          <w:spacing w:val="-4"/>
          <w:sz w:val="28"/>
          <w:szCs w:val="28"/>
        </w:rPr>
        <w:t xml:space="preserve">сравнительно недавно </w:t>
      </w:r>
      <w:r w:rsidR="00A9545F" w:rsidRPr="00B427F5">
        <w:rPr>
          <w:rFonts w:ascii="Times New Roman" w:hAnsi="Times New Roman"/>
          <w:bCs/>
          <w:spacing w:val="-4"/>
          <w:sz w:val="28"/>
          <w:szCs w:val="28"/>
        </w:rPr>
        <w:t>формулировке,</w:t>
      </w:r>
      <w:r w:rsidR="00C95CB5" w:rsidRPr="00B427F5">
        <w:rPr>
          <w:rFonts w:ascii="Times New Roman" w:hAnsi="Times New Roman"/>
          <w:bCs/>
          <w:spacing w:val="-4"/>
          <w:sz w:val="28"/>
          <w:szCs w:val="28"/>
        </w:rPr>
        <w:t xml:space="preserve"> </w:t>
      </w:r>
      <w:r w:rsidR="00CB0B59" w:rsidRPr="00B427F5">
        <w:rPr>
          <w:rFonts w:ascii="Times New Roman" w:hAnsi="Times New Roman"/>
          <w:bCs/>
          <w:spacing w:val="-4"/>
          <w:sz w:val="28"/>
          <w:szCs w:val="28"/>
        </w:rPr>
        <w:t xml:space="preserve">пока ещё </w:t>
      </w:r>
      <w:r w:rsidR="00A9545F" w:rsidRPr="00B427F5">
        <w:rPr>
          <w:rFonts w:ascii="Times New Roman" w:hAnsi="Times New Roman"/>
          <w:bCs/>
          <w:spacing w:val="-4"/>
          <w:sz w:val="28"/>
          <w:szCs w:val="28"/>
        </w:rPr>
        <w:t xml:space="preserve">не распространяет </w:t>
      </w:r>
      <w:r w:rsidR="00A71B95" w:rsidRPr="00B427F5">
        <w:rPr>
          <w:rFonts w:ascii="Times New Roman" w:hAnsi="Times New Roman"/>
          <w:bCs/>
          <w:spacing w:val="-4"/>
          <w:sz w:val="28"/>
          <w:szCs w:val="28"/>
        </w:rPr>
        <w:t xml:space="preserve">свое </w:t>
      </w:r>
      <w:r w:rsidR="00A9545F" w:rsidRPr="00B427F5">
        <w:rPr>
          <w:rFonts w:ascii="Times New Roman" w:hAnsi="Times New Roman"/>
          <w:bCs/>
          <w:spacing w:val="-4"/>
          <w:sz w:val="28"/>
          <w:szCs w:val="28"/>
        </w:rPr>
        <w:t xml:space="preserve">действие на </w:t>
      </w:r>
      <w:r w:rsidR="006831F4" w:rsidRPr="00B427F5">
        <w:rPr>
          <w:rFonts w:ascii="Times New Roman" w:hAnsi="Times New Roman"/>
          <w:bCs/>
          <w:spacing w:val="-4"/>
          <w:sz w:val="28"/>
          <w:szCs w:val="28"/>
        </w:rPr>
        <w:t>лиц</w:t>
      </w:r>
      <w:r w:rsidR="00C95CB5" w:rsidRPr="00B427F5">
        <w:rPr>
          <w:rFonts w:ascii="Times New Roman" w:hAnsi="Times New Roman"/>
          <w:bCs/>
          <w:spacing w:val="-4"/>
          <w:sz w:val="28"/>
          <w:szCs w:val="28"/>
        </w:rPr>
        <w:t xml:space="preserve">о, в отношении которого </w:t>
      </w:r>
      <w:r w:rsidR="00D42FA6" w:rsidRPr="00B427F5">
        <w:rPr>
          <w:rFonts w:ascii="Times New Roman" w:hAnsi="Times New Roman"/>
          <w:bCs/>
          <w:spacing w:val="-4"/>
          <w:sz w:val="28"/>
          <w:szCs w:val="28"/>
        </w:rPr>
        <w:t>при проверке сообщени</w:t>
      </w:r>
      <w:r w:rsidR="009132D3" w:rsidRPr="00B427F5">
        <w:rPr>
          <w:rFonts w:ascii="Times New Roman" w:hAnsi="Times New Roman"/>
          <w:bCs/>
          <w:spacing w:val="-4"/>
          <w:sz w:val="28"/>
          <w:szCs w:val="28"/>
        </w:rPr>
        <w:t>я</w:t>
      </w:r>
      <w:r w:rsidR="00D42FA6" w:rsidRPr="00B427F5">
        <w:rPr>
          <w:rFonts w:ascii="Times New Roman" w:hAnsi="Times New Roman"/>
          <w:bCs/>
          <w:spacing w:val="-4"/>
          <w:sz w:val="28"/>
          <w:szCs w:val="28"/>
        </w:rPr>
        <w:t xml:space="preserve"> о преступлени</w:t>
      </w:r>
      <w:r w:rsidR="009132D3" w:rsidRPr="00B427F5">
        <w:rPr>
          <w:rFonts w:ascii="Times New Roman" w:hAnsi="Times New Roman"/>
          <w:bCs/>
          <w:spacing w:val="-4"/>
          <w:sz w:val="28"/>
          <w:szCs w:val="28"/>
        </w:rPr>
        <w:t>и</w:t>
      </w:r>
      <w:r w:rsidR="00E15908" w:rsidRPr="00B427F5">
        <w:rPr>
          <w:rFonts w:ascii="Times New Roman" w:hAnsi="Times New Roman"/>
          <w:bCs/>
          <w:spacing w:val="-4"/>
          <w:sz w:val="28"/>
          <w:szCs w:val="28"/>
        </w:rPr>
        <w:t xml:space="preserve"> производятся следственные действия и применяются меры процессуального </w:t>
      </w:r>
      <w:r w:rsidR="0035367C" w:rsidRPr="00B427F5">
        <w:rPr>
          <w:rFonts w:ascii="Times New Roman" w:hAnsi="Times New Roman"/>
          <w:bCs/>
          <w:spacing w:val="-4"/>
          <w:sz w:val="28"/>
          <w:szCs w:val="28"/>
        </w:rPr>
        <w:t>воздействия</w:t>
      </w:r>
      <w:r w:rsidR="00772A48" w:rsidRPr="00B427F5">
        <w:rPr>
          <w:rFonts w:ascii="Times New Roman" w:hAnsi="Times New Roman"/>
          <w:bCs/>
          <w:spacing w:val="-4"/>
          <w:sz w:val="28"/>
          <w:szCs w:val="28"/>
        </w:rPr>
        <w:t xml:space="preserve">, затрагивающие </w:t>
      </w:r>
      <w:r w:rsidR="006403FF" w:rsidRPr="00B427F5">
        <w:rPr>
          <w:rFonts w:ascii="Times New Roman" w:hAnsi="Times New Roman"/>
          <w:bCs/>
          <w:spacing w:val="-4"/>
          <w:sz w:val="28"/>
          <w:szCs w:val="28"/>
        </w:rPr>
        <w:t>его</w:t>
      </w:r>
      <w:r w:rsidR="00E912BF" w:rsidRPr="00B427F5">
        <w:rPr>
          <w:rFonts w:ascii="Times New Roman" w:hAnsi="Times New Roman"/>
          <w:bCs/>
          <w:spacing w:val="-4"/>
          <w:sz w:val="28"/>
          <w:szCs w:val="28"/>
        </w:rPr>
        <w:t xml:space="preserve"> права и свободы</w:t>
      </w:r>
      <w:r w:rsidRPr="00B427F5">
        <w:rPr>
          <w:rFonts w:ascii="Times New Roman" w:hAnsi="Times New Roman"/>
          <w:bCs/>
          <w:spacing w:val="-4"/>
          <w:sz w:val="28"/>
          <w:szCs w:val="28"/>
        </w:rPr>
        <w:t>.</w:t>
      </w:r>
      <w:r w:rsidR="00CD01D8" w:rsidRPr="00B427F5">
        <w:rPr>
          <w:rFonts w:ascii="Times New Roman" w:hAnsi="Times New Roman"/>
          <w:bCs/>
          <w:spacing w:val="-4"/>
          <w:sz w:val="28"/>
          <w:szCs w:val="28"/>
        </w:rPr>
        <w:t xml:space="preserve"> </w:t>
      </w:r>
      <w:r w:rsidR="00CE2999" w:rsidRPr="00B427F5">
        <w:rPr>
          <w:rStyle w:val="Bodytext"/>
          <w:rFonts w:ascii="Times New Roman" w:hAnsi="Times New Roman"/>
          <w:spacing w:val="-4"/>
          <w:sz w:val="28"/>
          <w:szCs w:val="28"/>
        </w:rPr>
        <w:t xml:space="preserve">В этой связи диссертант </w:t>
      </w:r>
      <w:r w:rsidRPr="00B427F5">
        <w:rPr>
          <w:rStyle w:val="Bodytext"/>
          <w:rFonts w:ascii="Times New Roman" w:hAnsi="Times New Roman"/>
          <w:spacing w:val="-4"/>
          <w:sz w:val="28"/>
          <w:szCs w:val="28"/>
        </w:rPr>
        <w:t>предлагает</w:t>
      </w:r>
      <w:r w:rsidR="00584996" w:rsidRPr="00B427F5">
        <w:rPr>
          <w:rStyle w:val="Bodytext"/>
          <w:rFonts w:ascii="Times New Roman" w:hAnsi="Times New Roman"/>
          <w:spacing w:val="-4"/>
          <w:sz w:val="28"/>
          <w:szCs w:val="28"/>
        </w:rPr>
        <w:t xml:space="preserve"> законодательно</w:t>
      </w:r>
      <w:r w:rsidR="00354102" w:rsidRPr="00B427F5">
        <w:rPr>
          <w:rStyle w:val="Bodytext"/>
          <w:rFonts w:ascii="Times New Roman" w:hAnsi="Times New Roman"/>
          <w:spacing w:val="-4"/>
          <w:sz w:val="28"/>
          <w:szCs w:val="28"/>
        </w:rPr>
        <w:t>:</w:t>
      </w:r>
      <w:r w:rsidR="002A4808" w:rsidRPr="00B427F5">
        <w:rPr>
          <w:rFonts w:ascii="Times New Roman" w:hAnsi="Times New Roman"/>
          <w:spacing w:val="-4"/>
          <w:sz w:val="28"/>
          <w:szCs w:val="28"/>
        </w:rPr>
        <w:t xml:space="preserve"> </w:t>
      </w:r>
      <w:r w:rsidR="00813612" w:rsidRPr="00B427F5">
        <w:rPr>
          <w:rFonts w:ascii="Times New Roman" w:hAnsi="Times New Roman"/>
          <w:spacing w:val="-4"/>
          <w:sz w:val="28"/>
          <w:szCs w:val="28"/>
        </w:rPr>
        <w:t xml:space="preserve">1) </w:t>
      </w:r>
      <w:r w:rsidR="00944FB0" w:rsidRPr="00B427F5">
        <w:rPr>
          <w:rFonts w:ascii="Times New Roman" w:hAnsi="Times New Roman"/>
          <w:spacing w:val="-4"/>
          <w:sz w:val="28"/>
          <w:szCs w:val="28"/>
        </w:rPr>
        <w:t>с</w:t>
      </w:r>
      <w:r w:rsidR="00813612" w:rsidRPr="00B427F5">
        <w:rPr>
          <w:rFonts w:ascii="Times New Roman" w:hAnsi="Times New Roman"/>
          <w:spacing w:val="-4"/>
          <w:sz w:val="28"/>
          <w:szCs w:val="28"/>
        </w:rPr>
        <w:t>корректировать</w:t>
      </w:r>
      <w:r w:rsidR="002A4808" w:rsidRPr="00B427F5">
        <w:rPr>
          <w:rFonts w:ascii="Times New Roman" w:hAnsi="Times New Roman"/>
          <w:spacing w:val="-4"/>
          <w:sz w:val="28"/>
          <w:szCs w:val="28"/>
        </w:rPr>
        <w:t xml:space="preserve"> понятие «лицо, обвиняемое в совершении преступления»; 2) правило о бремени доказывания виновности, возлагаемое на должностных лиц, осуществляющих уголовное судопроизводство, включить в содержание принципа презумпции невиновности; 3) </w:t>
      </w:r>
      <w:r w:rsidR="00944FB0" w:rsidRPr="00B427F5">
        <w:rPr>
          <w:rFonts w:ascii="Times New Roman" w:hAnsi="Times New Roman"/>
          <w:spacing w:val="-4"/>
          <w:sz w:val="28"/>
          <w:szCs w:val="28"/>
        </w:rPr>
        <w:t>от</w:t>
      </w:r>
      <w:r w:rsidR="002A4808" w:rsidRPr="00B427F5">
        <w:rPr>
          <w:rFonts w:ascii="Times New Roman" w:hAnsi="Times New Roman"/>
          <w:spacing w:val="-4"/>
          <w:sz w:val="28"/>
          <w:szCs w:val="28"/>
        </w:rPr>
        <w:t>редактировать смысловое содержание правила об истолковании неустранимых сомнений в пользу обвиняемого.</w:t>
      </w:r>
    </w:p>
    <w:p w14:paraId="37DF7BF7" w14:textId="77777777" w:rsidR="00AD1416" w:rsidRPr="00B427F5" w:rsidRDefault="001D2D07" w:rsidP="00AD1416">
      <w:pPr>
        <w:autoSpaceDE w:val="0"/>
        <w:autoSpaceDN w:val="0"/>
        <w:adjustRightInd w:val="0"/>
        <w:spacing w:after="0" w:line="240" w:lineRule="auto"/>
        <w:ind w:firstLine="720"/>
        <w:jc w:val="both"/>
        <w:rPr>
          <w:rFonts w:ascii="Times New Roman" w:hAnsi="Times New Roman"/>
          <w:sz w:val="28"/>
          <w:szCs w:val="28"/>
        </w:rPr>
      </w:pPr>
      <w:r w:rsidRPr="00B427F5">
        <w:rPr>
          <w:rFonts w:ascii="Times New Roman" w:hAnsi="Times New Roman"/>
          <w:i/>
          <w:sz w:val="28"/>
          <w:szCs w:val="28"/>
        </w:rPr>
        <w:t>В четвертом параграфе – «Соотношение принципа презумпции невиновности с другими принципами</w:t>
      </w:r>
      <w:r w:rsidR="00E93C7A" w:rsidRPr="00B427F5">
        <w:rPr>
          <w:rFonts w:ascii="Times New Roman" w:hAnsi="Times New Roman"/>
          <w:i/>
          <w:sz w:val="28"/>
          <w:szCs w:val="28"/>
        </w:rPr>
        <w:t xml:space="preserve"> уголовного судопроизводства</w:t>
      </w:r>
      <w:r w:rsidRPr="00B427F5">
        <w:rPr>
          <w:rFonts w:ascii="Times New Roman" w:hAnsi="Times New Roman"/>
          <w:i/>
          <w:sz w:val="28"/>
          <w:szCs w:val="28"/>
        </w:rPr>
        <w:t xml:space="preserve"> на стадии предварительного расследования»</w:t>
      </w:r>
      <w:r w:rsidR="00EC6384" w:rsidRPr="00B427F5">
        <w:rPr>
          <w:rFonts w:ascii="Times New Roman" w:hAnsi="Times New Roman"/>
          <w:sz w:val="28"/>
          <w:szCs w:val="28"/>
        </w:rPr>
        <w:t xml:space="preserve"> </w:t>
      </w:r>
      <w:r w:rsidR="00F952E0" w:rsidRPr="00B427F5">
        <w:rPr>
          <w:rFonts w:ascii="Times New Roman" w:hAnsi="Times New Roman"/>
          <w:i/>
          <w:sz w:val="28"/>
          <w:szCs w:val="28"/>
        </w:rPr>
        <w:t xml:space="preserve">– </w:t>
      </w:r>
      <w:r w:rsidR="00EC6384" w:rsidRPr="00B427F5">
        <w:rPr>
          <w:rFonts w:ascii="Times New Roman" w:hAnsi="Times New Roman"/>
          <w:sz w:val="28"/>
          <w:szCs w:val="28"/>
        </w:rPr>
        <w:t>у</w:t>
      </w:r>
      <w:r w:rsidR="00AD1416" w:rsidRPr="00B427F5">
        <w:rPr>
          <w:rFonts w:ascii="Times New Roman" w:hAnsi="Times New Roman"/>
          <w:sz w:val="28"/>
          <w:szCs w:val="28"/>
        </w:rPr>
        <w:t>ясняется</w:t>
      </w:r>
      <w:r w:rsidR="00F952E0" w:rsidRPr="00B427F5">
        <w:rPr>
          <w:rFonts w:ascii="Times New Roman" w:hAnsi="Times New Roman"/>
          <w:sz w:val="28"/>
          <w:szCs w:val="28"/>
        </w:rPr>
        <w:t xml:space="preserve"> </w:t>
      </w:r>
      <w:r w:rsidR="00A05031" w:rsidRPr="00B427F5">
        <w:rPr>
          <w:rFonts w:ascii="Times New Roman" w:hAnsi="Times New Roman"/>
          <w:sz w:val="28"/>
          <w:szCs w:val="28"/>
        </w:rPr>
        <w:t>значение</w:t>
      </w:r>
      <w:r w:rsidRPr="00B427F5">
        <w:rPr>
          <w:rFonts w:ascii="Times New Roman" w:hAnsi="Times New Roman"/>
          <w:sz w:val="28"/>
          <w:szCs w:val="28"/>
        </w:rPr>
        <w:t xml:space="preserve"> принципа презумпции невиновности в системе принципов уголовного судопроизводства </w:t>
      </w:r>
      <w:r w:rsidR="00AD1416" w:rsidRPr="00B427F5">
        <w:rPr>
          <w:rFonts w:ascii="Times New Roman" w:hAnsi="Times New Roman"/>
          <w:sz w:val="28"/>
          <w:szCs w:val="28"/>
        </w:rPr>
        <w:t xml:space="preserve">Вьетнама, а также </w:t>
      </w:r>
      <w:r w:rsidR="0085123C" w:rsidRPr="00B427F5">
        <w:rPr>
          <w:rFonts w:ascii="Times New Roman" w:hAnsi="Times New Roman"/>
          <w:sz w:val="28"/>
          <w:szCs w:val="28"/>
        </w:rPr>
        <w:t xml:space="preserve">анализируется </w:t>
      </w:r>
      <w:r w:rsidR="00AD1416" w:rsidRPr="00B427F5">
        <w:rPr>
          <w:rFonts w:ascii="Times New Roman" w:hAnsi="Times New Roman"/>
          <w:sz w:val="28"/>
          <w:szCs w:val="28"/>
        </w:rPr>
        <w:t>его соотношение с другими принципами уголовно</w:t>
      </w:r>
      <w:r w:rsidR="00F952E0" w:rsidRPr="00B427F5">
        <w:rPr>
          <w:rFonts w:ascii="Times New Roman" w:hAnsi="Times New Roman"/>
          <w:sz w:val="28"/>
          <w:szCs w:val="28"/>
        </w:rPr>
        <w:t>го процесса.</w:t>
      </w:r>
    </w:p>
    <w:p w14:paraId="13A381C8" w14:textId="77777777" w:rsidR="00AD1416" w:rsidRPr="00B427F5" w:rsidRDefault="008579D7" w:rsidP="00AD1416">
      <w:pPr>
        <w:autoSpaceDE w:val="0"/>
        <w:autoSpaceDN w:val="0"/>
        <w:adjustRightInd w:val="0"/>
        <w:spacing w:after="0" w:line="240" w:lineRule="auto"/>
        <w:ind w:firstLine="720"/>
        <w:jc w:val="both"/>
        <w:rPr>
          <w:rFonts w:ascii="Times New Roman" w:hAnsi="Times New Roman"/>
          <w:sz w:val="28"/>
          <w:szCs w:val="28"/>
        </w:rPr>
      </w:pPr>
      <w:r w:rsidRPr="00B427F5">
        <w:rPr>
          <w:rFonts w:ascii="Times New Roman" w:hAnsi="Times New Roman"/>
          <w:sz w:val="28"/>
          <w:szCs w:val="28"/>
        </w:rPr>
        <w:t>Диссертант констатирует, что на стадии предварительного расследования</w:t>
      </w:r>
      <w:r w:rsidR="0067648F" w:rsidRPr="00B427F5">
        <w:rPr>
          <w:rFonts w:ascii="Times New Roman" w:hAnsi="Times New Roman"/>
          <w:sz w:val="28"/>
          <w:szCs w:val="28"/>
        </w:rPr>
        <w:t>,</w:t>
      </w:r>
      <w:r w:rsidRPr="00B427F5">
        <w:rPr>
          <w:rFonts w:ascii="Times New Roman" w:hAnsi="Times New Roman"/>
          <w:sz w:val="28"/>
          <w:szCs w:val="28"/>
        </w:rPr>
        <w:t xml:space="preserve"> согласно законодательству Вьетнама</w:t>
      </w:r>
      <w:r w:rsidR="0067648F" w:rsidRPr="00B427F5">
        <w:rPr>
          <w:rFonts w:ascii="Times New Roman" w:hAnsi="Times New Roman"/>
          <w:sz w:val="28"/>
          <w:szCs w:val="28"/>
        </w:rPr>
        <w:t>,</w:t>
      </w:r>
      <w:r w:rsidRPr="00B427F5">
        <w:rPr>
          <w:rFonts w:ascii="Times New Roman" w:hAnsi="Times New Roman"/>
          <w:sz w:val="28"/>
          <w:szCs w:val="28"/>
        </w:rPr>
        <w:t xml:space="preserve"> с принципом презумпции </w:t>
      </w:r>
      <w:r w:rsidRPr="00B427F5">
        <w:rPr>
          <w:rFonts w:ascii="Times New Roman" w:hAnsi="Times New Roman"/>
          <w:sz w:val="28"/>
          <w:szCs w:val="28"/>
          <w:lang w:val="vi-VN"/>
        </w:rPr>
        <w:t>невиновности</w:t>
      </w:r>
      <w:r w:rsidRPr="00B427F5">
        <w:rPr>
          <w:rFonts w:ascii="Times New Roman" w:hAnsi="Times New Roman"/>
          <w:sz w:val="28"/>
          <w:szCs w:val="28"/>
        </w:rPr>
        <w:t xml:space="preserve"> наиболее тесным образом связаны принципы уважения и защиты прав и свобод граждан, обеспечения права подозреваемого, обвиняемого на защиту, установления истины по уголовному </w:t>
      </w:r>
      <w:r w:rsidRPr="00B427F5">
        <w:rPr>
          <w:rFonts w:ascii="Times New Roman" w:hAnsi="Times New Roman"/>
          <w:sz w:val="28"/>
          <w:szCs w:val="28"/>
        </w:rPr>
        <w:lastRenderedPageBreak/>
        <w:t>делу, состязательности уголовного процесса, свободы оценки доказательств, обеспечения права на обжалование процессуальных действий и решений.</w:t>
      </w:r>
    </w:p>
    <w:p w14:paraId="02B6A157" w14:textId="77777777" w:rsidR="004A0BF5" w:rsidRPr="00B427F5" w:rsidRDefault="00E34CAC" w:rsidP="000C669A">
      <w:pPr>
        <w:autoSpaceDE w:val="0"/>
        <w:autoSpaceDN w:val="0"/>
        <w:adjustRightInd w:val="0"/>
        <w:spacing w:after="0" w:line="240" w:lineRule="auto"/>
        <w:ind w:firstLine="709"/>
        <w:jc w:val="both"/>
        <w:rPr>
          <w:rFonts w:ascii="Times New Roman" w:hAnsi="Times New Roman"/>
          <w:sz w:val="28"/>
          <w:szCs w:val="28"/>
        </w:rPr>
      </w:pPr>
      <w:r w:rsidRPr="00B427F5">
        <w:rPr>
          <w:rFonts w:ascii="Times New Roman" w:hAnsi="Times New Roman"/>
          <w:sz w:val="28"/>
          <w:szCs w:val="28"/>
        </w:rPr>
        <w:t xml:space="preserve">Взаимосвязь </w:t>
      </w:r>
      <w:r w:rsidR="0014384B" w:rsidRPr="00B427F5">
        <w:rPr>
          <w:rFonts w:ascii="Times New Roman" w:hAnsi="Times New Roman"/>
          <w:sz w:val="28"/>
          <w:szCs w:val="28"/>
        </w:rPr>
        <w:t>принципов презумпции невиновности и уважения и защиты прав и свобод граждан заключается в том, что за подозреваемым, обвиняемым, пока их вина в совершении преступления не будет доказана и подтверждена вступившим в законную силу приговором суда</w:t>
      </w:r>
      <w:r w:rsidR="004C1B80" w:rsidRPr="00B427F5">
        <w:rPr>
          <w:rFonts w:ascii="Times New Roman" w:hAnsi="Times New Roman"/>
          <w:sz w:val="28"/>
          <w:szCs w:val="28"/>
        </w:rPr>
        <w:t>,</w:t>
      </w:r>
      <w:r w:rsidR="0014384B" w:rsidRPr="00B427F5">
        <w:rPr>
          <w:rFonts w:ascii="Times New Roman" w:hAnsi="Times New Roman"/>
          <w:sz w:val="28"/>
          <w:szCs w:val="28"/>
        </w:rPr>
        <w:t xml:space="preserve"> сохраняется право на участие в выборах, право на пользование жилым помещением, право не быть увол</w:t>
      </w:r>
      <w:r w:rsidR="00914277" w:rsidRPr="00B427F5">
        <w:rPr>
          <w:rFonts w:ascii="Times New Roman" w:hAnsi="Times New Roman"/>
          <w:sz w:val="28"/>
          <w:szCs w:val="28"/>
        </w:rPr>
        <w:t xml:space="preserve">енным </w:t>
      </w:r>
      <w:r w:rsidR="0014384B" w:rsidRPr="00B427F5">
        <w:rPr>
          <w:rFonts w:ascii="Times New Roman" w:hAnsi="Times New Roman"/>
          <w:sz w:val="28"/>
          <w:szCs w:val="28"/>
        </w:rPr>
        <w:t>с работы или отчисл</w:t>
      </w:r>
      <w:r w:rsidR="00914277" w:rsidRPr="00B427F5">
        <w:rPr>
          <w:rFonts w:ascii="Times New Roman" w:hAnsi="Times New Roman"/>
          <w:sz w:val="28"/>
          <w:szCs w:val="28"/>
        </w:rPr>
        <w:t xml:space="preserve">енным </w:t>
      </w:r>
      <w:r w:rsidR="0014384B" w:rsidRPr="00B427F5">
        <w:rPr>
          <w:rFonts w:ascii="Times New Roman" w:hAnsi="Times New Roman"/>
          <w:sz w:val="28"/>
          <w:szCs w:val="28"/>
        </w:rPr>
        <w:t>из учебного заведения и др. Иными словами, за ним сохраняются все права и обязанности гражданина в соответствии с законом (за исключением некоторых временных ограничений прав в целях обеспечения расследования и судебного разбирательства)</w:t>
      </w:r>
      <w:r w:rsidR="00F03551" w:rsidRPr="00B427F5">
        <w:rPr>
          <w:rFonts w:ascii="Times New Roman" w:hAnsi="Times New Roman"/>
          <w:sz w:val="28"/>
          <w:szCs w:val="28"/>
        </w:rPr>
        <w:t>.</w:t>
      </w:r>
    </w:p>
    <w:p w14:paraId="33582541" w14:textId="77777777" w:rsidR="008579D7" w:rsidRPr="00B427F5" w:rsidRDefault="00BA3A23" w:rsidP="008579D7">
      <w:pPr>
        <w:autoSpaceDE w:val="0"/>
        <w:autoSpaceDN w:val="0"/>
        <w:adjustRightInd w:val="0"/>
        <w:spacing w:after="0" w:line="240" w:lineRule="auto"/>
        <w:ind w:firstLine="709"/>
        <w:jc w:val="both"/>
        <w:rPr>
          <w:rFonts w:ascii="Times New Roman" w:hAnsi="Times New Roman"/>
          <w:sz w:val="28"/>
          <w:szCs w:val="28"/>
        </w:rPr>
      </w:pPr>
      <w:r w:rsidRPr="00B427F5">
        <w:rPr>
          <w:rFonts w:ascii="Times New Roman" w:hAnsi="Times New Roman"/>
          <w:sz w:val="28"/>
          <w:szCs w:val="28"/>
        </w:rPr>
        <w:t xml:space="preserve">Принцип презумпции невиновности, как и принцип обеспечения права </w:t>
      </w:r>
      <w:r w:rsidR="000630FB" w:rsidRPr="00B427F5">
        <w:rPr>
          <w:rFonts w:ascii="Times New Roman" w:hAnsi="Times New Roman"/>
          <w:sz w:val="28"/>
          <w:szCs w:val="28"/>
        </w:rPr>
        <w:t xml:space="preserve">подозреваемого, обвиняемого </w:t>
      </w:r>
      <w:r w:rsidRPr="00B427F5">
        <w:rPr>
          <w:rFonts w:ascii="Times New Roman" w:hAnsi="Times New Roman"/>
          <w:sz w:val="28"/>
          <w:szCs w:val="28"/>
        </w:rPr>
        <w:t>на защиту</w:t>
      </w:r>
      <w:r w:rsidR="004C1B80" w:rsidRPr="00B427F5">
        <w:rPr>
          <w:rFonts w:ascii="Times New Roman" w:hAnsi="Times New Roman"/>
          <w:sz w:val="28"/>
          <w:szCs w:val="28"/>
        </w:rPr>
        <w:t>,</w:t>
      </w:r>
      <w:r w:rsidRPr="00B427F5">
        <w:rPr>
          <w:rFonts w:ascii="Times New Roman" w:hAnsi="Times New Roman"/>
          <w:sz w:val="28"/>
          <w:szCs w:val="28"/>
        </w:rPr>
        <w:t xml:space="preserve"> носят гуманный и демократичный характер и являются важной предпосылкой для реализации других прав и свобод человека и гражданина в сфере уголовного судопроизводства. </w:t>
      </w:r>
      <w:r w:rsidR="008579D7" w:rsidRPr="00B427F5">
        <w:rPr>
          <w:rFonts w:ascii="Times New Roman" w:hAnsi="Times New Roman"/>
          <w:sz w:val="28"/>
          <w:szCs w:val="28"/>
        </w:rPr>
        <w:t>Обеспечение подозреваемому и обвиняемому права на защиту органически вытекает из презумпции невиновности: право на защиту требуется как раз тому, кто пока еще не</w:t>
      </w:r>
      <w:r w:rsidR="001A4ADE" w:rsidRPr="00B427F5">
        <w:rPr>
          <w:rFonts w:ascii="Times New Roman" w:hAnsi="Times New Roman"/>
          <w:sz w:val="28"/>
          <w:szCs w:val="28"/>
        </w:rPr>
        <w:t xml:space="preserve"> </w:t>
      </w:r>
      <w:r w:rsidR="008579D7" w:rsidRPr="00B427F5">
        <w:rPr>
          <w:rFonts w:ascii="Times New Roman" w:hAnsi="Times New Roman"/>
          <w:sz w:val="28"/>
          <w:szCs w:val="28"/>
        </w:rPr>
        <w:t>признан виновн</w:t>
      </w:r>
      <w:r w:rsidR="005C0F8B" w:rsidRPr="00B427F5">
        <w:rPr>
          <w:rFonts w:ascii="Times New Roman" w:hAnsi="Times New Roman"/>
          <w:sz w:val="28"/>
          <w:szCs w:val="28"/>
        </w:rPr>
        <w:t>ым, а</w:t>
      </w:r>
      <w:r w:rsidR="008579D7" w:rsidRPr="00B427F5">
        <w:rPr>
          <w:rFonts w:ascii="Times New Roman" w:hAnsi="Times New Roman"/>
          <w:sz w:val="28"/>
          <w:szCs w:val="28"/>
        </w:rPr>
        <w:t xml:space="preserve"> только подозревается или обвиняется в совершении преступления.</w:t>
      </w:r>
    </w:p>
    <w:p w14:paraId="5799ED41" w14:textId="77777777" w:rsidR="00531467" w:rsidRPr="00B427F5" w:rsidRDefault="00B86DC8" w:rsidP="009160DA">
      <w:pPr>
        <w:autoSpaceDE w:val="0"/>
        <w:autoSpaceDN w:val="0"/>
        <w:adjustRightInd w:val="0"/>
        <w:spacing w:after="0" w:line="240" w:lineRule="auto"/>
        <w:ind w:firstLine="709"/>
        <w:jc w:val="both"/>
        <w:rPr>
          <w:rFonts w:ascii="Times New Roman" w:hAnsi="Times New Roman"/>
          <w:sz w:val="28"/>
          <w:szCs w:val="28"/>
        </w:rPr>
      </w:pPr>
      <w:r w:rsidRPr="00B427F5">
        <w:rPr>
          <w:rFonts w:ascii="Times New Roman" w:hAnsi="Times New Roman"/>
          <w:sz w:val="28"/>
          <w:szCs w:val="28"/>
        </w:rPr>
        <w:t xml:space="preserve">Взаимосвязь принципа презумпции невиновности и принципа состязательности проявляется в том, что </w:t>
      </w:r>
      <w:r w:rsidR="0083195A" w:rsidRPr="00B427F5">
        <w:rPr>
          <w:rFonts w:ascii="Times New Roman" w:hAnsi="Times New Roman"/>
          <w:sz w:val="28"/>
          <w:szCs w:val="28"/>
        </w:rPr>
        <w:t>б</w:t>
      </w:r>
      <w:r w:rsidRPr="00B427F5">
        <w:rPr>
          <w:rFonts w:ascii="Times New Roman" w:hAnsi="Times New Roman"/>
          <w:sz w:val="28"/>
          <w:szCs w:val="28"/>
        </w:rPr>
        <w:t xml:space="preserve">лагодаря </w:t>
      </w:r>
      <w:r w:rsidR="00A77A58" w:rsidRPr="00B427F5">
        <w:rPr>
          <w:rFonts w:ascii="Times New Roman" w:hAnsi="Times New Roman"/>
          <w:sz w:val="28"/>
          <w:szCs w:val="28"/>
        </w:rPr>
        <w:t>принципу</w:t>
      </w:r>
      <w:r w:rsidRPr="00B427F5">
        <w:rPr>
          <w:rFonts w:ascii="Times New Roman" w:hAnsi="Times New Roman"/>
          <w:sz w:val="28"/>
          <w:szCs w:val="28"/>
        </w:rPr>
        <w:t xml:space="preserve"> презумпции невиновности, сохраняется процессуальный баланс </w:t>
      </w:r>
      <w:r w:rsidR="004C1B80" w:rsidRPr="00B427F5">
        <w:rPr>
          <w:rFonts w:ascii="Times New Roman" w:hAnsi="Times New Roman"/>
          <w:sz w:val="28"/>
          <w:szCs w:val="28"/>
        </w:rPr>
        <w:t>правового положения</w:t>
      </w:r>
      <w:r w:rsidRPr="00B427F5">
        <w:rPr>
          <w:rFonts w:ascii="Times New Roman" w:hAnsi="Times New Roman"/>
          <w:sz w:val="28"/>
          <w:szCs w:val="28"/>
        </w:rPr>
        <w:t xml:space="preserve"> сторон – компетентного органа уголовного преследования и лица, обвиняемого в преступлении, которые </w:t>
      </w:r>
      <w:r w:rsidR="007B1050" w:rsidRPr="00B427F5">
        <w:rPr>
          <w:rFonts w:ascii="Times New Roman" w:hAnsi="Times New Roman"/>
          <w:sz w:val="28"/>
          <w:szCs w:val="28"/>
        </w:rPr>
        <w:t xml:space="preserve">наделены </w:t>
      </w:r>
      <w:r w:rsidRPr="00B427F5">
        <w:rPr>
          <w:rFonts w:ascii="Times New Roman" w:hAnsi="Times New Roman"/>
          <w:sz w:val="28"/>
          <w:szCs w:val="28"/>
        </w:rPr>
        <w:t>неравнозначны</w:t>
      </w:r>
      <w:r w:rsidR="007B1050" w:rsidRPr="00B427F5">
        <w:rPr>
          <w:rFonts w:ascii="Times New Roman" w:hAnsi="Times New Roman"/>
          <w:sz w:val="28"/>
          <w:szCs w:val="28"/>
        </w:rPr>
        <w:t>ми правами в силу особенностей их процессуального статуса (обвинение – защита)</w:t>
      </w:r>
      <w:r w:rsidRPr="00B427F5">
        <w:rPr>
          <w:rFonts w:ascii="Times New Roman" w:hAnsi="Times New Roman"/>
          <w:sz w:val="28"/>
          <w:szCs w:val="28"/>
        </w:rPr>
        <w:t>. Соблюдение принципа презумпции невиновности требует от органов расследования изначального отношения к обвиняемому как к лицу, невиновному в совершении преступления. Только после исследования всех собранных доказательств по уголовному делу и их всес</w:t>
      </w:r>
      <w:r w:rsidR="00496E21" w:rsidRPr="00B427F5">
        <w:rPr>
          <w:rFonts w:ascii="Times New Roman" w:hAnsi="Times New Roman"/>
          <w:sz w:val="28"/>
          <w:szCs w:val="28"/>
        </w:rPr>
        <w:t>тороннего анализа, следователь и другие должностные</w:t>
      </w:r>
      <w:r w:rsidR="005B5BC0" w:rsidRPr="00B427F5">
        <w:rPr>
          <w:rFonts w:ascii="Times New Roman" w:hAnsi="Times New Roman"/>
          <w:sz w:val="28"/>
          <w:szCs w:val="28"/>
        </w:rPr>
        <w:t xml:space="preserve"> </w:t>
      </w:r>
      <w:r w:rsidR="00F8290D" w:rsidRPr="00B427F5">
        <w:rPr>
          <w:rFonts w:ascii="Times New Roman" w:hAnsi="Times New Roman"/>
          <w:sz w:val="28"/>
          <w:szCs w:val="28"/>
        </w:rPr>
        <w:t xml:space="preserve">лица </w:t>
      </w:r>
      <w:r w:rsidRPr="00B427F5">
        <w:rPr>
          <w:rFonts w:ascii="Times New Roman" w:hAnsi="Times New Roman"/>
          <w:sz w:val="28"/>
          <w:szCs w:val="28"/>
        </w:rPr>
        <w:t>на законных и обоснованных основаниях принимает конкретное процессуальное решение.</w:t>
      </w:r>
    </w:p>
    <w:p w14:paraId="472FC1C3" w14:textId="77777777" w:rsidR="001D2D07" w:rsidRPr="00B427F5" w:rsidRDefault="001D2D07" w:rsidP="000C669A">
      <w:pPr>
        <w:pStyle w:val="a8"/>
        <w:spacing w:before="0" w:beforeAutospacing="0" w:after="0" w:afterAutospacing="0"/>
        <w:ind w:firstLine="709"/>
        <w:jc w:val="both"/>
        <w:rPr>
          <w:sz w:val="28"/>
          <w:szCs w:val="28"/>
        </w:rPr>
      </w:pPr>
      <w:r w:rsidRPr="00B427F5">
        <w:rPr>
          <w:b/>
          <w:sz w:val="28"/>
          <w:szCs w:val="28"/>
        </w:rPr>
        <w:t xml:space="preserve">Вторая глава – «Обеспечение прав и законных интересов личности при реализации принципа презумпции невиновности на стадии предварительного расследования в уголовном судопроизводстве Вьетнама» </w:t>
      </w:r>
      <w:r w:rsidRPr="00B427F5">
        <w:rPr>
          <w:sz w:val="28"/>
          <w:szCs w:val="28"/>
        </w:rPr>
        <w:t>- состоит из трех параграфов.</w:t>
      </w:r>
    </w:p>
    <w:p w14:paraId="0E2925F1" w14:textId="77777777" w:rsidR="001D2D07" w:rsidRPr="00B427F5" w:rsidRDefault="001D2D07" w:rsidP="000C669A">
      <w:pPr>
        <w:autoSpaceDE w:val="0"/>
        <w:autoSpaceDN w:val="0"/>
        <w:adjustRightInd w:val="0"/>
        <w:spacing w:after="0" w:line="240" w:lineRule="auto"/>
        <w:ind w:firstLine="708"/>
        <w:jc w:val="both"/>
        <w:rPr>
          <w:rFonts w:ascii="Times New Roman" w:hAnsi="Times New Roman"/>
          <w:bCs/>
          <w:sz w:val="28"/>
          <w:szCs w:val="28"/>
        </w:rPr>
      </w:pPr>
      <w:r w:rsidRPr="00B427F5">
        <w:rPr>
          <w:rFonts w:ascii="Times New Roman" w:hAnsi="Times New Roman"/>
          <w:i/>
          <w:sz w:val="28"/>
          <w:szCs w:val="28"/>
        </w:rPr>
        <w:t>В первом параграфе – «Принцип презумпции невиновности и обеспечение прав и законных интересов личности на стадии предварительного расследования»</w:t>
      </w:r>
      <w:r w:rsidRPr="00B427F5">
        <w:rPr>
          <w:rFonts w:ascii="Times New Roman" w:hAnsi="Times New Roman"/>
          <w:b/>
          <w:sz w:val="28"/>
          <w:szCs w:val="28"/>
        </w:rPr>
        <w:t xml:space="preserve"> - </w:t>
      </w:r>
      <w:r w:rsidR="00075371" w:rsidRPr="00B427F5">
        <w:rPr>
          <w:rFonts w:ascii="Times New Roman" w:hAnsi="Times New Roman"/>
          <w:sz w:val="28"/>
          <w:szCs w:val="28"/>
        </w:rPr>
        <w:t>соискатель</w:t>
      </w:r>
      <w:r w:rsidRPr="00B427F5">
        <w:rPr>
          <w:rFonts w:ascii="Times New Roman" w:hAnsi="Times New Roman"/>
          <w:sz w:val="28"/>
          <w:szCs w:val="28"/>
        </w:rPr>
        <w:t xml:space="preserve"> обращает внимание на то, что концептуальную роль в обеспечении прав и законных интересов личности во вьетнамском уголовном процессе играет </w:t>
      </w:r>
      <w:r w:rsidR="004D08FE" w:rsidRPr="00B427F5">
        <w:rPr>
          <w:rFonts w:ascii="Times New Roman" w:hAnsi="Times New Roman"/>
          <w:sz w:val="28"/>
          <w:szCs w:val="28"/>
        </w:rPr>
        <w:t xml:space="preserve">принцип презумпции невиновности. </w:t>
      </w:r>
      <w:r w:rsidR="009E460B" w:rsidRPr="00B427F5">
        <w:rPr>
          <w:rFonts w:ascii="Times New Roman" w:hAnsi="Times New Roman"/>
          <w:bCs/>
          <w:sz w:val="28"/>
          <w:szCs w:val="28"/>
        </w:rPr>
        <w:t>Диссертант</w:t>
      </w:r>
      <w:r w:rsidR="00256C25" w:rsidRPr="00B427F5">
        <w:rPr>
          <w:rFonts w:ascii="Times New Roman" w:hAnsi="Times New Roman"/>
          <w:bCs/>
          <w:sz w:val="28"/>
          <w:szCs w:val="28"/>
        </w:rPr>
        <w:t xml:space="preserve"> аргументирует</w:t>
      </w:r>
      <w:r w:rsidR="003C4ED4" w:rsidRPr="00B427F5">
        <w:rPr>
          <w:rFonts w:ascii="Times New Roman" w:hAnsi="Times New Roman"/>
          <w:bCs/>
          <w:sz w:val="28"/>
          <w:szCs w:val="28"/>
        </w:rPr>
        <w:t xml:space="preserve"> это</w:t>
      </w:r>
      <w:r w:rsidR="00341E5A" w:rsidRPr="00B427F5">
        <w:rPr>
          <w:rFonts w:ascii="Times New Roman" w:hAnsi="Times New Roman"/>
          <w:bCs/>
          <w:sz w:val="28"/>
          <w:szCs w:val="28"/>
        </w:rPr>
        <w:t xml:space="preserve"> тем</w:t>
      </w:r>
      <w:r w:rsidRPr="00B427F5">
        <w:rPr>
          <w:rFonts w:ascii="Times New Roman" w:hAnsi="Times New Roman"/>
          <w:bCs/>
          <w:sz w:val="28"/>
          <w:szCs w:val="28"/>
        </w:rPr>
        <w:t xml:space="preserve">, что </w:t>
      </w:r>
      <w:r w:rsidR="00147C86" w:rsidRPr="00B427F5">
        <w:rPr>
          <w:rFonts w:ascii="Times New Roman" w:hAnsi="Times New Roman"/>
          <w:bCs/>
          <w:sz w:val="28"/>
          <w:szCs w:val="28"/>
        </w:rPr>
        <w:t>обеспечение прав и законных интересов личности при реализации принципа презумпции невиновности в уголовном процессе Вьетнама тесно взаимосвязано с четкой регламентацией в УПК Вьетнама процессуального статуса подозреваемого, обвиняемого</w:t>
      </w:r>
      <w:r w:rsidR="00256C25" w:rsidRPr="00B427F5">
        <w:rPr>
          <w:rFonts w:ascii="Times New Roman" w:hAnsi="Times New Roman"/>
          <w:bCs/>
          <w:sz w:val="28"/>
          <w:szCs w:val="28"/>
        </w:rPr>
        <w:t xml:space="preserve"> </w:t>
      </w:r>
      <w:r w:rsidRPr="00B427F5">
        <w:rPr>
          <w:rFonts w:ascii="Times New Roman" w:hAnsi="Times New Roman"/>
          <w:bCs/>
          <w:sz w:val="28"/>
          <w:szCs w:val="28"/>
        </w:rPr>
        <w:t xml:space="preserve">и </w:t>
      </w:r>
      <w:r w:rsidR="006C5AA6" w:rsidRPr="00B427F5">
        <w:rPr>
          <w:rFonts w:ascii="Times New Roman" w:hAnsi="Times New Roman"/>
          <w:bCs/>
          <w:sz w:val="28"/>
          <w:szCs w:val="28"/>
        </w:rPr>
        <w:lastRenderedPageBreak/>
        <w:t xml:space="preserve">возможностью </w:t>
      </w:r>
      <w:r w:rsidR="002C5D3A" w:rsidRPr="00B427F5">
        <w:rPr>
          <w:rFonts w:ascii="Times New Roman" w:hAnsi="Times New Roman"/>
          <w:bCs/>
          <w:sz w:val="28"/>
          <w:szCs w:val="28"/>
        </w:rPr>
        <w:t xml:space="preserve">определенного </w:t>
      </w:r>
      <w:r w:rsidRPr="00B427F5">
        <w:rPr>
          <w:rFonts w:ascii="Times New Roman" w:hAnsi="Times New Roman"/>
          <w:bCs/>
          <w:sz w:val="28"/>
          <w:szCs w:val="28"/>
        </w:rPr>
        <w:t xml:space="preserve">ограничения прав и свобод личности при применении </w:t>
      </w:r>
      <w:r w:rsidR="00181DD5" w:rsidRPr="00B427F5">
        <w:rPr>
          <w:rFonts w:ascii="Times New Roman" w:hAnsi="Times New Roman"/>
          <w:bCs/>
          <w:sz w:val="28"/>
          <w:szCs w:val="28"/>
        </w:rPr>
        <w:t xml:space="preserve">конкретной </w:t>
      </w:r>
      <w:r w:rsidRPr="00B427F5">
        <w:rPr>
          <w:rFonts w:ascii="Times New Roman" w:hAnsi="Times New Roman"/>
          <w:bCs/>
          <w:sz w:val="28"/>
          <w:szCs w:val="28"/>
        </w:rPr>
        <w:t xml:space="preserve">меры </w:t>
      </w:r>
      <w:r w:rsidR="00437C7B" w:rsidRPr="00B427F5">
        <w:rPr>
          <w:rFonts w:ascii="Times New Roman" w:hAnsi="Times New Roman"/>
          <w:bCs/>
          <w:sz w:val="28"/>
          <w:szCs w:val="28"/>
        </w:rPr>
        <w:t>принуждения</w:t>
      </w:r>
      <w:r w:rsidRPr="00B427F5">
        <w:rPr>
          <w:rFonts w:ascii="Times New Roman" w:hAnsi="Times New Roman"/>
          <w:bCs/>
          <w:sz w:val="28"/>
          <w:szCs w:val="28"/>
        </w:rPr>
        <w:t>.</w:t>
      </w:r>
    </w:p>
    <w:p w14:paraId="5BA148B2" w14:textId="77777777" w:rsidR="009E460B" w:rsidRPr="00B427F5" w:rsidRDefault="000E180E" w:rsidP="000C669A">
      <w:pPr>
        <w:autoSpaceDE w:val="0"/>
        <w:autoSpaceDN w:val="0"/>
        <w:adjustRightInd w:val="0"/>
        <w:spacing w:after="0" w:line="240" w:lineRule="auto"/>
        <w:ind w:firstLine="708"/>
        <w:jc w:val="both"/>
        <w:rPr>
          <w:rFonts w:ascii="Times New Roman" w:hAnsi="Times New Roman"/>
          <w:bCs/>
          <w:spacing w:val="-2"/>
          <w:sz w:val="28"/>
          <w:szCs w:val="28"/>
        </w:rPr>
      </w:pPr>
      <w:r w:rsidRPr="00B427F5">
        <w:rPr>
          <w:rFonts w:ascii="Times New Roman" w:hAnsi="Times New Roman"/>
          <w:bCs/>
          <w:spacing w:val="-2"/>
          <w:sz w:val="28"/>
          <w:szCs w:val="28"/>
        </w:rPr>
        <w:t xml:space="preserve">Сопоставление </w:t>
      </w:r>
      <w:r w:rsidR="002833BF" w:rsidRPr="00B427F5">
        <w:rPr>
          <w:rFonts w:ascii="Times New Roman" w:hAnsi="Times New Roman"/>
          <w:bCs/>
          <w:spacing w:val="-2"/>
          <w:sz w:val="28"/>
          <w:szCs w:val="28"/>
        </w:rPr>
        <w:t>положений уголовного процесса России</w:t>
      </w:r>
      <w:r w:rsidRPr="00B427F5">
        <w:rPr>
          <w:rFonts w:ascii="Times New Roman" w:hAnsi="Times New Roman"/>
          <w:bCs/>
          <w:spacing w:val="-2"/>
          <w:sz w:val="28"/>
          <w:szCs w:val="28"/>
        </w:rPr>
        <w:t xml:space="preserve"> и Вьетнама о субъективных правах подозреваемого и обвиняемого свидетельствует о более широком объеме </w:t>
      </w:r>
      <w:r w:rsidR="002655A0" w:rsidRPr="00B427F5">
        <w:rPr>
          <w:rFonts w:ascii="Times New Roman" w:hAnsi="Times New Roman"/>
          <w:bCs/>
          <w:spacing w:val="-2"/>
          <w:sz w:val="28"/>
          <w:szCs w:val="28"/>
        </w:rPr>
        <w:t xml:space="preserve">их </w:t>
      </w:r>
      <w:r w:rsidRPr="00B427F5">
        <w:rPr>
          <w:rFonts w:ascii="Times New Roman" w:hAnsi="Times New Roman"/>
          <w:bCs/>
          <w:spacing w:val="-2"/>
          <w:sz w:val="28"/>
          <w:szCs w:val="28"/>
        </w:rPr>
        <w:t>процессуальных прав</w:t>
      </w:r>
      <w:r w:rsidR="006D1B21" w:rsidRPr="00B427F5">
        <w:rPr>
          <w:rFonts w:ascii="Times New Roman" w:hAnsi="Times New Roman"/>
          <w:bCs/>
          <w:spacing w:val="-2"/>
          <w:sz w:val="28"/>
          <w:szCs w:val="28"/>
        </w:rPr>
        <w:t xml:space="preserve">, </w:t>
      </w:r>
      <w:r w:rsidR="00B47DF9" w:rsidRPr="00B427F5">
        <w:rPr>
          <w:rFonts w:ascii="Times New Roman" w:hAnsi="Times New Roman"/>
          <w:bCs/>
          <w:spacing w:val="-2"/>
          <w:sz w:val="28"/>
          <w:szCs w:val="28"/>
        </w:rPr>
        <w:t>предусмотренных</w:t>
      </w:r>
      <w:r w:rsidR="006D1B21" w:rsidRPr="00B427F5">
        <w:rPr>
          <w:rFonts w:ascii="Times New Roman" w:hAnsi="Times New Roman"/>
          <w:bCs/>
          <w:spacing w:val="-2"/>
          <w:sz w:val="28"/>
          <w:szCs w:val="28"/>
        </w:rPr>
        <w:t xml:space="preserve"> законодательств</w:t>
      </w:r>
      <w:r w:rsidR="00B47DF9" w:rsidRPr="00B427F5">
        <w:rPr>
          <w:rFonts w:ascii="Times New Roman" w:hAnsi="Times New Roman"/>
          <w:bCs/>
          <w:spacing w:val="-2"/>
          <w:sz w:val="28"/>
          <w:szCs w:val="28"/>
        </w:rPr>
        <w:t>ом</w:t>
      </w:r>
      <w:r w:rsidRPr="00B427F5">
        <w:rPr>
          <w:rFonts w:ascii="Times New Roman" w:hAnsi="Times New Roman"/>
          <w:bCs/>
          <w:spacing w:val="-2"/>
          <w:sz w:val="28"/>
          <w:szCs w:val="28"/>
        </w:rPr>
        <w:t xml:space="preserve"> Р</w:t>
      </w:r>
      <w:r w:rsidR="002833BF" w:rsidRPr="00B427F5">
        <w:rPr>
          <w:rFonts w:ascii="Times New Roman" w:hAnsi="Times New Roman"/>
          <w:bCs/>
          <w:spacing w:val="-2"/>
          <w:sz w:val="28"/>
          <w:szCs w:val="28"/>
        </w:rPr>
        <w:t xml:space="preserve">оссии. </w:t>
      </w:r>
      <w:r w:rsidR="009E460B" w:rsidRPr="00B427F5">
        <w:rPr>
          <w:rFonts w:ascii="Times New Roman" w:hAnsi="Times New Roman"/>
          <w:bCs/>
          <w:spacing w:val="-2"/>
          <w:sz w:val="28"/>
          <w:szCs w:val="28"/>
        </w:rPr>
        <w:t xml:space="preserve">Подозреваемый, обвиняемый в российском уголовном судопроизводстве, кроме тех прав, </w:t>
      </w:r>
      <w:r w:rsidR="000F08ED" w:rsidRPr="00B427F5">
        <w:rPr>
          <w:rFonts w:ascii="Times New Roman" w:hAnsi="Times New Roman"/>
          <w:bCs/>
          <w:spacing w:val="-2"/>
          <w:sz w:val="28"/>
          <w:szCs w:val="28"/>
        </w:rPr>
        <w:t>которые регламентированы</w:t>
      </w:r>
      <w:r w:rsidR="009E460B" w:rsidRPr="00B427F5">
        <w:rPr>
          <w:rFonts w:ascii="Times New Roman" w:hAnsi="Times New Roman"/>
          <w:bCs/>
          <w:spacing w:val="-2"/>
          <w:sz w:val="28"/>
          <w:szCs w:val="28"/>
        </w:rPr>
        <w:t xml:space="preserve"> в УПК Вьетнама, вправе</w:t>
      </w:r>
      <w:r w:rsidR="000F08ED" w:rsidRPr="00B427F5">
        <w:rPr>
          <w:rFonts w:ascii="Times New Roman" w:hAnsi="Times New Roman"/>
          <w:bCs/>
          <w:spacing w:val="-2"/>
          <w:sz w:val="28"/>
          <w:szCs w:val="28"/>
        </w:rPr>
        <w:t>:</w:t>
      </w:r>
      <w:r w:rsidR="009E460B" w:rsidRPr="00B427F5">
        <w:rPr>
          <w:rFonts w:ascii="Times New Roman" w:hAnsi="Times New Roman"/>
          <w:bCs/>
          <w:spacing w:val="-2"/>
          <w:sz w:val="28"/>
          <w:szCs w:val="28"/>
        </w:rPr>
        <w:t xml:space="preserve"> </w:t>
      </w:r>
      <w:r w:rsidR="00C76BF1" w:rsidRPr="00B427F5">
        <w:rPr>
          <w:rFonts w:ascii="Times New Roman" w:hAnsi="Times New Roman"/>
          <w:bCs/>
          <w:spacing w:val="-2"/>
          <w:sz w:val="28"/>
          <w:szCs w:val="28"/>
        </w:rPr>
        <w:t>не давать показания;</w:t>
      </w:r>
      <w:r w:rsidR="009E460B" w:rsidRPr="00B427F5">
        <w:rPr>
          <w:rFonts w:ascii="Times New Roman" w:hAnsi="Times New Roman"/>
          <w:bCs/>
          <w:spacing w:val="-2"/>
          <w:sz w:val="28"/>
          <w:szCs w:val="28"/>
        </w:rPr>
        <w:t xml:space="preserve"> иметь свидание с защитн</w:t>
      </w:r>
      <w:r w:rsidR="00627FA1" w:rsidRPr="00B427F5">
        <w:rPr>
          <w:rFonts w:ascii="Times New Roman" w:hAnsi="Times New Roman"/>
          <w:bCs/>
          <w:spacing w:val="-2"/>
          <w:sz w:val="28"/>
          <w:szCs w:val="28"/>
        </w:rPr>
        <w:t>иком наедине и конфиденциально;</w:t>
      </w:r>
      <w:r w:rsidR="009E460B" w:rsidRPr="00B427F5">
        <w:rPr>
          <w:rFonts w:ascii="Times New Roman" w:hAnsi="Times New Roman"/>
          <w:bCs/>
          <w:spacing w:val="-2"/>
          <w:sz w:val="28"/>
          <w:szCs w:val="28"/>
        </w:rPr>
        <w:t xml:space="preserve"> иметь достаточное время и возможность для подготовки к защите своих интересов</w:t>
      </w:r>
      <w:r w:rsidR="00843F62" w:rsidRPr="00B427F5">
        <w:rPr>
          <w:rFonts w:ascii="Times New Roman" w:hAnsi="Times New Roman"/>
          <w:bCs/>
          <w:spacing w:val="-2"/>
          <w:sz w:val="28"/>
          <w:szCs w:val="28"/>
        </w:rPr>
        <w:t>;</w:t>
      </w:r>
      <w:r w:rsidR="009E460B" w:rsidRPr="00B427F5">
        <w:rPr>
          <w:rFonts w:ascii="Times New Roman" w:hAnsi="Times New Roman"/>
          <w:bCs/>
          <w:spacing w:val="-2"/>
          <w:sz w:val="28"/>
          <w:szCs w:val="28"/>
        </w:rPr>
        <w:t xml:space="preserve"> представлять доказательства и знакомить</w:t>
      </w:r>
      <w:r w:rsidR="005C241F" w:rsidRPr="00B427F5">
        <w:rPr>
          <w:rFonts w:ascii="Times New Roman" w:hAnsi="Times New Roman"/>
          <w:bCs/>
          <w:spacing w:val="-2"/>
          <w:sz w:val="28"/>
          <w:szCs w:val="28"/>
        </w:rPr>
        <w:t>ся с материалами уголовного дела по окончании</w:t>
      </w:r>
      <w:r w:rsidR="009E460B" w:rsidRPr="00B427F5">
        <w:rPr>
          <w:rFonts w:ascii="Times New Roman" w:hAnsi="Times New Roman"/>
          <w:bCs/>
          <w:spacing w:val="-2"/>
          <w:sz w:val="28"/>
          <w:szCs w:val="28"/>
        </w:rPr>
        <w:t xml:space="preserve"> предварительного расследования</w:t>
      </w:r>
      <w:r w:rsidR="00B63995" w:rsidRPr="00B427F5">
        <w:rPr>
          <w:rFonts w:ascii="Times New Roman" w:hAnsi="Times New Roman"/>
          <w:bCs/>
          <w:spacing w:val="-2"/>
          <w:sz w:val="28"/>
          <w:szCs w:val="28"/>
        </w:rPr>
        <w:t xml:space="preserve"> и др</w:t>
      </w:r>
      <w:r w:rsidR="00366320" w:rsidRPr="00B427F5">
        <w:rPr>
          <w:rFonts w:ascii="Times New Roman" w:hAnsi="Times New Roman"/>
          <w:bCs/>
          <w:spacing w:val="-2"/>
          <w:sz w:val="28"/>
          <w:szCs w:val="28"/>
        </w:rPr>
        <w:t xml:space="preserve">., что </w:t>
      </w:r>
      <w:r w:rsidR="00DF6C90" w:rsidRPr="00B427F5">
        <w:rPr>
          <w:rFonts w:ascii="Times New Roman" w:hAnsi="Times New Roman"/>
          <w:bCs/>
          <w:spacing w:val="-2"/>
          <w:sz w:val="28"/>
          <w:szCs w:val="28"/>
        </w:rPr>
        <w:t>позвол</w:t>
      </w:r>
      <w:r w:rsidR="007D47C8" w:rsidRPr="00B427F5">
        <w:rPr>
          <w:rFonts w:ascii="Times New Roman" w:hAnsi="Times New Roman"/>
          <w:bCs/>
          <w:spacing w:val="-2"/>
          <w:sz w:val="28"/>
          <w:szCs w:val="28"/>
        </w:rPr>
        <w:t>я</w:t>
      </w:r>
      <w:r w:rsidR="00B03346" w:rsidRPr="00B427F5">
        <w:rPr>
          <w:rFonts w:ascii="Times New Roman" w:hAnsi="Times New Roman"/>
          <w:bCs/>
          <w:spacing w:val="-2"/>
          <w:sz w:val="28"/>
          <w:szCs w:val="28"/>
        </w:rPr>
        <w:t>е</w:t>
      </w:r>
      <w:r w:rsidR="00DF6C90" w:rsidRPr="00B427F5">
        <w:rPr>
          <w:rFonts w:ascii="Times New Roman" w:hAnsi="Times New Roman"/>
          <w:bCs/>
          <w:spacing w:val="-2"/>
          <w:sz w:val="28"/>
          <w:szCs w:val="28"/>
        </w:rPr>
        <w:t>т</w:t>
      </w:r>
      <w:r w:rsidR="007B2E0C" w:rsidRPr="00B427F5">
        <w:rPr>
          <w:rFonts w:ascii="Times New Roman" w:hAnsi="Times New Roman"/>
          <w:bCs/>
          <w:spacing w:val="-2"/>
          <w:sz w:val="28"/>
          <w:szCs w:val="28"/>
        </w:rPr>
        <w:t xml:space="preserve"> подозреваемому, обвиняемому в совершении преступления защищаться от необоснованного привлечения органами предварительного расследования к уголовной ответственности, а в целом, от осуществления в отношении него уголовного преследования.</w:t>
      </w:r>
    </w:p>
    <w:p w14:paraId="556EACB4" w14:textId="77777777" w:rsidR="00593A91" w:rsidRPr="00B427F5" w:rsidRDefault="00001E17" w:rsidP="000C669A">
      <w:pPr>
        <w:autoSpaceDE w:val="0"/>
        <w:autoSpaceDN w:val="0"/>
        <w:adjustRightInd w:val="0"/>
        <w:spacing w:after="0" w:line="240" w:lineRule="auto"/>
        <w:ind w:firstLine="708"/>
        <w:jc w:val="both"/>
        <w:rPr>
          <w:rFonts w:ascii="Times New Roman" w:hAnsi="Times New Roman"/>
          <w:bCs/>
          <w:spacing w:val="-2"/>
          <w:sz w:val="28"/>
          <w:szCs w:val="28"/>
        </w:rPr>
      </w:pPr>
      <w:r w:rsidRPr="00B427F5">
        <w:rPr>
          <w:rFonts w:ascii="Times New Roman" w:hAnsi="Times New Roman"/>
          <w:bCs/>
          <w:spacing w:val="-2"/>
          <w:sz w:val="28"/>
          <w:szCs w:val="28"/>
        </w:rPr>
        <w:t xml:space="preserve">Анализ </w:t>
      </w:r>
      <w:r w:rsidR="005A32E7" w:rsidRPr="00B427F5">
        <w:rPr>
          <w:rFonts w:ascii="Times New Roman" w:hAnsi="Times New Roman"/>
          <w:bCs/>
          <w:spacing w:val="-2"/>
          <w:sz w:val="28"/>
          <w:szCs w:val="28"/>
        </w:rPr>
        <w:t>норм</w:t>
      </w:r>
      <w:r w:rsidR="00A44AA5" w:rsidRPr="00B427F5">
        <w:rPr>
          <w:rFonts w:ascii="Times New Roman" w:hAnsi="Times New Roman"/>
          <w:bCs/>
          <w:spacing w:val="-2"/>
          <w:sz w:val="28"/>
          <w:szCs w:val="28"/>
        </w:rPr>
        <w:t xml:space="preserve"> уголовно-процессуального законодательства и правоприменительной практики </w:t>
      </w:r>
      <w:r w:rsidR="00325969" w:rsidRPr="00B427F5">
        <w:rPr>
          <w:rFonts w:ascii="Times New Roman" w:hAnsi="Times New Roman"/>
          <w:bCs/>
          <w:spacing w:val="-2"/>
          <w:sz w:val="28"/>
          <w:szCs w:val="28"/>
        </w:rPr>
        <w:t xml:space="preserve">Вьетнама </w:t>
      </w:r>
      <w:r w:rsidR="008302C2" w:rsidRPr="00B427F5">
        <w:rPr>
          <w:rFonts w:ascii="Times New Roman" w:hAnsi="Times New Roman"/>
          <w:bCs/>
          <w:spacing w:val="-2"/>
          <w:sz w:val="28"/>
          <w:szCs w:val="28"/>
        </w:rPr>
        <w:t xml:space="preserve">по применению мер </w:t>
      </w:r>
      <w:r w:rsidR="00A44AA5" w:rsidRPr="00B427F5">
        <w:rPr>
          <w:rFonts w:ascii="Times New Roman" w:hAnsi="Times New Roman"/>
          <w:bCs/>
          <w:spacing w:val="-2"/>
          <w:sz w:val="28"/>
          <w:szCs w:val="28"/>
        </w:rPr>
        <w:t>принуждения, в частности</w:t>
      </w:r>
      <w:r w:rsidR="00FB2AD9" w:rsidRPr="00B427F5">
        <w:rPr>
          <w:rFonts w:ascii="Times New Roman" w:hAnsi="Times New Roman"/>
          <w:bCs/>
          <w:spacing w:val="-2"/>
          <w:sz w:val="28"/>
          <w:szCs w:val="28"/>
        </w:rPr>
        <w:t>,</w:t>
      </w:r>
      <w:r w:rsidR="00A44AA5" w:rsidRPr="00B427F5">
        <w:rPr>
          <w:rFonts w:ascii="Times New Roman" w:hAnsi="Times New Roman"/>
          <w:bCs/>
          <w:spacing w:val="-2"/>
          <w:sz w:val="28"/>
          <w:szCs w:val="28"/>
        </w:rPr>
        <w:t xml:space="preserve"> </w:t>
      </w:r>
      <w:r w:rsidR="00FB2AD9" w:rsidRPr="00B427F5">
        <w:rPr>
          <w:rFonts w:ascii="Times New Roman" w:hAnsi="Times New Roman"/>
          <w:bCs/>
          <w:spacing w:val="-2"/>
          <w:sz w:val="28"/>
          <w:szCs w:val="28"/>
        </w:rPr>
        <w:t>мер</w:t>
      </w:r>
      <w:r w:rsidR="002E04CD" w:rsidRPr="00B427F5">
        <w:rPr>
          <w:rFonts w:ascii="Times New Roman" w:hAnsi="Times New Roman"/>
          <w:bCs/>
          <w:spacing w:val="-2"/>
          <w:sz w:val="28"/>
          <w:szCs w:val="28"/>
        </w:rPr>
        <w:t xml:space="preserve"> пресечения в виде </w:t>
      </w:r>
      <w:r w:rsidR="00187DFE" w:rsidRPr="00B427F5">
        <w:rPr>
          <w:rFonts w:ascii="Times New Roman" w:hAnsi="Times New Roman"/>
          <w:bCs/>
          <w:spacing w:val="-2"/>
          <w:sz w:val="28"/>
          <w:szCs w:val="28"/>
        </w:rPr>
        <w:t>задержания; содержания под арестом;</w:t>
      </w:r>
      <w:r w:rsidR="00A44AA5" w:rsidRPr="00B427F5">
        <w:rPr>
          <w:rFonts w:ascii="Times New Roman" w:hAnsi="Times New Roman"/>
          <w:bCs/>
          <w:spacing w:val="-2"/>
          <w:sz w:val="28"/>
          <w:szCs w:val="28"/>
        </w:rPr>
        <w:t xml:space="preserve"> заключения под стражу</w:t>
      </w:r>
      <w:r w:rsidR="00187DFE" w:rsidRPr="00B427F5">
        <w:rPr>
          <w:rFonts w:ascii="Times New Roman" w:hAnsi="Times New Roman"/>
          <w:bCs/>
          <w:spacing w:val="-2"/>
          <w:sz w:val="28"/>
          <w:szCs w:val="28"/>
        </w:rPr>
        <w:t>,</w:t>
      </w:r>
      <w:r w:rsidR="00A44AA5" w:rsidRPr="00B427F5">
        <w:rPr>
          <w:rFonts w:ascii="Times New Roman" w:hAnsi="Times New Roman"/>
          <w:bCs/>
          <w:spacing w:val="-2"/>
          <w:sz w:val="28"/>
          <w:szCs w:val="28"/>
        </w:rPr>
        <w:t xml:space="preserve"> позволил автору сделать вывод о том, что</w:t>
      </w:r>
      <w:r w:rsidR="00593A91" w:rsidRPr="00B427F5">
        <w:rPr>
          <w:rFonts w:ascii="Times New Roman" w:hAnsi="Times New Roman"/>
          <w:bCs/>
          <w:spacing w:val="-2"/>
          <w:sz w:val="28"/>
          <w:szCs w:val="28"/>
        </w:rPr>
        <w:t xml:space="preserve"> </w:t>
      </w:r>
      <w:r w:rsidR="006A364C" w:rsidRPr="00B427F5">
        <w:rPr>
          <w:rFonts w:ascii="Times New Roman" w:hAnsi="Times New Roman"/>
          <w:bCs/>
          <w:spacing w:val="-2"/>
          <w:sz w:val="28"/>
          <w:szCs w:val="28"/>
        </w:rPr>
        <w:t xml:space="preserve">необоснованное </w:t>
      </w:r>
      <w:r w:rsidR="0055637B" w:rsidRPr="00B427F5">
        <w:rPr>
          <w:rFonts w:ascii="Times New Roman" w:hAnsi="Times New Roman"/>
          <w:bCs/>
          <w:spacing w:val="-2"/>
          <w:sz w:val="28"/>
          <w:szCs w:val="28"/>
        </w:rPr>
        <w:t>применение</w:t>
      </w:r>
      <w:r w:rsidR="00593A91" w:rsidRPr="00B427F5">
        <w:rPr>
          <w:rFonts w:ascii="Times New Roman" w:hAnsi="Times New Roman"/>
          <w:bCs/>
          <w:spacing w:val="-2"/>
          <w:sz w:val="28"/>
          <w:szCs w:val="28"/>
        </w:rPr>
        <w:t xml:space="preserve"> в отношении подозреваемого, обвиняемого </w:t>
      </w:r>
      <w:r w:rsidR="006C4FC1" w:rsidRPr="00B427F5">
        <w:rPr>
          <w:rFonts w:ascii="Times New Roman" w:hAnsi="Times New Roman"/>
          <w:bCs/>
          <w:spacing w:val="-2"/>
          <w:sz w:val="28"/>
          <w:szCs w:val="28"/>
        </w:rPr>
        <w:t xml:space="preserve">этих мер </w:t>
      </w:r>
      <w:r w:rsidR="00593A91" w:rsidRPr="00B427F5">
        <w:rPr>
          <w:rFonts w:ascii="Times New Roman" w:hAnsi="Times New Roman"/>
          <w:bCs/>
          <w:spacing w:val="-2"/>
          <w:sz w:val="28"/>
          <w:szCs w:val="28"/>
        </w:rPr>
        <w:t>является существенным ограничением прав и законных интересов личности.</w:t>
      </w:r>
    </w:p>
    <w:p w14:paraId="11E45FA4" w14:textId="77777777" w:rsidR="001D2D07" w:rsidRPr="00B427F5" w:rsidRDefault="00585C45" w:rsidP="000C669A">
      <w:pPr>
        <w:autoSpaceDE w:val="0"/>
        <w:autoSpaceDN w:val="0"/>
        <w:adjustRightInd w:val="0"/>
        <w:spacing w:after="0" w:line="240" w:lineRule="auto"/>
        <w:ind w:firstLine="708"/>
        <w:jc w:val="both"/>
        <w:rPr>
          <w:rFonts w:ascii="Times New Roman" w:hAnsi="Times New Roman"/>
          <w:spacing w:val="-2"/>
          <w:sz w:val="28"/>
          <w:szCs w:val="28"/>
        </w:rPr>
      </w:pPr>
      <w:r w:rsidRPr="00B427F5">
        <w:rPr>
          <w:rFonts w:ascii="Times New Roman" w:hAnsi="Times New Roman"/>
          <w:bCs/>
          <w:spacing w:val="-2"/>
          <w:sz w:val="28"/>
          <w:szCs w:val="28"/>
        </w:rPr>
        <w:t xml:space="preserve">На основе </w:t>
      </w:r>
      <w:r w:rsidR="005A155C" w:rsidRPr="00B427F5">
        <w:rPr>
          <w:rFonts w:ascii="Times New Roman" w:hAnsi="Times New Roman"/>
          <w:bCs/>
          <w:spacing w:val="-2"/>
          <w:sz w:val="28"/>
          <w:szCs w:val="28"/>
        </w:rPr>
        <w:t xml:space="preserve">совокупного </w:t>
      </w:r>
      <w:r w:rsidR="009B7320" w:rsidRPr="00B427F5">
        <w:rPr>
          <w:rFonts w:ascii="Times New Roman" w:hAnsi="Times New Roman"/>
          <w:bCs/>
          <w:spacing w:val="-2"/>
          <w:sz w:val="28"/>
          <w:szCs w:val="28"/>
        </w:rPr>
        <w:t xml:space="preserve">сравнительного </w:t>
      </w:r>
      <w:r w:rsidRPr="00B427F5">
        <w:rPr>
          <w:rFonts w:ascii="Times New Roman" w:hAnsi="Times New Roman"/>
          <w:bCs/>
          <w:spacing w:val="-2"/>
          <w:sz w:val="28"/>
          <w:szCs w:val="28"/>
        </w:rPr>
        <w:t>анализа уголовно-процессуального законодательства</w:t>
      </w:r>
      <w:r w:rsidR="009B7320" w:rsidRPr="00B427F5">
        <w:rPr>
          <w:rFonts w:ascii="Times New Roman" w:hAnsi="Times New Roman"/>
          <w:bCs/>
          <w:spacing w:val="-2"/>
          <w:sz w:val="28"/>
          <w:szCs w:val="28"/>
        </w:rPr>
        <w:t xml:space="preserve"> России и Вьетнама</w:t>
      </w:r>
      <w:r w:rsidRPr="00B427F5">
        <w:rPr>
          <w:rFonts w:ascii="Times New Roman" w:hAnsi="Times New Roman"/>
          <w:bCs/>
          <w:spacing w:val="-2"/>
          <w:sz w:val="28"/>
          <w:szCs w:val="28"/>
        </w:rPr>
        <w:t xml:space="preserve"> диссертант приходит к выводу о том, что н</w:t>
      </w:r>
      <w:r w:rsidR="00F75C0F" w:rsidRPr="00B427F5">
        <w:rPr>
          <w:rFonts w:ascii="Times New Roman" w:hAnsi="Times New Roman"/>
          <w:bCs/>
          <w:spacing w:val="-2"/>
          <w:sz w:val="28"/>
          <w:szCs w:val="28"/>
        </w:rPr>
        <w:t>а стадии предварительного расследования обеспечение прав и законных интересов личности при реализации принципа презумпции невиновности обусловл</w:t>
      </w:r>
      <w:r w:rsidR="0013510F" w:rsidRPr="00B427F5">
        <w:rPr>
          <w:rFonts w:ascii="Times New Roman" w:hAnsi="Times New Roman"/>
          <w:bCs/>
          <w:spacing w:val="-2"/>
          <w:sz w:val="28"/>
          <w:szCs w:val="28"/>
        </w:rPr>
        <w:t>ено установлением следующих правил</w:t>
      </w:r>
      <w:r w:rsidR="00F75C0F" w:rsidRPr="00B427F5">
        <w:rPr>
          <w:rFonts w:ascii="Times New Roman" w:hAnsi="Times New Roman"/>
          <w:bCs/>
          <w:spacing w:val="-2"/>
          <w:sz w:val="28"/>
          <w:szCs w:val="28"/>
        </w:rPr>
        <w:t xml:space="preserve">: а) в </w:t>
      </w:r>
      <w:r w:rsidR="00C76CC1" w:rsidRPr="00B427F5">
        <w:rPr>
          <w:rFonts w:ascii="Times New Roman" w:hAnsi="Times New Roman"/>
          <w:bCs/>
          <w:spacing w:val="-2"/>
          <w:sz w:val="28"/>
          <w:szCs w:val="28"/>
        </w:rPr>
        <w:t>отношении</w:t>
      </w:r>
      <w:r w:rsidR="00F75C0F" w:rsidRPr="00B427F5">
        <w:rPr>
          <w:rFonts w:ascii="Times New Roman" w:hAnsi="Times New Roman"/>
          <w:bCs/>
          <w:spacing w:val="-2"/>
          <w:sz w:val="28"/>
          <w:szCs w:val="28"/>
        </w:rPr>
        <w:t xml:space="preserve"> подозреваемого, обвиняемого должны быть закреплены и обеспечены </w:t>
      </w:r>
      <w:r w:rsidR="0013510F" w:rsidRPr="00B427F5">
        <w:rPr>
          <w:rFonts w:ascii="Times New Roman" w:hAnsi="Times New Roman"/>
          <w:bCs/>
          <w:spacing w:val="-2"/>
          <w:sz w:val="28"/>
          <w:szCs w:val="28"/>
        </w:rPr>
        <w:t>значимые</w:t>
      </w:r>
      <w:r w:rsidR="00F75C0F" w:rsidRPr="00B427F5">
        <w:rPr>
          <w:rFonts w:ascii="Times New Roman" w:hAnsi="Times New Roman"/>
          <w:bCs/>
          <w:spacing w:val="-2"/>
          <w:sz w:val="28"/>
          <w:szCs w:val="28"/>
        </w:rPr>
        <w:t xml:space="preserve"> субъективные права для оспаривания своей невиновности и защиты от незаконного и необоснованного обвинения; б) во исполнение требования, отражающего сущность принципа презумпции невиновности, применение мер </w:t>
      </w:r>
      <w:r w:rsidR="00280999" w:rsidRPr="00B427F5">
        <w:rPr>
          <w:rFonts w:ascii="Times New Roman" w:hAnsi="Times New Roman"/>
          <w:bCs/>
          <w:spacing w:val="-2"/>
          <w:sz w:val="28"/>
          <w:szCs w:val="28"/>
        </w:rPr>
        <w:t>пресечения, особенно задержания; содержания под арестом;</w:t>
      </w:r>
      <w:r w:rsidR="00F75C0F" w:rsidRPr="00B427F5">
        <w:rPr>
          <w:rFonts w:ascii="Times New Roman" w:hAnsi="Times New Roman"/>
          <w:bCs/>
          <w:spacing w:val="-2"/>
          <w:sz w:val="28"/>
          <w:szCs w:val="28"/>
        </w:rPr>
        <w:t xml:space="preserve"> заключения под стражу</w:t>
      </w:r>
      <w:r w:rsidR="003C7388" w:rsidRPr="00B427F5">
        <w:rPr>
          <w:rFonts w:ascii="Times New Roman" w:hAnsi="Times New Roman"/>
          <w:bCs/>
          <w:spacing w:val="-2"/>
          <w:sz w:val="28"/>
          <w:szCs w:val="28"/>
        </w:rPr>
        <w:t>,</w:t>
      </w:r>
      <w:r w:rsidR="00F75C0F" w:rsidRPr="00B427F5">
        <w:rPr>
          <w:rFonts w:ascii="Times New Roman" w:hAnsi="Times New Roman"/>
          <w:bCs/>
          <w:spacing w:val="-2"/>
          <w:sz w:val="28"/>
          <w:szCs w:val="28"/>
        </w:rPr>
        <w:t xml:space="preserve"> должно быть </w:t>
      </w:r>
      <w:r w:rsidR="00E963CB" w:rsidRPr="00B427F5">
        <w:rPr>
          <w:rFonts w:ascii="Times New Roman" w:hAnsi="Times New Roman"/>
          <w:bCs/>
          <w:spacing w:val="-2"/>
          <w:sz w:val="28"/>
          <w:szCs w:val="28"/>
        </w:rPr>
        <w:t xml:space="preserve">возможным </w:t>
      </w:r>
      <w:r w:rsidR="001A1682" w:rsidRPr="00B427F5">
        <w:rPr>
          <w:rFonts w:ascii="Times New Roman" w:hAnsi="Times New Roman"/>
          <w:bCs/>
          <w:spacing w:val="-2"/>
          <w:sz w:val="28"/>
          <w:szCs w:val="28"/>
        </w:rPr>
        <w:t xml:space="preserve">лишь </w:t>
      </w:r>
      <w:r w:rsidR="00E963CB" w:rsidRPr="00B427F5">
        <w:rPr>
          <w:rFonts w:ascii="Times New Roman" w:hAnsi="Times New Roman"/>
          <w:bCs/>
          <w:spacing w:val="-2"/>
          <w:sz w:val="28"/>
          <w:szCs w:val="28"/>
        </w:rPr>
        <w:t>в исключительных случаях</w:t>
      </w:r>
      <w:r w:rsidR="00F75C0F" w:rsidRPr="00B427F5">
        <w:rPr>
          <w:rFonts w:ascii="Times New Roman" w:hAnsi="Times New Roman"/>
          <w:bCs/>
          <w:spacing w:val="-2"/>
          <w:sz w:val="28"/>
          <w:szCs w:val="28"/>
        </w:rPr>
        <w:t>. Фактические данные, являющиеся основанием для принятия решения о применении этих мер</w:t>
      </w:r>
      <w:r w:rsidR="009722E5" w:rsidRPr="00B427F5">
        <w:rPr>
          <w:rFonts w:ascii="Times New Roman" w:hAnsi="Times New Roman"/>
          <w:bCs/>
          <w:spacing w:val="-2"/>
          <w:sz w:val="28"/>
          <w:szCs w:val="28"/>
        </w:rPr>
        <w:t>,</w:t>
      </w:r>
      <w:r w:rsidR="00F75C0F" w:rsidRPr="00B427F5">
        <w:rPr>
          <w:rFonts w:ascii="Times New Roman" w:hAnsi="Times New Roman"/>
          <w:bCs/>
          <w:spacing w:val="-2"/>
          <w:sz w:val="28"/>
          <w:szCs w:val="28"/>
        </w:rPr>
        <w:t xml:space="preserve"> должны быть </w:t>
      </w:r>
      <w:r w:rsidR="005B22B9" w:rsidRPr="00B427F5">
        <w:rPr>
          <w:rFonts w:ascii="Times New Roman" w:hAnsi="Times New Roman"/>
          <w:bCs/>
          <w:spacing w:val="-2"/>
          <w:sz w:val="28"/>
          <w:szCs w:val="28"/>
        </w:rPr>
        <w:t xml:space="preserve">установлены и отражены </w:t>
      </w:r>
      <w:r w:rsidR="00412418" w:rsidRPr="00B427F5">
        <w:rPr>
          <w:rFonts w:ascii="Times New Roman" w:hAnsi="Times New Roman"/>
          <w:bCs/>
          <w:spacing w:val="-2"/>
          <w:sz w:val="28"/>
          <w:szCs w:val="28"/>
        </w:rPr>
        <w:t xml:space="preserve">в </w:t>
      </w:r>
      <w:r w:rsidR="005B22B9" w:rsidRPr="00B427F5">
        <w:rPr>
          <w:rFonts w:ascii="Times New Roman" w:hAnsi="Times New Roman"/>
          <w:bCs/>
          <w:spacing w:val="-2"/>
          <w:sz w:val="28"/>
          <w:szCs w:val="28"/>
        </w:rPr>
        <w:t>мат</w:t>
      </w:r>
      <w:r w:rsidR="00412418" w:rsidRPr="00B427F5">
        <w:rPr>
          <w:rFonts w:ascii="Times New Roman" w:hAnsi="Times New Roman"/>
          <w:bCs/>
          <w:spacing w:val="-2"/>
          <w:sz w:val="28"/>
          <w:szCs w:val="28"/>
        </w:rPr>
        <w:t>ериалах</w:t>
      </w:r>
      <w:r w:rsidR="00F75C0F" w:rsidRPr="00B427F5">
        <w:rPr>
          <w:rFonts w:ascii="Times New Roman" w:hAnsi="Times New Roman"/>
          <w:bCs/>
          <w:spacing w:val="-2"/>
          <w:sz w:val="28"/>
          <w:szCs w:val="28"/>
        </w:rPr>
        <w:t xml:space="preserve"> </w:t>
      </w:r>
      <w:r w:rsidR="005B22B9" w:rsidRPr="00B427F5">
        <w:rPr>
          <w:rFonts w:ascii="Times New Roman" w:hAnsi="Times New Roman"/>
          <w:bCs/>
          <w:spacing w:val="-2"/>
          <w:sz w:val="28"/>
          <w:szCs w:val="28"/>
        </w:rPr>
        <w:t xml:space="preserve">уголовного </w:t>
      </w:r>
      <w:r w:rsidR="00F75C0F" w:rsidRPr="00B427F5">
        <w:rPr>
          <w:rFonts w:ascii="Times New Roman" w:hAnsi="Times New Roman"/>
          <w:bCs/>
          <w:spacing w:val="-2"/>
          <w:sz w:val="28"/>
          <w:szCs w:val="28"/>
        </w:rPr>
        <w:t>дела.</w:t>
      </w:r>
      <w:r w:rsidR="007F5B5D" w:rsidRPr="00B427F5">
        <w:rPr>
          <w:rFonts w:ascii="Times New Roman" w:hAnsi="Times New Roman"/>
          <w:bCs/>
          <w:spacing w:val="-2"/>
          <w:sz w:val="28"/>
          <w:szCs w:val="28"/>
        </w:rPr>
        <w:t xml:space="preserve"> </w:t>
      </w:r>
      <w:r w:rsidR="003F0F71" w:rsidRPr="00B427F5">
        <w:rPr>
          <w:rFonts w:ascii="Times New Roman" w:hAnsi="Times New Roman"/>
          <w:bCs/>
          <w:spacing w:val="-2"/>
          <w:sz w:val="28"/>
          <w:szCs w:val="28"/>
        </w:rPr>
        <w:t xml:space="preserve">В этой связи диссертантом выработаны законодательные предложения, позволяющие </w:t>
      </w:r>
      <w:r w:rsidR="003F0F71" w:rsidRPr="00B427F5">
        <w:rPr>
          <w:rFonts w:ascii="Times New Roman" w:hAnsi="Times New Roman"/>
          <w:spacing w:val="-2"/>
          <w:sz w:val="28"/>
          <w:szCs w:val="28"/>
        </w:rPr>
        <w:t>усовершенствовать нормы УПК Вьетнама, направленные на обеспечение прав и законных интересов личности при реализации принципа презумпции невино</w:t>
      </w:r>
      <w:r w:rsidR="00593A91" w:rsidRPr="00B427F5">
        <w:rPr>
          <w:rFonts w:ascii="Times New Roman" w:hAnsi="Times New Roman"/>
          <w:spacing w:val="-2"/>
          <w:sz w:val="28"/>
          <w:szCs w:val="28"/>
        </w:rPr>
        <w:t>вно</w:t>
      </w:r>
      <w:r w:rsidR="007A1D6B" w:rsidRPr="00B427F5">
        <w:rPr>
          <w:rFonts w:ascii="Times New Roman" w:hAnsi="Times New Roman"/>
          <w:spacing w:val="-2"/>
          <w:sz w:val="28"/>
          <w:szCs w:val="28"/>
        </w:rPr>
        <w:t xml:space="preserve">сти: </w:t>
      </w:r>
    </w:p>
    <w:p w14:paraId="0135DFCA" w14:textId="77777777" w:rsidR="007A1D6B" w:rsidRPr="00B427F5" w:rsidRDefault="007A1D6B" w:rsidP="007A1D6B">
      <w:pPr>
        <w:spacing w:after="0" w:line="240" w:lineRule="auto"/>
        <w:ind w:firstLine="709"/>
        <w:jc w:val="both"/>
        <w:rPr>
          <w:rFonts w:ascii="Times New Roman" w:hAnsi="Times New Roman"/>
          <w:sz w:val="28"/>
          <w:szCs w:val="28"/>
        </w:rPr>
      </w:pPr>
      <w:r w:rsidRPr="00B427F5">
        <w:rPr>
          <w:rFonts w:ascii="Times New Roman" w:hAnsi="Times New Roman"/>
          <w:sz w:val="28"/>
          <w:szCs w:val="28"/>
        </w:rPr>
        <w:t xml:space="preserve">1) усилить защиту прав личности в уголовном процессе при реализации принципа презумпции невиновности путем внесения дополнений в нормы, регламентирующие права и обязанности задержанного лица, лица, содержащегося под арестом, обвиняемого, подсудимого права иметь свидания </w:t>
      </w:r>
      <w:r w:rsidRPr="00B427F5">
        <w:rPr>
          <w:rFonts w:ascii="Times New Roman" w:hAnsi="Times New Roman"/>
          <w:sz w:val="28"/>
          <w:szCs w:val="28"/>
        </w:rPr>
        <w:lastRenderedPageBreak/>
        <w:t>с защитником наедине и конфиденциально без ограничения их числа и продолжительности;</w:t>
      </w:r>
    </w:p>
    <w:p w14:paraId="0AD6E742" w14:textId="77777777" w:rsidR="007A1D6B" w:rsidRPr="00B427F5" w:rsidRDefault="007A1D6B" w:rsidP="007A1D6B">
      <w:pPr>
        <w:autoSpaceDE w:val="0"/>
        <w:autoSpaceDN w:val="0"/>
        <w:adjustRightInd w:val="0"/>
        <w:spacing w:after="0" w:line="240" w:lineRule="auto"/>
        <w:ind w:firstLine="708"/>
        <w:jc w:val="both"/>
        <w:rPr>
          <w:rFonts w:ascii="Times New Roman" w:hAnsi="Times New Roman"/>
          <w:spacing w:val="-2"/>
          <w:sz w:val="28"/>
          <w:szCs w:val="28"/>
        </w:rPr>
      </w:pPr>
      <w:r w:rsidRPr="00B427F5">
        <w:rPr>
          <w:rFonts w:ascii="Times New Roman" w:hAnsi="Times New Roman"/>
          <w:sz w:val="28"/>
          <w:szCs w:val="28"/>
        </w:rPr>
        <w:t>2) поскольку при расследовании преступлений против государственной безопасности защитник допускается к участию в уголовном деле только после окончания предварительного расследования, что является нарушением принципа презумпции невиновности, в целях защиты прав подозреваемого, обвиняемого следует из содержания ст. 74 УПК Вьетнама «Момент допуска защитника к участию в уголовном судопроизводстве» исключить это положение.</w:t>
      </w:r>
    </w:p>
    <w:p w14:paraId="71727C28" w14:textId="77777777" w:rsidR="00476139" w:rsidRPr="00B427F5" w:rsidRDefault="001D2D07" w:rsidP="000C669A">
      <w:pPr>
        <w:spacing w:after="0" w:line="240" w:lineRule="auto"/>
        <w:ind w:firstLine="709"/>
        <w:jc w:val="both"/>
        <w:rPr>
          <w:rFonts w:ascii="Times New Roman" w:hAnsi="Times New Roman"/>
          <w:sz w:val="28"/>
          <w:szCs w:val="28"/>
        </w:rPr>
      </w:pPr>
      <w:r w:rsidRPr="00B427F5">
        <w:rPr>
          <w:rFonts w:ascii="Times New Roman" w:hAnsi="Times New Roman"/>
          <w:i/>
          <w:sz w:val="28"/>
          <w:szCs w:val="28"/>
        </w:rPr>
        <w:t>Во втором параграфе – «Механизм реализации принципа презумпции невиновности на стадии предварительного расследования» -</w:t>
      </w:r>
      <w:r w:rsidRPr="00B427F5">
        <w:rPr>
          <w:rFonts w:ascii="Times New Roman" w:hAnsi="Times New Roman"/>
          <w:sz w:val="28"/>
          <w:szCs w:val="28"/>
        </w:rPr>
        <w:t xml:space="preserve"> </w:t>
      </w:r>
      <w:r w:rsidR="00B97A22" w:rsidRPr="00B427F5">
        <w:rPr>
          <w:rFonts w:ascii="Times New Roman" w:hAnsi="Times New Roman"/>
          <w:sz w:val="28"/>
          <w:szCs w:val="28"/>
        </w:rPr>
        <w:t>приведен</w:t>
      </w:r>
      <w:r w:rsidRPr="00B427F5">
        <w:rPr>
          <w:rFonts w:ascii="Times New Roman" w:hAnsi="Times New Roman"/>
          <w:sz w:val="28"/>
          <w:szCs w:val="28"/>
        </w:rPr>
        <w:t xml:space="preserve"> анализ теоретических и практических аспектов реализации принципа презумпции невиновности при расследовании уголовных дел уполномоченными на то </w:t>
      </w:r>
      <w:r w:rsidR="007B6A6A" w:rsidRPr="00B427F5">
        <w:rPr>
          <w:rFonts w:ascii="Times New Roman" w:hAnsi="Times New Roman"/>
          <w:sz w:val="28"/>
          <w:szCs w:val="28"/>
        </w:rPr>
        <w:t xml:space="preserve">компетентными </w:t>
      </w:r>
      <w:r w:rsidRPr="00B427F5">
        <w:rPr>
          <w:rFonts w:ascii="Times New Roman" w:hAnsi="Times New Roman"/>
          <w:sz w:val="28"/>
          <w:szCs w:val="28"/>
        </w:rPr>
        <w:t>органами.</w:t>
      </w:r>
      <w:r w:rsidR="004E0E76" w:rsidRPr="00B427F5">
        <w:rPr>
          <w:rFonts w:ascii="Times New Roman" w:hAnsi="Times New Roman"/>
          <w:sz w:val="28"/>
          <w:szCs w:val="28"/>
        </w:rPr>
        <w:t xml:space="preserve"> </w:t>
      </w:r>
      <w:r w:rsidRPr="00B427F5">
        <w:rPr>
          <w:rFonts w:ascii="Times New Roman" w:hAnsi="Times New Roman"/>
          <w:sz w:val="28"/>
          <w:szCs w:val="28"/>
        </w:rPr>
        <w:t>На основе сравнительного анализа положений уголовно-процессуального законодательства и правоприменительной практик</w:t>
      </w:r>
      <w:r w:rsidR="008D51F0" w:rsidRPr="00B427F5">
        <w:rPr>
          <w:rFonts w:ascii="Times New Roman" w:hAnsi="Times New Roman"/>
          <w:sz w:val="28"/>
          <w:szCs w:val="28"/>
        </w:rPr>
        <w:t>и</w:t>
      </w:r>
      <w:r w:rsidRPr="00B427F5">
        <w:rPr>
          <w:rFonts w:ascii="Times New Roman" w:hAnsi="Times New Roman"/>
          <w:sz w:val="28"/>
          <w:szCs w:val="28"/>
        </w:rPr>
        <w:t xml:space="preserve"> </w:t>
      </w:r>
      <w:r w:rsidR="00554295" w:rsidRPr="00B427F5">
        <w:rPr>
          <w:rFonts w:ascii="Times New Roman" w:hAnsi="Times New Roman"/>
          <w:sz w:val="28"/>
          <w:szCs w:val="28"/>
        </w:rPr>
        <w:t xml:space="preserve">России и Вьетнама </w:t>
      </w:r>
      <w:r w:rsidRPr="00B427F5">
        <w:rPr>
          <w:rFonts w:ascii="Times New Roman" w:hAnsi="Times New Roman"/>
          <w:sz w:val="28"/>
          <w:szCs w:val="28"/>
        </w:rPr>
        <w:t>соискателем выявл</w:t>
      </w:r>
      <w:r w:rsidR="000E723B" w:rsidRPr="00B427F5">
        <w:rPr>
          <w:rFonts w:ascii="Times New Roman" w:hAnsi="Times New Roman"/>
          <w:sz w:val="28"/>
          <w:szCs w:val="28"/>
        </w:rPr>
        <w:t>ены</w:t>
      </w:r>
      <w:r w:rsidRPr="00B427F5">
        <w:rPr>
          <w:rFonts w:ascii="Times New Roman" w:hAnsi="Times New Roman"/>
          <w:sz w:val="28"/>
          <w:szCs w:val="28"/>
        </w:rPr>
        <w:t xml:space="preserve"> </w:t>
      </w:r>
      <w:r w:rsidR="006C3382" w:rsidRPr="00B427F5">
        <w:rPr>
          <w:rFonts w:ascii="Times New Roman" w:hAnsi="Times New Roman"/>
          <w:sz w:val="28"/>
          <w:szCs w:val="28"/>
        </w:rPr>
        <w:t xml:space="preserve">возможные </w:t>
      </w:r>
      <w:r w:rsidRPr="00B427F5">
        <w:rPr>
          <w:rFonts w:ascii="Times New Roman" w:hAnsi="Times New Roman"/>
          <w:sz w:val="28"/>
          <w:szCs w:val="28"/>
        </w:rPr>
        <w:t xml:space="preserve">элементы механизма реализации рассматриваемого принципа на стадии предварительного расследования во вьетнамском уголовном процессе. </w:t>
      </w:r>
    </w:p>
    <w:p w14:paraId="5012042D" w14:textId="77777777" w:rsidR="00ED7261" w:rsidRPr="00B427F5" w:rsidRDefault="001D34F0" w:rsidP="000C669A">
      <w:pPr>
        <w:spacing w:after="0" w:line="240" w:lineRule="auto"/>
        <w:ind w:firstLine="709"/>
        <w:jc w:val="both"/>
        <w:rPr>
          <w:rFonts w:ascii="Times New Roman" w:hAnsi="Times New Roman"/>
          <w:sz w:val="28"/>
          <w:szCs w:val="28"/>
        </w:rPr>
      </w:pPr>
      <w:r w:rsidRPr="00B427F5">
        <w:rPr>
          <w:rFonts w:ascii="Times New Roman" w:hAnsi="Times New Roman"/>
          <w:sz w:val="28"/>
          <w:szCs w:val="28"/>
        </w:rPr>
        <w:t>Автор</w:t>
      </w:r>
      <w:r w:rsidR="00872084" w:rsidRPr="00B427F5">
        <w:rPr>
          <w:rFonts w:ascii="Times New Roman" w:hAnsi="Times New Roman"/>
          <w:sz w:val="28"/>
          <w:szCs w:val="28"/>
        </w:rPr>
        <w:t>ом</w:t>
      </w:r>
      <w:r w:rsidR="00BD1211" w:rsidRPr="00B427F5">
        <w:rPr>
          <w:rFonts w:ascii="Times New Roman" w:hAnsi="Times New Roman"/>
          <w:sz w:val="28"/>
          <w:szCs w:val="28"/>
        </w:rPr>
        <w:t>,</w:t>
      </w:r>
      <w:r w:rsidRPr="00B427F5">
        <w:rPr>
          <w:rFonts w:ascii="Times New Roman" w:hAnsi="Times New Roman"/>
          <w:sz w:val="28"/>
          <w:szCs w:val="28"/>
        </w:rPr>
        <w:t xml:space="preserve"> </w:t>
      </w:r>
      <w:r w:rsidR="001408E9" w:rsidRPr="00B427F5">
        <w:rPr>
          <w:rFonts w:ascii="Times New Roman" w:hAnsi="Times New Roman"/>
          <w:sz w:val="28"/>
          <w:szCs w:val="28"/>
        </w:rPr>
        <w:t xml:space="preserve">под механизмом реализации принципа презумпции невиновности в уголовном процессе Вьетнама понимается система общих правил и </w:t>
      </w:r>
      <w:r w:rsidR="00C82179" w:rsidRPr="00B427F5">
        <w:rPr>
          <w:rFonts w:ascii="Times New Roman" w:hAnsi="Times New Roman"/>
          <w:sz w:val="28"/>
          <w:szCs w:val="28"/>
        </w:rPr>
        <w:t xml:space="preserve">конкретных </w:t>
      </w:r>
      <w:r w:rsidR="001408E9" w:rsidRPr="00B427F5">
        <w:rPr>
          <w:rFonts w:ascii="Times New Roman" w:hAnsi="Times New Roman"/>
          <w:sz w:val="28"/>
          <w:szCs w:val="28"/>
        </w:rPr>
        <w:t>правовых норм, посредством которых сформирован четкий порядок его воплощения</w:t>
      </w:r>
      <w:r w:rsidRPr="00B427F5">
        <w:rPr>
          <w:rFonts w:ascii="Times New Roman" w:hAnsi="Times New Roman"/>
          <w:sz w:val="28"/>
          <w:szCs w:val="28"/>
        </w:rPr>
        <w:t>.</w:t>
      </w:r>
      <w:r w:rsidR="00B21FE9" w:rsidRPr="00B427F5">
        <w:rPr>
          <w:rFonts w:ascii="Times New Roman" w:hAnsi="Times New Roman"/>
          <w:sz w:val="28"/>
          <w:szCs w:val="28"/>
        </w:rPr>
        <w:t xml:space="preserve"> </w:t>
      </w:r>
    </w:p>
    <w:p w14:paraId="5E371B52" w14:textId="77777777" w:rsidR="00C22E72" w:rsidRPr="00B427F5" w:rsidRDefault="001D34F0" w:rsidP="000C669A">
      <w:pPr>
        <w:spacing w:after="0" w:line="240" w:lineRule="auto"/>
        <w:ind w:firstLine="709"/>
        <w:jc w:val="both"/>
        <w:rPr>
          <w:rFonts w:ascii="Times New Roman" w:hAnsi="Times New Roman"/>
          <w:sz w:val="28"/>
          <w:szCs w:val="28"/>
        </w:rPr>
      </w:pPr>
      <w:r w:rsidRPr="00B427F5">
        <w:rPr>
          <w:rFonts w:ascii="Times New Roman" w:hAnsi="Times New Roman"/>
          <w:sz w:val="28"/>
          <w:szCs w:val="28"/>
        </w:rPr>
        <w:t xml:space="preserve">Принцип презумпции невиновности может быть реализован посредством </w:t>
      </w:r>
      <w:r w:rsidR="00FB3DDB" w:rsidRPr="00B427F5">
        <w:rPr>
          <w:rFonts w:ascii="Times New Roman" w:hAnsi="Times New Roman"/>
          <w:sz w:val="28"/>
          <w:szCs w:val="28"/>
        </w:rPr>
        <w:t xml:space="preserve">как </w:t>
      </w:r>
      <w:r w:rsidR="009618C6" w:rsidRPr="00B427F5">
        <w:rPr>
          <w:rFonts w:ascii="Times New Roman" w:hAnsi="Times New Roman"/>
          <w:sz w:val="28"/>
          <w:szCs w:val="28"/>
        </w:rPr>
        <w:t xml:space="preserve">прямого </w:t>
      </w:r>
      <w:r w:rsidR="007D7EA6" w:rsidRPr="00B427F5">
        <w:rPr>
          <w:rFonts w:ascii="Times New Roman" w:hAnsi="Times New Roman"/>
          <w:sz w:val="28"/>
          <w:szCs w:val="28"/>
        </w:rPr>
        <w:t>действия, так и</w:t>
      </w:r>
      <w:r w:rsidRPr="00B427F5">
        <w:rPr>
          <w:rFonts w:ascii="Times New Roman" w:hAnsi="Times New Roman"/>
          <w:sz w:val="28"/>
          <w:szCs w:val="28"/>
        </w:rPr>
        <w:t xml:space="preserve"> применения других правовых норм</w:t>
      </w:r>
      <w:r w:rsidR="00A56C2E" w:rsidRPr="00B427F5">
        <w:rPr>
          <w:rFonts w:ascii="Times New Roman" w:hAnsi="Times New Roman"/>
          <w:sz w:val="28"/>
          <w:szCs w:val="28"/>
        </w:rPr>
        <w:t xml:space="preserve"> УПК Вьетнама</w:t>
      </w:r>
      <w:r w:rsidR="00C82179" w:rsidRPr="00B427F5">
        <w:rPr>
          <w:rFonts w:ascii="Times New Roman" w:hAnsi="Times New Roman"/>
          <w:sz w:val="28"/>
          <w:szCs w:val="28"/>
        </w:rPr>
        <w:t xml:space="preserve">, </w:t>
      </w:r>
      <w:r w:rsidR="0079111D" w:rsidRPr="00B427F5">
        <w:rPr>
          <w:rFonts w:ascii="Times New Roman" w:hAnsi="Times New Roman"/>
          <w:sz w:val="28"/>
          <w:szCs w:val="28"/>
        </w:rPr>
        <w:t xml:space="preserve">что отражено в </w:t>
      </w:r>
      <w:r w:rsidR="00127878" w:rsidRPr="00B427F5">
        <w:rPr>
          <w:rFonts w:ascii="Times New Roman" w:hAnsi="Times New Roman"/>
          <w:sz w:val="28"/>
          <w:szCs w:val="28"/>
        </w:rPr>
        <w:t xml:space="preserve">следующих </w:t>
      </w:r>
      <w:r w:rsidR="0079111D" w:rsidRPr="00B427F5">
        <w:rPr>
          <w:rFonts w:ascii="Times New Roman" w:hAnsi="Times New Roman"/>
          <w:sz w:val="28"/>
          <w:szCs w:val="28"/>
        </w:rPr>
        <w:t>статьях</w:t>
      </w:r>
      <w:r w:rsidR="00127878" w:rsidRPr="00B427F5">
        <w:rPr>
          <w:rFonts w:ascii="Times New Roman" w:hAnsi="Times New Roman"/>
          <w:sz w:val="28"/>
          <w:szCs w:val="28"/>
        </w:rPr>
        <w:t xml:space="preserve"> УПК Вьетнама:</w:t>
      </w:r>
    </w:p>
    <w:p w14:paraId="032004FD" w14:textId="77777777" w:rsidR="00B27FC0" w:rsidRPr="00B427F5" w:rsidRDefault="008379A9" w:rsidP="000C669A">
      <w:pPr>
        <w:spacing w:after="0" w:line="240" w:lineRule="auto"/>
        <w:ind w:firstLine="709"/>
        <w:jc w:val="both"/>
        <w:rPr>
          <w:rFonts w:ascii="Times New Roman" w:hAnsi="Times New Roman"/>
          <w:sz w:val="28"/>
          <w:szCs w:val="28"/>
        </w:rPr>
      </w:pPr>
      <w:r w:rsidRPr="00B427F5">
        <w:rPr>
          <w:rFonts w:ascii="Times New Roman" w:hAnsi="Times New Roman"/>
          <w:sz w:val="28"/>
          <w:szCs w:val="28"/>
        </w:rPr>
        <w:t>- задержанное лицо; лицо, содержащееся под арестом; обвиняемый;</w:t>
      </w:r>
      <w:r w:rsidR="00C22E72" w:rsidRPr="00B427F5">
        <w:rPr>
          <w:rFonts w:ascii="Times New Roman" w:hAnsi="Times New Roman"/>
          <w:sz w:val="28"/>
          <w:szCs w:val="28"/>
        </w:rPr>
        <w:t xml:space="preserve"> подсудимый наделяются правом на защиту в соответствии с предусмотренными УПК Вьетнама процессуальными правами</w:t>
      </w:r>
      <w:r w:rsidR="00B27FC0" w:rsidRPr="00B427F5">
        <w:rPr>
          <w:rFonts w:ascii="Times New Roman" w:hAnsi="Times New Roman"/>
          <w:sz w:val="28"/>
          <w:szCs w:val="28"/>
        </w:rPr>
        <w:t xml:space="preserve"> (ст.с</w:t>
      </w:r>
      <w:r w:rsidR="00CE607B" w:rsidRPr="00B427F5">
        <w:rPr>
          <w:rFonts w:ascii="Times New Roman" w:hAnsi="Times New Roman"/>
          <w:sz w:val="28"/>
          <w:szCs w:val="28"/>
        </w:rPr>
        <w:t>т.</w:t>
      </w:r>
      <w:r w:rsidR="00B27FC0" w:rsidRPr="00B427F5">
        <w:rPr>
          <w:rFonts w:ascii="Times New Roman" w:hAnsi="Times New Roman"/>
          <w:sz w:val="28"/>
          <w:szCs w:val="28"/>
        </w:rPr>
        <w:t xml:space="preserve"> 48, 49, 50, 56 УПК Вьетнам 2003 г.)</w:t>
      </w:r>
      <w:r w:rsidR="00C22E72" w:rsidRPr="00B427F5">
        <w:rPr>
          <w:rFonts w:ascii="Times New Roman" w:hAnsi="Times New Roman"/>
          <w:sz w:val="28"/>
          <w:szCs w:val="28"/>
        </w:rPr>
        <w:t xml:space="preserve">; </w:t>
      </w:r>
    </w:p>
    <w:p w14:paraId="7E6C1C79" w14:textId="77777777" w:rsidR="00C22E72" w:rsidRPr="00B427F5" w:rsidRDefault="00B27FC0" w:rsidP="000C669A">
      <w:pPr>
        <w:spacing w:after="0" w:line="240" w:lineRule="auto"/>
        <w:ind w:firstLine="709"/>
        <w:jc w:val="both"/>
        <w:rPr>
          <w:rFonts w:ascii="Times New Roman" w:hAnsi="Times New Roman"/>
          <w:sz w:val="28"/>
          <w:szCs w:val="28"/>
        </w:rPr>
      </w:pPr>
      <w:r w:rsidRPr="00B427F5">
        <w:rPr>
          <w:rFonts w:ascii="Times New Roman" w:hAnsi="Times New Roman"/>
          <w:sz w:val="28"/>
          <w:szCs w:val="28"/>
        </w:rPr>
        <w:t xml:space="preserve">- </w:t>
      </w:r>
      <w:r w:rsidR="00C22E72" w:rsidRPr="00B427F5">
        <w:rPr>
          <w:rFonts w:ascii="Times New Roman" w:hAnsi="Times New Roman"/>
          <w:sz w:val="28"/>
          <w:szCs w:val="28"/>
        </w:rPr>
        <w:t xml:space="preserve">орган, осуществляющий предварительное расследование, прокурор, суд </w:t>
      </w:r>
      <w:r w:rsidR="00DC2F92" w:rsidRPr="00B427F5">
        <w:rPr>
          <w:rFonts w:ascii="Times New Roman" w:hAnsi="Times New Roman"/>
          <w:sz w:val="28"/>
          <w:szCs w:val="28"/>
        </w:rPr>
        <w:t>обязаны</w:t>
      </w:r>
      <w:r w:rsidR="00B530A1" w:rsidRPr="00B427F5">
        <w:rPr>
          <w:rFonts w:ascii="Times New Roman" w:hAnsi="Times New Roman"/>
          <w:sz w:val="28"/>
          <w:szCs w:val="28"/>
        </w:rPr>
        <w:t xml:space="preserve"> обеспечива</w:t>
      </w:r>
      <w:r w:rsidR="00C22E72" w:rsidRPr="00B427F5">
        <w:rPr>
          <w:rFonts w:ascii="Times New Roman" w:hAnsi="Times New Roman"/>
          <w:sz w:val="28"/>
          <w:szCs w:val="28"/>
        </w:rPr>
        <w:t>т</w:t>
      </w:r>
      <w:r w:rsidR="00B530A1" w:rsidRPr="00B427F5">
        <w:rPr>
          <w:rFonts w:ascii="Times New Roman" w:hAnsi="Times New Roman"/>
          <w:sz w:val="28"/>
          <w:szCs w:val="28"/>
        </w:rPr>
        <w:t>ь</w:t>
      </w:r>
      <w:r w:rsidR="00C22E72" w:rsidRPr="00B427F5">
        <w:rPr>
          <w:rFonts w:ascii="Times New Roman" w:hAnsi="Times New Roman"/>
          <w:sz w:val="28"/>
          <w:szCs w:val="28"/>
        </w:rPr>
        <w:t xml:space="preserve"> реализацию права на защ</w:t>
      </w:r>
      <w:r w:rsidR="002D466D" w:rsidRPr="00B427F5">
        <w:rPr>
          <w:rFonts w:ascii="Times New Roman" w:hAnsi="Times New Roman"/>
          <w:sz w:val="28"/>
          <w:szCs w:val="28"/>
        </w:rPr>
        <w:t>иту (ст.ст. 11</w:t>
      </w:r>
      <w:r w:rsidR="00CE607B" w:rsidRPr="00B427F5">
        <w:rPr>
          <w:rFonts w:ascii="Times New Roman" w:hAnsi="Times New Roman"/>
          <w:sz w:val="28"/>
          <w:szCs w:val="28"/>
        </w:rPr>
        <w:t>, 34, 35, 36, 37</w:t>
      </w:r>
      <w:r w:rsidR="00D71D6F" w:rsidRPr="00B427F5">
        <w:rPr>
          <w:rFonts w:ascii="Times New Roman" w:hAnsi="Times New Roman"/>
          <w:sz w:val="28"/>
          <w:szCs w:val="28"/>
        </w:rPr>
        <w:t>, 38, 39</w:t>
      </w:r>
      <w:r w:rsidRPr="00B427F5">
        <w:rPr>
          <w:rFonts w:ascii="Times New Roman" w:hAnsi="Times New Roman"/>
          <w:sz w:val="28"/>
          <w:szCs w:val="28"/>
        </w:rPr>
        <w:t xml:space="preserve"> </w:t>
      </w:r>
      <w:r w:rsidR="00C22E72" w:rsidRPr="00B427F5">
        <w:rPr>
          <w:rFonts w:ascii="Times New Roman" w:hAnsi="Times New Roman"/>
          <w:sz w:val="28"/>
          <w:szCs w:val="28"/>
        </w:rPr>
        <w:t>УПК Вьетнам 2003 г.)</w:t>
      </w:r>
    </w:p>
    <w:p w14:paraId="148D4180" w14:textId="77777777" w:rsidR="00C22E72" w:rsidRPr="00B427F5" w:rsidRDefault="00C22E72" w:rsidP="000C669A">
      <w:pPr>
        <w:spacing w:after="0" w:line="240" w:lineRule="auto"/>
        <w:ind w:firstLine="709"/>
        <w:jc w:val="both"/>
        <w:rPr>
          <w:rFonts w:ascii="Times New Roman" w:hAnsi="Times New Roman"/>
          <w:sz w:val="28"/>
          <w:szCs w:val="28"/>
        </w:rPr>
      </w:pPr>
      <w:r w:rsidRPr="00B427F5">
        <w:rPr>
          <w:rFonts w:ascii="Times New Roman" w:hAnsi="Times New Roman"/>
          <w:sz w:val="28"/>
          <w:szCs w:val="28"/>
        </w:rPr>
        <w:t>- обязанность суда, прокурора, следователя принять все предусмотренные законом меры</w:t>
      </w:r>
      <w:r w:rsidR="00904438" w:rsidRPr="00B427F5">
        <w:rPr>
          <w:rFonts w:ascii="Times New Roman" w:hAnsi="Times New Roman"/>
          <w:sz w:val="28"/>
          <w:szCs w:val="28"/>
        </w:rPr>
        <w:t xml:space="preserve"> с тем</w:t>
      </w:r>
      <w:r w:rsidRPr="00B427F5">
        <w:rPr>
          <w:rFonts w:ascii="Times New Roman" w:hAnsi="Times New Roman"/>
          <w:sz w:val="28"/>
          <w:szCs w:val="28"/>
        </w:rPr>
        <w:t xml:space="preserve">, чтобы установить обстоятельства, </w:t>
      </w:r>
      <w:r w:rsidR="008D51F0" w:rsidRPr="00B427F5">
        <w:rPr>
          <w:rFonts w:ascii="Times New Roman" w:hAnsi="Times New Roman"/>
          <w:sz w:val="28"/>
          <w:szCs w:val="28"/>
        </w:rPr>
        <w:t xml:space="preserve">как </w:t>
      </w:r>
      <w:r w:rsidRPr="00B427F5">
        <w:rPr>
          <w:rFonts w:ascii="Times New Roman" w:hAnsi="Times New Roman"/>
          <w:sz w:val="28"/>
          <w:szCs w:val="28"/>
        </w:rPr>
        <w:t>оправдывающие</w:t>
      </w:r>
      <w:r w:rsidR="008D51F0" w:rsidRPr="00B427F5">
        <w:rPr>
          <w:rFonts w:ascii="Times New Roman" w:hAnsi="Times New Roman"/>
          <w:sz w:val="28"/>
          <w:szCs w:val="28"/>
        </w:rPr>
        <w:t>, так</w:t>
      </w:r>
      <w:r w:rsidRPr="00B427F5">
        <w:rPr>
          <w:rFonts w:ascii="Times New Roman" w:hAnsi="Times New Roman"/>
          <w:sz w:val="28"/>
          <w:szCs w:val="28"/>
        </w:rPr>
        <w:t xml:space="preserve"> и обличающие лицо, совершившее преступление, обстоятельства, отягчающие и смягчающие уголовную ответственность (ст.10 УПК Вьетнам 2003 г.);</w:t>
      </w:r>
    </w:p>
    <w:p w14:paraId="0A169981" w14:textId="77777777" w:rsidR="00C22E72" w:rsidRPr="00B427F5" w:rsidRDefault="00C22E72" w:rsidP="000C669A">
      <w:pPr>
        <w:spacing w:after="0" w:line="240" w:lineRule="auto"/>
        <w:ind w:firstLine="709"/>
        <w:jc w:val="both"/>
        <w:rPr>
          <w:rFonts w:ascii="Times New Roman" w:hAnsi="Times New Roman"/>
          <w:sz w:val="28"/>
          <w:szCs w:val="28"/>
        </w:rPr>
      </w:pPr>
      <w:r w:rsidRPr="00B427F5">
        <w:rPr>
          <w:rFonts w:ascii="Times New Roman" w:hAnsi="Times New Roman"/>
          <w:sz w:val="28"/>
          <w:szCs w:val="28"/>
        </w:rPr>
        <w:t>- прокурорский надзор за законностью при проведении предварительного расследования</w:t>
      </w:r>
      <w:r w:rsidRPr="00B427F5">
        <w:rPr>
          <w:rFonts w:ascii="Times New Roman" w:hAnsi="Times New Roman"/>
          <w:sz w:val="28"/>
          <w:szCs w:val="28"/>
          <w:lang w:val="vi-VN"/>
        </w:rPr>
        <w:t xml:space="preserve"> (</w:t>
      </w:r>
      <w:r w:rsidRPr="00B427F5">
        <w:rPr>
          <w:rFonts w:ascii="Times New Roman" w:hAnsi="Times New Roman"/>
          <w:sz w:val="28"/>
          <w:szCs w:val="28"/>
        </w:rPr>
        <w:t>ст. 23 УПК Вьетнам 2003 г.);</w:t>
      </w:r>
    </w:p>
    <w:p w14:paraId="200BA0B7" w14:textId="77777777" w:rsidR="00C22E72" w:rsidRPr="00B427F5" w:rsidRDefault="00C22E72" w:rsidP="000C669A">
      <w:pPr>
        <w:spacing w:after="0" w:line="240" w:lineRule="auto"/>
        <w:ind w:firstLine="709"/>
        <w:jc w:val="both"/>
        <w:rPr>
          <w:rFonts w:ascii="Times New Roman" w:hAnsi="Times New Roman"/>
          <w:sz w:val="28"/>
          <w:szCs w:val="28"/>
        </w:rPr>
      </w:pPr>
      <w:r w:rsidRPr="00B427F5">
        <w:rPr>
          <w:rFonts w:ascii="Times New Roman" w:hAnsi="Times New Roman"/>
          <w:sz w:val="28"/>
          <w:szCs w:val="28"/>
        </w:rPr>
        <w:t>- признание обвиняемым своей виновности рассматривается в качестве доказательств</w:t>
      </w:r>
      <w:r w:rsidR="00376019" w:rsidRPr="00B427F5">
        <w:rPr>
          <w:rFonts w:ascii="Times New Roman" w:hAnsi="Times New Roman"/>
          <w:sz w:val="28"/>
          <w:szCs w:val="28"/>
        </w:rPr>
        <w:t>а</w:t>
      </w:r>
      <w:r w:rsidRPr="00B427F5">
        <w:rPr>
          <w:rFonts w:ascii="Times New Roman" w:hAnsi="Times New Roman"/>
          <w:sz w:val="28"/>
          <w:szCs w:val="28"/>
        </w:rPr>
        <w:t xml:space="preserve"> только </w:t>
      </w:r>
      <w:r w:rsidR="00117B94" w:rsidRPr="00B427F5">
        <w:rPr>
          <w:rFonts w:ascii="Times New Roman" w:hAnsi="Times New Roman"/>
          <w:sz w:val="28"/>
          <w:szCs w:val="28"/>
        </w:rPr>
        <w:t xml:space="preserve">на основании </w:t>
      </w:r>
      <w:r w:rsidR="005B134F" w:rsidRPr="00B427F5">
        <w:rPr>
          <w:rFonts w:ascii="Times New Roman" w:hAnsi="Times New Roman"/>
          <w:sz w:val="28"/>
          <w:szCs w:val="28"/>
        </w:rPr>
        <w:t xml:space="preserve">совокупности </w:t>
      </w:r>
      <w:r w:rsidR="00117B94" w:rsidRPr="00B427F5">
        <w:rPr>
          <w:rFonts w:ascii="Times New Roman" w:hAnsi="Times New Roman"/>
          <w:sz w:val="28"/>
          <w:szCs w:val="28"/>
        </w:rPr>
        <w:t>его оценки</w:t>
      </w:r>
      <w:r w:rsidRPr="00B427F5">
        <w:rPr>
          <w:rFonts w:ascii="Times New Roman" w:hAnsi="Times New Roman"/>
          <w:sz w:val="28"/>
          <w:szCs w:val="28"/>
        </w:rPr>
        <w:t xml:space="preserve"> с другими полученными доказательствами. Не допускается использование признания обвиняемым своей виновности в качестве единственного доказательства для его осуждения судом (ст.72 УПК Вьетнам 2003 г.);</w:t>
      </w:r>
    </w:p>
    <w:p w14:paraId="79213E74" w14:textId="77777777" w:rsidR="001D2D07" w:rsidRPr="00B427F5" w:rsidRDefault="00C22E72" w:rsidP="000C669A">
      <w:pPr>
        <w:spacing w:after="0" w:line="240" w:lineRule="auto"/>
        <w:ind w:firstLine="709"/>
        <w:jc w:val="both"/>
        <w:rPr>
          <w:rFonts w:ascii="Times New Roman" w:hAnsi="Times New Roman"/>
          <w:sz w:val="28"/>
          <w:szCs w:val="28"/>
        </w:rPr>
      </w:pPr>
      <w:r w:rsidRPr="00B427F5">
        <w:rPr>
          <w:rFonts w:ascii="Times New Roman" w:hAnsi="Times New Roman"/>
          <w:sz w:val="28"/>
          <w:szCs w:val="28"/>
        </w:rPr>
        <w:lastRenderedPageBreak/>
        <w:t>- запрещается домогаться показаний путем применения методов насилия, экзекуции (ст. 6, ч. 4 ст. 131 УПК Вьетнам 2003 г.</w:t>
      </w:r>
      <w:r w:rsidRPr="00B427F5">
        <w:rPr>
          <w:rFonts w:ascii="Times New Roman" w:hAnsi="Times New Roman"/>
          <w:sz w:val="28"/>
          <w:szCs w:val="28"/>
          <w:lang w:val="vi-VN"/>
        </w:rPr>
        <w:t>)</w:t>
      </w:r>
    </w:p>
    <w:p w14:paraId="0B65EE44" w14:textId="77777777" w:rsidR="001D2D07" w:rsidRPr="00B427F5" w:rsidRDefault="001D2D07" w:rsidP="0078324B">
      <w:pPr>
        <w:pStyle w:val="Bodytext1"/>
        <w:spacing w:before="0" w:after="0" w:line="240" w:lineRule="auto"/>
        <w:ind w:firstLine="0"/>
        <w:jc w:val="both"/>
        <w:rPr>
          <w:rFonts w:ascii="Times New Roman" w:hAnsi="Times New Roman" w:cs="Times New Roman"/>
          <w:color w:val="auto"/>
          <w:sz w:val="28"/>
          <w:szCs w:val="28"/>
        </w:rPr>
      </w:pPr>
      <w:r w:rsidRPr="00B427F5">
        <w:rPr>
          <w:rFonts w:ascii="Times New Roman" w:hAnsi="Times New Roman" w:cs="Times New Roman"/>
          <w:color w:val="auto"/>
          <w:sz w:val="28"/>
          <w:szCs w:val="28"/>
        </w:rPr>
        <w:tab/>
      </w:r>
      <w:r w:rsidRPr="00B427F5">
        <w:rPr>
          <w:rFonts w:ascii="Times New Roman" w:hAnsi="Times New Roman" w:cs="Times New Roman"/>
          <w:i/>
          <w:color w:val="auto"/>
          <w:sz w:val="28"/>
          <w:szCs w:val="28"/>
        </w:rPr>
        <w:t>В третьем параграфе – «Правовые последствия нарушения положений принципа презумпции невиновности на стадии предварительного расследования»,</w:t>
      </w:r>
      <w:r w:rsidRPr="00B427F5">
        <w:rPr>
          <w:rFonts w:ascii="Times New Roman" w:hAnsi="Times New Roman" w:cs="Times New Roman"/>
          <w:b/>
          <w:color w:val="auto"/>
          <w:sz w:val="28"/>
          <w:szCs w:val="28"/>
        </w:rPr>
        <w:t xml:space="preserve"> </w:t>
      </w:r>
      <w:r w:rsidRPr="00B427F5">
        <w:rPr>
          <w:rFonts w:ascii="Times New Roman" w:hAnsi="Times New Roman" w:cs="Times New Roman"/>
          <w:color w:val="auto"/>
          <w:sz w:val="28"/>
          <w:szCs w:val="28"/>
        </w:rPr>
        <w:t xml:space="preserve">– отмечается, что </w:t>
      </w:r>
      <w:r w:rsidR="006277E8" w:rsidRPr="00B427F5">
        <w:rPr>
          <w:rFonts w:ascii="Times New Roman" w:hAnsi="Times New Roman" w:cs="Times New Roman"/>
          <w:color w:val="auto"/>
          <w:sz w:val="28"/>
          <w:szCs w:val="28"/>
        </w:rPr>
        <w:t>о</w:t>
      </w:r>
      <w:r w:rsidR="00E24206" w:rsidRPr="00B427F5">
        <w:rPr>
          <w:rFonts w:ascii="Times New Roman" w:hAnsi="Times New Roman" w:cs="Times New Roman"/>
          <w:color w:val="auto"/>
          <w:sz w:val="28"/>
          <w:szCs w:val="28"/>
        </w:rPr>
        <w:t xml:space="preserve">дной из актуальных проблем реализации принципа презумпции невиновности на стадии предварительного расследования в уголовном процессе Вьетнама является вопрос о нарушении его установлений. </w:t>
      </w:r>
      <w:r w:rsidR="003A58DA" w:rsidRPr="00B427F5">
        <w:rPr>
          <w:rFonts w:ascii="Times New Roman" w:hAnsi="Times New Roman" w:cs="Times New Roman"/>
          <w:color w:val="auto"/>
          <w:sz w:val="28"/>
          <w:szCs w:val="28"/>
        </w:rPr>
        <w:t xml:space="preserve">Анализ эмпирических данных </w:t>
      </w:r>
      <w:r w:rsidR="00531FA1" w:rsidRPr="00B427F5">
        <w:rPr>
          <w:rFonts w:ascii="Times New Roman" w:hAnsi="Times New Roman" w:cs="Times New Roman"/>
          <w:color w:val="auto"/>
          <w:sz w:val="28"/>
          <w:szCs w:val="28"/>
        </w:rPr>
        <w:t>свидетельствует о том</w:t>
      </w:r>
      <w:r w:rsidR="003A58DA" w:rsidRPr="00B427F5">
        <w:rPr>
          <w:rFonts w:ascii="Times New Roman" w:hAnsi="Times New Roman" w:cs="Times New Roman"/>
          <w:color w:val="auto"/>
          <w:sz w:val="28"/>
          <w:szCs w:val="28"/>
        </w:rPr>
        <w:t xml:space="preserve">, что </w:t>
      </w:r>
      <w:r w:rsidR="00EC5AE9" w:rsidRPr="00B427F5">
        <w:rPr>
          <w:rFonts w:ascii="Times New Roman" w:hAnsi="Times New Roman" w:cs="Times New Roman"/>
          <w:color w:val="auto"/>
          <w:sz w:val="28"/>
          <w:szCs w:val="28"/>
        </w:rPr>
        <w:t xml:space="preserve">72,6% </w:t>
      </w:r>
      <w:r w:rsidR="00531FA1" w:rsidRPr="00B427F5">
        <w:rPr>
          <w:rFonts w:ascii="Times New Roman" w:hAnsi="Times New Roman" w:cs="Times New Roman"/>
          <w:color w:val="auto"/>
          <w:sz w:val="28"/>
          <w:szCs w:val="28"/>
        </w:rPr>
        <w:t xml:space="preserve">из </w:t>
      </w:r>
      <w:r w:rsidR="00EC5AE9" w:rsidRPr="00B427F5">
        <w:rPr>
          <w:rFonts w:ascii="Times New Roman" w:hAnsi="Times New Roman" w:cs="Times New Roman"/>
          <w:color w:val="auto"/>
          <w:sz w:val="28"/>
          <w:szCs w:val="28"/>
        </w:rPr>
        <w:t>опрошенных следователей, ученых, научно-практических работников Вьетнама дали положительный ответ на вопрос «</w:t>
      </w:r>
      <w:r w:rsidR="00AD6DFD" w:rsidRPr="00B427F5">
        <w:rPr>
          <w:rFonts w:ascii="Times New Roman" w:hAnsi="Times New Roman" w:cs="Times New Roman"/>
          <w:color w:val="auto"/>
          <w:sz w:val="28"/>
          <w:szCs w:val="28"/>
        </w:rPr>
        <w:t>Допускались ли</w:t>
      </w:r>
      <w:r w:rsidR="00EC5AE9" w:rsidRPr="00B427F5">
        <w:rPr>
          <w:rFonts w:ascii="Times New Roman" w:hAnsi="Times New Roman" w:cs="Times New Roman"/>
          <w:color w:val="auto"/>
          <w:sz w:val="28"/>
          <w:szCs w:val="28"/>
        </w:rPr>
        <w:t xml:space="preserve"> нарушения </w:t>
      </w:r>
      <w:r w:rsidR="00A838BF" w:rsidRPr="00B427F5">
        <w:rPr>
          <w:rFonts w:ascii="Times New Roman" w:hAnsi="Times New Roman" w:cs="Times New Roman"/>
          <w:color w:val="auto"/>
          <w:sz w:val="28"/>
          <w:szCs w:val="28"/>
        </w:rPr>
        <w:t xml:space="preserve">правоприменителем </w:t>
      </w:r>
      <w:r w:rsidR="00EC5AE9" w:rsidRPr="00B427F5">
        <w:rPr>
          <w:rFonts w:ascii="Times New Roman" w:hAnsi="Times New Roman" w:cs="Times New Roman"/>
          <w:color w:val="auto"/>
          <w:sz w:val="28"/>
          <w:szCs w:val="28"/>
        </w:rPr>
        <w:t>принципа презумпции невиновности на стадии предварительного расследования?».</w:t>
      </w:r>
      <w:r w:rsidR="00F763D7" w:rsidRPr="00B427F5">
        <w:rPr>
          <w:rFonts w:ascii="Times New Roman" w:hAnsi="Times New Roman" w:cs="Times New Roman"/>
          <w:color w:val="auto"/>
          <w:sz w:val="28"/>
          <w:szCs w:val="28"/>
        </w:rPr>
        <w:t xml:space="preserve"> При этом 17,9% респондентов </w:t>
      </w:r>
      <w:r w:rsidR="004F1405" w:rsidRPr="00B427F5">
        <w:rPr>
          <w:rFonts w:ascii="Times New Roman" w:hAnsi="Times New Roman" w:cs="Times New Roman"/>
          <w:color w:val="auto"/>
          <w:sz w:val="28"/>
          <w:szCs w:val="28"/>
        </w:rPr>
        <w:t xml:space="preserve">в качестве одного </w:t>
      </w:r>
      <w:r w:rsidR="00FB78C2" w:rsidRPr="00B427F5">
        <w:rPr>
          <w:rFonts w:ascii="Times New Roman" w:hAnsi="Times New Roman" w:cs="Times New Roman"/>
          <w:color w:val="auto"/>
          <w:sz w:val="28"/>
          <w:szCs w:val="28"/>
        </w:rPr>
        <w:t xml:space="preserve">из </w:t>
      </w:r>
      <w:r w:rsidR="00EC5AE9" w:rsidRPr="00B427F5">
        <w:rPr>
          <w:rFonts w:ascii="Times New Roman" w:hAnsi="Times New Roman" w:cs="Times New Roman"/>
          <w:color w:val="auto"/>
          <w:sz w:val="28"/>
          <w:szCs w:val="28"/>
        </w:rPr>
        <w:t>вид</w:t>
      </w:r>
      <w:r w:rsidR="00FB78C2" w:rsidRPr="00B427F5">
        <w:rPr>
          <w:rFonts w:ascii="Times New Roman" w:hAnsi="Times New Roman" w:cs="Times New Roman"/>
          <w:color w:val="auto"/>
          <w:sz w:val="28"/>
          <w:szCs w:val="28"/>
        </w:rPr>
        <w:t>ов</w:t>
      </w:r>
      <w:r w:rsidR="00EC5AE9" w:rsidRPr="00B427F5">
        <w:rPr>
          <w:rFonts w:ascii="Times New Roman" w:hAnsi="Times New Roman" w:cs="Times New Roman"/>
          <w:color w:val="auto"/>
          <w:sz w:val="28"/>
          <w:szCs w:val="28"/>
        </w:rPr>
        <w:t xml:space="preserve"> нарушения рас</w:t>
      </w:r>
      <w:r w:rsidR="004F1405" w:rsidRPr="00B427F5">
        <w:rPr>
          <w:rFonts w:ascii="Times New Roman" w:hAnsi="Times New Roman" w:cs="Times New Roman"/>
          <w:color w:val="auto"/>
          <w:sz w:val="28"/>
          <w:szCs w:val="28"/>
        </w:rPr>
        <w:t>сматриваемого принципа указывали</w:t>
      </w:r>
      <w:r w:rsidR="00EC5AE9" w:rsidRPr="00B427F5">
        <w:rPr>
          <w:rFonts w:ascii="Times New Roman" w:hAnsi="Times New Roman" w:cs="Times New Roman"/>
          <w:color w:val="auto"/>
          <w:sz w:val="28"/>
          <w:szCs w:val="28"/>
        </w:rPr>
        <w:t xml:space="preserve"> на неправомерное обращение, с точки закона, по отношению к подозреваемому, обвиняемому</w:t>
      </w:r>
      <w:r w:rsidR="00BD047D" w:rsidRPr="00B427F5">
        <w:rPr>
          <w:rFonts w:ascii="Times New Roman" w:hAnsi="Times New Roman" w:cs="Times New Roman"/>
          <w:color w:val="auto"/>
          <w:sz w:val="28"/>
          <w:szCs w:val="28"/>
        </w:rPr>
        <w:t>, т.е</w:t>
      </w:r>
      <w:r w:rsidR="00A52301" w:rsidRPr="00B427F5">
        <w:rPr>
          <w:rFonts w:ascii="Times New Roman" w:hAnsi="Times New Roman" w:cs="Times New Roman"/>
          <w:color w:val="auto"/>
          <w:sz w:val="28"/>
          <w:szCs w:val="28"/>
        </w:rPr>
        <w:t>.</w:t>
      </w:r>
      <w:r w:rsidR="00BD047D" w:rsidRPr="00B427F5">
        <w:rPr>
          <w:rFonts w:ascii="Times New Roman" w:hAnsi="Times New Roman" w:cs="Times New Roman"/>
          <w:color w:val="auto"/>
          <w:sz w:val="28"/>
          <w:szCs w:val="28"/>
        </w:rPr>
        <w:t xml:space="preserve"> </w:t>
      </w:r>
      <w:r w:rsidR="00720F45" w:rsidRPr="00B427F5">
        <w:rPr>
          <w:rFonts w:ascii="Times New Roman" w:hAnsi="Times New Roman" w:cs="Times New Roman"/>
          <w:color w:val="auto"/>
          <w:sz w:val="28"/>
          <w:szCs w:val="28"/>
        </w:rPr>
        <w:t xml:space="preserve">как к лицу, </w:t>
      </w:r>
      <w:r w:rsidR="008E3B9E" w:rsidRPr="00B427F5">
        <w:rPr>
          <w:rFonts w:ascii="Times New Roman" w:hAnsi="Times New Roman" w:cs="Times New Roman"/>
          <w:color w:val="auto"/>
          <w:sz w:val="28"/>
          <w:szCs w:val="28"/>
        </w:rPr>
        <w:t xml:space="preserve">однозначно </w:t>
      </w:r>
      <w:r w:rsidR="00720F45" w:rsidRPr="00B427F5">
        <w:rPr>
          <w:rFonts w:ascii="Times New Roman" w:hAnsi="Times New Roman" w:cs="Times New Roman"/>
          <w:color w:val="auto"/>
          <w:sz w:val="28"/>
          <w:szCs w:val="28"/>
        </w:rPr>
        <w:t>виновному в совершении преступления</w:t>
      </w:r>
      <w:r w:rsidR="00EC5AE9" w:rsidRPr="00B427F5">
        <w:rPr>
          <w:rFonts w:ascii="Times New Roman" w:hAnsi="Times New Roman" w:cs="Times New Roman"/>
          <w:color w:val="auto"/>
          <w:sz w:val="28"/>
          <w:szCs w:val="28"/>
        </w:rPr>
        <w:t xml:space="preserve">, </w:t>
      </w:r>
      <w:r w:rsidR="00EC5AE9" w:rsidRPr="00B427F5">
        <w:rPr>
          <w:rFonts w:ascii="Times New Roman" w:hAnsi="Times New Roman" w:cs="Times New Roman"/>
          <w:color w:val="auto"/>
          <w:sz w:val="28"/>
          <w:szCs w:val="28"/>
          <w:lang w:val="vi-VN"/>
        </w:rPr>
        <w:t>39</w:t>
      </w:r>
      <w:r w:rsidR="00EC5AE9" w:rsidRPr="00B427F5">
        <w:rPr>
          <w:rFonts w:ascii="Times New Roman" w:hAnsi="Times New Roman" w:cs="Times New Roman"/>
          <w:color w:val="auto"/>
          <w:sz w:val="28"/>
          <w:szCs w:val="28"/>
        </w:rPr>
        <w:t>,</w:t>
      </w:r>
      <w:r w:rsidR="00EC5AE9" w:rsidRPr="00B427F5">
        <w:rPr>
          <w:rFonts w:ascii="Times New Roman" w:hAnsi="Times New Roman" w:cs="Times New Roman"/>
          <w:color w:val="auto"/>
          <w:sz w:val="28"/>
          <w:szCs w:val="28"/>
          <w:lang w:val="vi-VN"/>
        </w:rPr>
        <w:t xml:space="preserve">3% </w:t>
      </w:r>
      <w:r w:rsidR="00EC5AE9" w:rsidRPr="00B427F5">
        <w:rPr>
          <w:rFonts w:ascii="Times New Roman" w:hAnsi="Times New Roman" w:cs="Times New Roman"/>
          <w:color w:val="auto"/>
          <w:sz w:val="28"/>
          <w:szCs w:val="28"/>
        </w:rPr>
        <w:t xml:space="preserve">- </w:t>
      </w:r>
      <w:r w:rsidR="006676A4" w:rsidRPr="00B427F5">
        <w:rPr>
          <w:rFonts w:ascii="Times New Roman" w:hAnsi="Times New Roman" w:cs="Times New Roman"/>
          <w:color w:val="auto"/>
          <w:sz w:val="28"/>
          <w:szCs w:val="28"/>
        </w:rPr>
        <w:t xml:space="preserve">предполагали </w:t>
      </w:r>
      <w:r w:rsidR="008F7F65" w:rsidRPr="00B427F5">
        <w:rPr>
          <w:rFonts w:ascii="Times New Roman" w:hAnsi="Times New Roman" w:cs="Times New Roman"/>
          <w:color w:val="auto"/>
          <w:sz w:val="28"/>
          <w:szCs w:val="28"/>
        </w:rPr>
        <w:t>наличие</w:t>
      </w:r>
      <w:r w:rsidR="00593E5D" w:rsidRPr="00B427F5">
        <w:rPr>
          <w:rFonts w:ascii="Times New Roman" w:hAnsi="Times New Roman" w:cs="Times New Roman"/>
          <w:color w:val="auto"/>
          <w:sz w:val="28"/>
          <w:szCs w:val="28"/>
        </w:rPr>
        <w:t xml:space="preserve"> обвинительного</w:t>
      </w:r>
      <w:r w:rsidR="00EC5AE9" w:rsidRPr="00B427F5">
        <w:rPr>
          <w:rFonts w:ascii="Times New Roman" w:hAnsi="Times New Roman" w:cs="Times New Roman"/>
          <w:color w:val="auto"/>
          <w:sz w:val="28"/>
          <w:szCs w:val="28"/>
        </w:rPr>
        <w:t xml:space="preserve"> уклон</w:t>
      </w:r>
      <w:r w:rsidR="00593E5D" w:rsidRPr="00B427F5">
        <w:rPr>
          <w:rFonts w:ascii="Times New Roman" w:hAnsi="Times New Roman" w:cs="Times New Roman"/>
          <w:color w:val="auto"/>
          <w:sz w:val="28"/>
          <w:szCs w:val="28"/>
        </w:rPr>
        <w:t>а</w:t>
      </w:r>
      <w:r w:rsidR="00EC5AE9" w:rsidRPr="00B427F5">
        <w:rPr>
          <w:rFonts w:ascii="Times New Roman" w:hAnsi="Times New Roman" w:cs="Times New Roman"/>
          <w:color w:val="auto"/>
          <w:sz w:val="28"/>
          <w:szCs w:val="28"/>
        </w:rPr>
        <w:t xml:space="preserve">, а 42,8% - </w:t>
      </w:r>
      <w:r w:rsidR="00377421" w:rsidRPr="00B427F5">
        <w:rPr>
          <w:rFonts w:ascii="Times New Roman" w:hAnsi="Times New Roman" w:cs="Times New Roman"/>
          <w:color w:val="auto"/>
          <w:sz w:val="28"/>
          <w:szCs w:val="28"/>
        </w:rPr>
        <w:t xml:space="preserve">на факты </w:t>
      </w:r>
      <w:r w:rsidR="00C82179" w:rsidRPr="00B427F5">
        <w:rPr>
          <w:rFonts w:ascii="Times New Roman" w:hAnsi="Times New Roman" w:cs="Times New Roman"/>
          <w:color w:val="auto"/>
          <w:sz w:val="28"/>
          <w:szCs w:val="28"/>
        </w:rPr>
        <w:t>не</w:t>
      </w:r>
      <w:r w:rsidR="00EC5AE9" w:rsidRPr="00B427F5">
        <w:rPr>
          <w:rFonts w:ascii="Times New Roman" w:hAnsi="Times New Roman" w:cs="Times New Roman"/>
          <w:color w:val="auto"/>
          <w:sz w:val="28"/>
          <w:szCs w:val="28"/>
        </w:rPr>
        <w:t>истолковани</w:t>
      </w:r>
      <w:r w:rsidR="00377421" w:rsidRPr="00B427F5">
        <w:rPr>
          <w:rFonts w:ascii="Times New Roman" w:hAnsi="Times New Roman" w:cs="Times New Roman"/>
          <w:color w:val="auto"/>
          <w:sz w:val="28"/>
          <w:szCs w:val="28"/>
        </w:rPr>
        <w:t>я</w:t>
      </w:r>
      <w:r w:rsidR="00EC5AE9" w:rsidRPr="00B427F5">
        <w:rPr>
          <w:rFonts w:ascii="Times New Roman" w:hAnsi="Times New Roman" w:cs="Times New Roman"/>
          <w:color w:val="auto"/>
          <w:sz w:val="28"/>
          <w:szCs w:val="28"/>
        </w:rPr>
        <w:t xml:space="preserve"> неустранимых сомнений в пользу лица, подозреваемого, обвиняемого в совершении преступления</w:t>
      </w:r>
      <w:r w:rsidRPr="00B427F5">
        <w:rPr>
          <w:rFonts w:ascii="Times New Roman" w:hAnsi="Times New Roman" w:cs="Times New Roman"/>
          <w:color w:val="auto"/>
          <w:sz w:val="28"/>
          <w:szCs w:val="28"/>
        </w:rPr>
        <w:t>.</w:t>
      </w:r>
    </w:p>
    <w:p w14:paraId="60725F92" w14:textId="77777777" w:rsidR="001D2D07" w:rsidRPr="00B427F5" w:rsidRDefault="00F61C38" w:rsidP="000C669A">
      <w:pPr>
        <w:pStyle w:val="a8"/>
        <w:shd w:val="clear" w:color="auto" w:fill="FFFFFF"/>
        <w:spacing w:before="0" w:beforeAutospacing="0" w:after="0" w:afterAutospacing="0"/>
        <w:ind w:firstLine="709"/>
        <w:jc w:val="both"/>
        <w:rPr>
          <w:sz w:val="28"/>
          <w:szCs w:val="28"/>
        </w:rPr>
      </w:pPr>
      <w:r w:rsidRPr="00B427F5">
        <w:rPr>
          <w:sz w:val="28"/>
          <w:szCs w:val="28"/>
        </w:rPr>
        <w:t xml:space="preserve">Изучение и обобщение правоприменительной практики на стадии предварительного расследования </w:t>
      </w:r>
      <w:r w:rsidR="00085737" w:rsidRPr="00B427F5">
        <w:rPr>
          <w:sz w:val="28"/>
          <w:szCs w:val="28"/>
        </w:rPr>
        <w:t xml:space="preserve">свидетельствует о том, что </w:t>
      </w:r>
      <w:r w:rsidRPr="00B427F5">
        <w:rPr>
          <w:sz w:val="28"/>
          <w:szCs w:val="28"/>
        </w:rPr>
        <w:t>во Вьетнаме чаще всего встречаются следующие случаи нарушения требований принципа презумпции невиновности</w:t>
      </w:r>
      <w:r w:rsidR="001D2D07" w:rsidRPr="00B427F5">
        <w:rPr>
          <w:sz w:val="28"/>
          <w:szCs w:val="28"/>
        </w:rPr>
        <w:t>:</w:t>
      </w:r>
    </w:p>
    <w:p w14:paraId="1EC95F13" w14:textId="77777777" w:rsidR="00772B72" w:rsidRPr="00B427F5" w:rsidRDefault="001D2D07" w:rsidP="000C669A">
      <w:pPr>
        <w:pStyle w:val="a8"/>
        <w:shd w:val="clear" w:color="auto" w:fill="FFFFFF"/>
        <w:spacing w:before="0" w:beforeAutospacing="0" w:after="0" w:afterAutospacing="0"/>
        <w:ind w:firstLine="709"/>
        <w:jc w:val="both"/>
        <w:rPr>
          <w:sz w:val="28"/>
          <w:szCs w:val="28"/>
        </w:rPr>
      </w:pPr>
      <w:r w:rsidRPr="00B427F5">
        <w:rPr>
          <w:sz w:val="28"/>
          <w:szCs w:val="28"/>
        </w:rPr>
        <w:tab/>
      </w:r>
      <w:r w:rsidR="003A559A" w:rsidRPr="00B427F5">
        <w:rPr>
          <w:sz w:val="28"/>
          <w:szCs w:val="28"/>
        </w:rPr>
        <w:t xml:space="preserve">- </w:t>
      </w:r>
      <w:r w:rsidR="00C62940" w:rsidRPr="00B427F5">
        <w:rPr>
          <w:sz w:val="28"/>
          <w:szCs w:val="28"/>
        </w:rPr>
        <w:t>с</w:t>
      </w:r>
      <w:r w:rsidR="0089511D" w:rsidRPr="00B427F5">
        <w:rPr>
          <w:sz w:val="28"/>
          <w:szCs w:val="28"/>
        </w:rPr>
        <w:t>клонность</w:t>
      </w:r>
      <w:r w:rsidR="00772B72" w:rsidRPr="00B427F5">
        <w:rPr>
          <w:sz w:val="28"/>
          <w:szCs w:val="28"/>
        </w:rPr>
        <w:t xml:space="preserve"> </w:t>
      </w:r>
      <w:r w:rsidR="00FD5DD5" w:rsidRPr="00B427F5">
        <w:rPr>
          <w:sz w:val="28"/>
          <w:szCs w:val="28"/>
        </w:rPr>
        <w:t xml:space="preserve">следователей и других должностных лиц </w:t>
      </w:r>
      <w:r w:rsidR="00772B72" w:rsidRPr="00B427F5">
        <w:rPr>
          <w:sz w:val="28"/>
          <w:szCs w:val="28"/>
        </w:rPr>
        <w:t xml:space="preserve">к применению насилия, пыток для получения </w:t>
      </w:r>
      <w:r w:rsidR="00F071C2" w:rsidRPr="00B427F5">
        <w:rPr>
          <w:sz w:val="28"/>
          <w:szCs w:val="28"/>
        </w:rPr>
        <w:t>признания</w:t>
      </w:r>
      <w:r w:rsidR="00772B72" w:rsidRPr="00B427F5">
        <w:rPr>
          <w:sz w:val="28"/>
          <w:szCs w:val="28"/>
        </w:rPr>
        <w:t xml:space="preserve"> подозреваемого, обвиняемого в причастности к совершению </w:t>
      </w:r>
      <w:r w:rsidR="008979E5" w:rsidRPr="00B427F5">
        <w:rPr>
          <w:sz w:val="28"/>
          <w:szCs w:val="28"/>
        </w:rPr>
        <w:t xml:space="preserve">им </w:t>
      </w:r>
      <w:r w:rsidR="00772B72" w:rsidRPr="00B427F5">
        <w:rPr>
          <w:sz w:val="28"/>
          <w:szCs w:val="28"/>
        </w:rPr>
        <w:t xml:space="preserve">преступления или указанию </w:t>
      </w:r>
      <w:r w:rsidR="008979E5" w:rsidRPr="00B427F5">
        <w:rPr>
          <w:sz w:val="28"/>
          <w:szCs w:val="28"/>
        </w:rPr>
        <w:t xml:space="preserve">на его </w:t>
      </w:r>
      <w:r w:rsidR="00772B72" w:rsidRPr="00B427F5">
        <w:rPr>
          <w:sz w:val="28"/>
          <w:szCs w:val="28"/>
        </w:rPr>
        <w:t>соучастников;</w:t>
      </w:r>
    </w:p>
    <w:p w14:paraId="2E51191F" w14:textId="77777777" w:rsidR="00772B72" w:rsidRPr="00B427F5" w:rsidRDefault="00772B72" w:rsidP="000C669A">
      <w:pPr>
        <w:pStyle w:val="a8"/>
        <w:shd w:val="clear" w:color="auto" w:fill="FFFFFF"/>
        <w:spacing w:before="0" w:beforeAutospacing="0" w:after="0" w:afterAutospacing="0"/>
        <w:ind w:firstLine="709"/>
        <w:jc w:val="both"/>
        <w:rPr>
          <w:spacing w:val="-4"/>
          <w:sz w:val="28"/>
          <w:szCs w:val="28"/>
        </w:rPr>
      </w:pPr>
      <w:r w:rsidRPr="00B427F5">
        <w:rPr>
          <w:spacing w:val="-4"/>
          <w:sz w:val="28"/>
          <w:szCs w:val="28"/>
        </w:rPr>
        <w:tab/>
        <w:t xml:space="preserve">- </w:t>
      </w:r>
      <w:r w:rsidR="00370245" w:rsidRPr="00B427F5">
        <w:rPr>
          <w:spacing w:val="-4"/>
          <w:sz w:val="28"/>
          <w:szCs w:val="28"/>
        </w:rPr>
        <w:t>необоснованное применение</w:t>
      </w:r>
      <w:r w:rsidRPr="00B427F5">
        <w:rPr>
          <w:spacing w:val="-4"/>
          <w:sz w:val="28"/>
          <w:szCs w:val="28"/>
        </w:rPr>
        <w:t xml:space="preserve"> в отношении подозреваемого, обвиняемого меры процессуального принуждения, в частности</w:t>
      </w:r>
      <w:r w:rsidR="008C720F" w:rsidRPr="00B427F5">
        <w:rPr>
          <w:spacing w:val="-4"/>
          <w:sz w:val="28"/>
          <w:szCs w:val="28"/>
        </w:rPr>
        <w:t>,</w:t>
      </w:r>
      <w:r w:rsidRPr="00B427F5">
        <w:rPr>
          <w:spacing w:val="-4"/>
          <w:sz w:val="28"/>
          <w:szCs w:val="28"/>
        </w:rPr>
        <w:t xml:space="preserve"> меры пресечения в виде задержания, содержания под арестом, заключения под стражу;</w:t>
      </w:r>
    </w:p>
    <w:p w14:paraId="783D7D18" w14:textId="77777777" w:rsidR="00772B72" w:rsidRPr="00B427F5" w:rsidRDefault="00772B72" w:rsidP="000C669A">
      <w:pPr>
        <w:pStyle w:val="a8"/>
        <w:shd w:val="clear" w:color="auto" w:fill="FFFFFF"/>
        <w:spacing w:before="0" w:beforeAutospacing="0" w:after="0" w:afterAutospacing="0"/>
        <w:ind w:firstLine="709"/>
        <w:jc w:val="both"/>
        <w:rPr>
          <w:sz w:val="28"/>
          <w:szCs w:val="28"/>
        </w:rPr>
      </w:pPr>
      <w:r w:rsidRPr="00B427F5">
        <w:rPr>
          <w:sz w:val="28"/>
          <w:szCs w:val="28"/>
        </w:rPr>
        <w:tab/>
        <w:t xml:space="preserve">- </w:t>
      </w:r>
      <w:r w:rsidR="003A559A" w:rsidRPr="00B427F5">
        <w:rPr>
          <w:sz w:val="28"/>
          <w:szCs w:val="28"/>
        </w:rPr>
        <w:t>н</w:t>
      </w:r>
      <w:r w:rsidRPr="00B427F5">
        <w:rPr>
          <w:sz w:val="28"/>
          <w:szCs w:val="28"/>
        </w:rPr>
        <w:t>езаконное и необос</w:t>
      </w:r>
      <w:r w:rsidR="009A76DA" w:rsidRPr="00B427F5">
        <w:rPr>
          <w:sz w:val="28"/>
          <w:szCs w:val="28"/>
        </w:rPr>
        <w:t>нованное ограничение возможностей</w:t>
      </w:r>
      <w:r w:rsidRPr="00B427F5">
        <w:rPr>
          <w:sz w:val="28"/>
          <w:szCs w:val="28"/>
        </w:rPr>
        <w:t xml:space="preserve"> лица, подозреваемого, обвиняемого в совершении преступления</w:t>
      </w:r>
      <w:r w:rsidR="00737131" w:rsidRPr="00B427F5">
        <w:rPr>
          <w:sz w:val="28"/>
          <w:szCs w:val="28"/>
        </w:rPr>
        <w:t>,</w:t>
      </w:r>
      <w:r w:rsidRPr="00B427F5">
        <w:rPr>
          <w:sz w:val="28"/>
          <w:szCs w:val="28"/>
        </w:rPr>
        <w:t xml:space="preserve"> и его защитника защищаться от предъявленного обвинения;</w:t>
      </w:r>
    </w:p>
    <w:p w14:paraId="69F502D1" w14:textId="77777777" w:rsidR="00772B72" w:rsidRPr="00B427F5" w:rsidRDefault="00772B72" w:rsidP="000C669A">
      <w:pPr>
        <w:pStyle w:val="a8"/>
        <w:shd w:val="clear" w:color="auto" w:fill="FFFFFF"/>
        <w:spacing w:before="0" w:beforeAutospacing="0" w:after="0" w:afterAutospacing="0"/>
        <w:ind w:firstLine="709"/>
        <w:jc w:val="both"/>
        <w:rPr>
          <w:sz w:val="28"/>
          <w:szCs w:val="28"/>
        </w:rPr>
      </w:pPr>
      <w:r w:rsidRPr="00B427F5">
        <w:rPr>
          <w:sz w:val="28"/>
          <w:szCs w:val="28"/>
        </w:rPr>
        <w:t xml:space="preserve">- </w:t>
      </w:r>
      <w:r w:rsidR="003A559A" w:rsidRPr="00B427F5">
        <w:rPr>
          <w:sz w:val="28"/>
          <w:szCs w:val="28"/>
        </w:rPr>
        <w:t>о</w:t>
      </w:r>
      <w:r w:rsidRPr="00B427F5">
        <w:rPr>
          <w:sz w:val="28"/>
          <w:szCs w:val="28"/>
        </w:rPr>
        <w:t xml:space="preserve">бвинительный уклон, выражающийся в собирании </w:t>
      </w:r>
      <w:r w:rsidR="00625204" w:rsidRPr="00B427F5">
        <w:rPr>
          <w:sz w:val="28"/>
          <w:szCs w:val="28"/>
        </w:rPr>
        <w:t>лишь</w:t>
      </w:r>
      <w:r w:rsidRPr="00B427F5">
        <w:rPr>
          <w:sz w:val="28"/>
          <w:szCs w:val="28"/>
        </w:rPr>
        <w:t xml:space="preserve"> обвинительных доказательств; </w:t>
      </w:r>
    </w:p>
    <w:p w14:paraId="777A0AED" w14:textId="77777777" w:rsidR="001D2D07" w:rsidRPr="00B427F5" w:rsidRDefault="00772B72" w:rsidP="000C669A">
      <w:pPr>
        <w:pStyle w:val="a8"/>
        <w:shd w:val="clear" w:color="auto" w:fill="FFFFFF"/>
        <w:spacing w:before="0" w:beforeAutospacing="0" w:after="0" w:afterAutospacing="0"/>
        <w:ind w:firstLine="709"/>
        <w:jc w:val="both"/>
        <w:rPr>
          <w:sz w:val="28"/>
          <w:szCs w:val="28"/>
        </w:rPr>
      </w:pPr>
      <w:r w:rsidRPr="00B427F5">
        <w:rPr>
          <w:sz w:val="28"/>
          <w:szCs w:val="28"/>
        </w:rPr>
        <w:t xml:space="preserve">- </w:t>
      </w:r>
      <w:r w:rsidR="003A559A" w:rsidRPr="00B427F5">
        <w:rPr>
          <w:sz w:val="28"/>
          <w:szCs w:val="28"/>
        </w:rPr>
        <w:t>н</w:t>
      </w:r>
      <w:r w:rsidRPr="00B427F5">
        <w:rPr>
          <w:sz w:val="28"/>
          <w:szCs w:val="28"/>
        </w:rPr>
        <w:t>арушение положения о толковани</w:t>
      </w:r>
      <w:r w:rsidR="00A379DC" w:rsidRPr="00B427F5">
        <w:rPr>
          <w:sz w:val="28"/>
          <w:szCs w:val="28"/>
        </w:rPr>
        <w:t>и</w:t>
      </w:r>
      <w:r w:rsidRPr="00B427F5">
        <w:rPr>
          <w:sz w:val="28"/>
          <w:szCs w:val="28"/>
        </w:rPr>
        <w:t xml:space="preserve"> неустранимых сомнений в пользу обвиняемого</w:t>
      </w:r>
      <w:r w:rsidR="001D2D07" w:rsidRPr="00B427F5">
        <w:rPr>
          <w:sz w:val="28"/>
          <w:szCs w:val="28"/>
        </w:rPr>
        <w:t>.</w:t>
      </w:r>
    </w:p>
    <w:p w14:paraId="200221BB" w14:textId="77777777" w:rsidR="001D2D07" w:rsidRPr="00B427F5" w:rsidRDefault="006C6600" w:rsidP="000C669A">
      <w:pPr>
        <w:pStyle w:val="a8"/>
        <w:shd w:val="clear" w:color="auto" w:fill="FFFFFF"/>
        <w:spacing w:before="0" w:beforeAutospacing="0" w:after="0" w:afterAutospacing="0"/>
        <w:ind w:firstLine="708"/>
        <w:jc w:val="both"/>
        <w:rPr>
          <w:sz w:val="28"/>
          <w:szCs w:val="28"/>
        </w:rPr>
      </w:pPr>
      <w:r w:rsidRPr="00B427F5">
        <w:rPr>
          <w:sz w:val="28"/>
          <w:szCs w:val="28"/>
        </w:rPr>
        <w:t>Анализ опубликованной следственной практики</w:t>
      </w:r>
      <w:r w:rsidR="00695B06" w:rsidRPr="00B427F5">
        <w:rPr>
          <w:sz w:val="28"/>
          <w:szCs w:val="28"/>
        </w:rPr>
        <w:t xml:space="preserve"> Вьетнама</w:t>
      </w:r>
      <w:r w:rsidRPr="00B427F5">
        <w:rPr>
          <w:sz w:val="28"/>
          <w:szCs w:val="28"/>
        </w:rPr>
        <w:t xml:space="preserve"> позволил автору сделать вывод о том</w:t>
      </w:r>
      <w:r w:rsidR="001D2D07" w:rsidRPr="00B427F5">
        <w:rPr>
          <w:sz w:val="28"/>
          <w:szCs w:val="28"/>
        </w:rPr>
        <w:t xml:space="preserve">, что </w:t>
      </w:r>
      <w:r w:rsidR="00984E21" w:rsidRPr="00B427F5">
        <w:rPr>
          <w:sz w:val="28"/>
          <w:szCs w:val="28"/>
        </w:rPr>
        <w:t>любое из перечисленных нарушений, допускаемое уполномоченным органом и должностным лицом на стадии предварительного расследования, приводит к нарушению прав и свобод лиц, подвергшихся уголовному преследованию, а также к тому, что преступление фактически остае</w:t>
      </w:r>
      <w:r w:rsidR="00B87E5C" w:rsidRPr="00B427F5">
        <w:rPr>
          <w:sz w:val="28"/>
          <w:szCs w:val="28"/>
        </w:rPr>
        <w:t>тся нераскрытым, преступники –</w:t>
      </w:r>
      <w:r w:rsidR="00984E21" w:rsidRPr="00B427F5">
        <w:rPr>
          <w:sz w:val="28"/>
          <w:szCs w:val="28"/>
        </w:rPr>
        <w:t xml:space="preserve"> безнаказанными</w:t>
      </w:r>
      <w:r w:rsidR="001D2D07" w:rsidRPr="00B427F5">
        <w:rPr>
          <w:sz w:val="28"/>
          <w:szCs w:val="28"/>
        </w:rPr>
        <w:t xml:space="preserve">. Учитывая, что </w:t>
      </w:r>
      <w:r w:rsidR="004B1C00" w:rsidRPr="00B427F5">
        <w:rPr>
          <w:sz w:val="28"/>
          <w:szCs w:val="28"/>
        </w:rPr>
        <w:t xml:space="preserve">нарушение принципа презумпции невиновности </w:t>
      </w:r>
      <w:r w:rsidR="004775A5" w:rsidRPr="00B427F5">
        <w:rPr>
          <w:sz w:val="28"/>
          <w:szCs w:val="28"/>
        </w:rPr>
        <w:t>на стадии предварительного расследования</w:t>
      </w:r>
      <w:r w:rsidR="00A9519C" w:rsidRPr="00B427F5">
        <w:rPr>
          <w:sz w:val="28"/>
          <w:szCs w:val="28"/>
        </w:rPr>
        <w:t xml:space="preserve"> проявляется в различных формах</w:t>
      </w:r>
      <w:r w:rsidR="004775A5" w:rsidRPr="00B427F5">
        <w:rPr>
          <w:sz w:val="28"/>
          <w:szCs w:val="28"/>
        </w:rPr>
        <w:t xml:space="preserve">, следует </w:t>
      </w:r>
      <w:r w:rsidR="00296254" w:rsidRPr="00B427F5">
        <w:rPr>
          <w:sz w:val="28"/>
          <w:szCs w:val="28"/>
        </w:rPr>
        <w:lastRenderedPageBreak/>
        <w:t xml:space="preserve">законодательно </w:t>
      </w:r>
      <w:r w:rsidR="00037E17" w:rsidRPr="00B427F5">
        <w:rPr>
          <w:sz w:val="28"/>
          <w:szCs w:val="28"/>
        </w:rPr>
        <w:t xml:space="preserve">закрепить </w:t>
      </w:r>
      <w:r w:rsidR="00661F7C" w:rsidRPr="00B427F5">
        <w:rPr>
          <w:sz w:val="28"/>
          <w:szCs w:val="28"/>
        </w:rPr>
        <w:t>правовые последствия</w:t>
      </w:r>
      <w:r w:rsidR="006E42E7" w:rsidRPr="00B427F5">
        <w:rPr>
          <w:sz w:val="28"/>
          <w:szCs w:val="28"/>
        </w:rPr>
        <w:t xml:space="preserve"> нарушени</w:t>
      </w:r>
      <w:r w:rsidR="003675DA" w:rsidRPr="00B427F5">
        <w:rPr>
          <w:sz w:val="28"/>
          <w:szCs w:val="28"/>
        </w:rPr>
        <w:t>я</w:t>
      </w:r>
      <w:r w:rsidR="006E42E7" w:rsidRPr="00B427F5">
        <w:rPr>
          <w:sz w:val="28"/>
          <w:szCs w:val="28"/>
        </w:rPr>
        <w:t xml:space="preserve"> </w:t>
      </w:r>
      <w:r w:rsidR="008D1B66" w:rsidRPr="00B427F5">
        <w:rPr>
          <w:sz w:val="28"/>
          <w:szCs w:val="28"/>
        </w:rPr>
        <w:t xml:space="preserve">данного </w:t>
      </w:r>
      <w:r w:rsidR="006E42E7" w:rsidRPr="00B427F5">
        <w:rPr>
          <w:sz w:val="28"/>
          <w:szCs w:val="28"/>
        </w:rPr>
        <w:t>принципа</w:t>
      </w:r>
      <w:r w:rsidR="00661F7C" w:rsidRPr="00B427F5">
        <w:rPr>
          <w:sz w:val="28"/>
          <w:szCs w:val="28"/>
        </w:rPr>
        <w:t xml:space="preserve"> </w:t>
      </w:r>
      <w:r w:rsidR="008D1B66" w:rsidRPr="00B427F5">
        <w:rPr>
          <w:sz w:val="28"/>
          <w:szCs w:val="28"/>
        </w:rPr>
        <w:t>в УПК Вьетнама</w:t>
      </w:r>
      <w:r w:rsidR="00661F7C" w:rsidRPr="00B427F5">
        <w:rPr>
          <w:sz w:val="28"/>
          <w:szCs w:val="28"/>
        </w:rPr>
        <w:t xml:space="preserve">, в качестве которых могут выступать </w:t>
      </w:r>
      <w:r w:rsidR="00FE0767" w:rsidRPr="00B427F5">
        <w:rPr>
          <w:sz w:val="28"/>
          <w:szCs w:val="28"/>
        </w:rPr>
        <w:t>следующе</w:t>
      </w:r>
      <w:r w:rsidR="001E0A87" w:rsidRPr="00B427F5">
        <w:rPr>
          <w:sz w:val="28"/>
          <w:szCs w:val="28"/>
        </w:rPr>
        <w:t>е:</w:t>
      </w:r>
      <w:r w:rsidR="001D2D07" w:rsidRPr="00B427F5">
        <w:rPr>
          <w:sz w:val="28"/>
          <w:szCs w:val="28"/>
        </w:rPr>
        <w:t xml:space="preserve"> </w:t>
      </w:r>
      <w:r w:rsidR="00256079" w:rsidRPr="00B427F5">
        <w:rPr>
          <w:sz w:val="28"/>
          <w:szCs w:val="28"/>
        </w:rPr>
        <w:t xml:space="preserve">1) </w:t>
      </w:r>
      <w:r w:rsidR="001D2D07" w:rsidRPr="00B427F5">
        <w:rPr>
          <w:sz w:val="28"/>
          <w:szCs w:val="28"/>
        </w:rPr>
        <w:t>призна</w:t>
      </w:r>
      <w:r w:rsidR="00F71F4C" w:rsidRPr="00B427F5">
        <w:rPr>
          <w:sz w:val="28"/>
          <w:szCs w:val="28"/>
        </w:rPr>
        <w:t>ние доказательства недопустимым;</w:t>
      </w:r>
      <w:r w:rsidR="001D2D07" w:rsidRPr="00B427F5">
        <w:rPr>
          <w:sz w:val="28"/>
          <w:szCs w:val="28"/>
        </w:rPr>
        <w:t xml:space="preserve"> </w:t>
      </w:r>
      <w:r w:rsidR="00256079" w:rsidRPr="00B427F5">
        <w:rPr>
          <w:sz w:val="28"/>
          <w:szCs w:val="28"/>
        </w:rPr>
        <w:t xml:space="preserve">2) </w:t>
      </w:r>
      <w:r w:rsidR="00F71F4C" w:rsidRPr="00B427F5">
        <w:rPr>
          <w:sz w:val="28"/>
          <w:szCs w:val="28"/>
        </w:rPr>
        <w:t>наступл</w:t>
      </w:r>
      <w:r w:rsidR="003C4F70" w:rsidRPr="00B427F5">
        <w:rPr>
          <w:sz w:val="28"/>
          <w:szCs w:val="28"/>
        </w:rPr>
        <w:t>ение юридической ответственности</w:t>
      </w:r>
      <w:r w:rsidR="00F71F4C" w:rsidRPr="00B427F5">
        <w:rPr>
          <w:sz w:val="28"/>
          <w:szCs w:val="28"/>
        </w:rPr>
        <w:t xml:space="preserve"> (дисциплинарной</w:t>
      </w:r>
      <w:r w:rsidR="001D2D07" w:rsidRPr="00B427F5">
        <w:rPr>
          <w:sz w:val="28"/>
          <w:szCs w:val="28"/>
        </w:rPr>
        <w:t>, администрат</w:t>
      </w:r>
      <w:r w:rsidR="00F71F4C" w:rsidRPr="00B427F5">
        <w:rPr>
          <w:sz w:val="28"/>
          <w:szCs w:val="28"/>
        </w:rPr>
        <w:t>ивной, уголовной</w:t>
      </w:r>
      <w:r w:rsidR="001D2D07" w:rsidRPr="00B427F5">
        <w:rPr>
          <w:sz w:val="28"/>
          <w:szCs w:val="28"/>
        </w:rPr>
        <w:t xml:space="preserve">) в случае </w:t>
      </w:r>
      <w:r w:rsidR="0052203E" w:rsidRPr="00B427F5">
        <w:rPr>
          <w:sz w:val="28"/>
          <w:szCs w:val="28"/>
        </w:rPr>
        <w:t>существенного</w:t>
      </w:r>
      <w:r w:rsidR="001D2D07" w:rsidRPr="00B427F5">
        <w:rPr>
          <w:sz w:val="28"/>
          <w:szCs w:val="28"/>
        </w:rPr>
        <w:t xml:space="preserve"> нарушения</w:t>
      </w:r>
      <w:r w:rsidR="00196618" w:rsidRPr="00B427F5">
        <w:rPr>
          <w:sz w:val="28"/>
          <w:szCs w:val="28"/>
        </w:rPr>
        <w:t xml:space="preserve"> должностными лицами, осуществляющими уголовное судопроизводство</w:t>
      </w:r>
      <w:r w:rsidR="00C13509" w:rsidRPr="00B427F5">
        <w:rPr>
          <w:sz w:val="28"/>
          <w:szCs w:val="28"/>
        </w:rPr>
        <w:t>,</w:t>
      </w:r>
      <w:r w:rsidR="00196618" w:rsidRPr="00B427F5">
        <w:rPr>
          <w:sz w:val="28"/>
          <w:szCs w:val="28"/>
        </w:rPr>
        <w:t xml:space="preserve"> рассматриваемого принципа</w:t>
      </w:r>
      <w:r w:rsidR="001D2D07" w:rsidRPr="00B427F5">
        <w:rPr>
          <w:sz w:val="28"/>
          <w:szCs w:val="28"/>
        </w:rPr>
        <w:t xml:space="preserve">. Для этого необходимо закрепить в УПК Вьетнама </w:t>
      </w:r>
      <w:r w:rsidR="00EE6C44" w:rsidRPr="00B427F5">
        <w:rPr>
          <w:sz w:val="28"/>
          <w:szCs w:val="28"/>
        </w:rPr>
        <w:t xml:space="preserve">соответствующую </w:t>
      </w:r>
      <w:r w:rsidR="00D9271A" w:rsidRPr="00B427F5">
        <w:rPr>
          <w:sz w:val="28"/>
          <w:szCs w:val="28"/>
        </w:rPr>
        <w:t>норму, регламентирующую признание доказательств</w:t>
      </w:r>
      <w:r w:rsidR="001D2D07" w:rsidRPr="00B427F5">
        <w:rPr>
          <w:sz w:val="28"/>
          <w:szCs w:val="28"/>
        </w:rPr>
        <w:t xml:space="preserve"> недопустимым</w:t>
      </w:r>
      <w:r w:rsidR="00D9271A" w:rsidRPr="00B427F5">
        <w:rPr>
          <w:sz w:val="28"/>
          <w:szCs w:val="28"/>
        </w:rPr>
        <w:t>и</w:t>
      </w:r>
      <w:r w:rsidR="00EE6C44" w:rsidRPr="00B427F5">
        <w:rPr>
          <w:sz w:val="28"/>
          <w:szCs w:val="28"/>
        </w:rPr>
        <w:t>;</w:t>
      </w:r>
      <w:r w:rsidR="001D2D07" w:rsidRPr="00B427F5">
        <w:rPr>
          <w:sz w:val="28"/>
          <w:szCs w:val="28"/>
        </w:rPr>
        <w:t xml:space="preserve"> </w:t>
      </w:r>
      <w:r w:rsidR="00B9366E" w:rsidRPr="00B427F5">
        <w:rPr>
          <w:sz w:val="28"/>
          <w:szCs w:val="28"/>
        </w:rPr>
        <w:t>конкретизирующую последствия нарушения права подозр</w:t>
      </w:r>
      <w:r w:rsidR="00EE6C44" w:rsidRPr="00B427F5">
        <w:rPr>
          <w:sz w:val="28"/>
          <w:szCs w:val="28"/>
        </w:rPr>
        <w:t>еваемого, обвиняемого на защиту;</w:t>
      </w:r>
      <w:r w:rsidR="00B9366E" w:rsidRPr="00B427F5">
        <w:rPr>
          <w:sz w:val="28"/>
          <w:szCs w:val="28"/>
        </w:rPr>
        <w:t xml:space="preserve"> устраняющую избрание обвинительного уклона или нарушение правил о толковании сомнений в пользу обвиняемого</w:t>
      </w:r>
      <w:r w:rsidR="001D2D07" w:rsidRPr="00B427F5">
        <w:rPr>
          <w:sz w:val="28"/>
          <w:szCs w:val="28"/>
        </w:rPr>
        <w:t>.</w:t>
      </w:r>
    </w:p>
    <w:p w14:paraId="0CD4D1B0" w14:textId="77777777" w:rsidR="001D2D07" w:rsidRPr="00B427F5" w:rsidRDefault="001D2D07" w:rsidP="000C669A">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427F5">
        <w:rPr>
          <w:rFonts w:ascii="Times New Roman" w:hAnsi="Times New Roman"/>
          <w:b/>
          <w:sz w:val="28"/>
          <w:szCs w:val="28"/>
        </w:rPr>
        <w:t>В заключении</w:t>
      </w:r>
      <w:r w:rsidRPr="00B427F5">
        <w:rPr>
          <w:rFonts w:ascii="Times New Roman" w:hAnsi="Times New Roman"/>
          <w:sz w:val="28"/>
          <w:szCs w:val="28"/>
        </w:rPr>
        <w:t xml:space="preserve"> излагаются основные результаты исследования, а также выводы и предложения</w:t>
      </w:r>
      <w:r w:rsidR="00BE64E1" w:rsidRPr="00B427F5">
        <w:rPr>
          <w:rFonts w:ascii="Times New Roman" w:hAnsi="Times New Roman"/>
          <w:sz w:val="28"/>
          <w:szCs w:val="28"/>
        </w:rPr>
        <w:t xml:space="preserve"> по изменению, </w:t>
      </w:r>
      <w:r w:rsidRPr="00B427F5">
        <w:rPr>
          <w:rFonts w:ascii="Times New Roman" w:hAnsi="Times New Roman"/>
          <w:sz w:val="28"/>
          <w:szCs w:val="28"/>
        </w:rPr>
        <w:t xml:space="preserve">дополнению </w:t>
      </w:r>
      <w:r w:rsidR="00BE64E1" w:rsidRPr="00B427F5">
        <w:rPr>
          <w:rFonts w:ascii="Times New Roman" w:hAnsi="Times New Roman"/>
          <w:sz w:val="28"/>
          <w:szCs w:val="28"/>
        </w:rPr>
        <w:t xml:space="preserve">и конкретизации </w:t>
      </w:r>
      <w:r w:rsidRPr="00B427F5">
        <w:rPr>
          <w:rFonts w:ascii="Times New Roman" w:hAnsi="Times New Roman"/>
          <w:sz w:val="28"/>
          <w:szCs w:val="28"/>
        </w:rPr>
        <w:t xml:space="preserve">уголовно-процессуального законодательства Вьетнама, направленные на реализацию принципа презумпции невиновности, обеспечение прав и законных интересов личности </w:t>
      </w:r>
      <w:r w:rsidR="000B47BE" w:rsidRPr="00B427F5">
        <w:rPr>
          <w:rFonts w:ascii="Times New Roman" w:hAnsi="Times New Roman"/>
          <w:sz w:val="28"/>
          <w:szCs w:val="28"/>
        </w:rPr>
        <w:t xml:space="preserve">(в том числе подозреваемого, обвиняемого) </w:t>
      </w:r>
      <w:r w:rsidR="00657A77" w:rsidRPr="00B427F5">
        <w:rPr>
          <w:rFonts w:ascii="Times New Roman" w:hAnsi="Times New Roman"/>
          <w:sz w:val="28"/>
          <w:szCs w:val="28"/>
        </w:rPr>
        <w:t>на стадии предварительного расследования</w:t>
      </w:r>
      <w:r w:rsidRPr="00B427F5">
        <w:rPr>
          <w:rFonts w:ascii="Times New Roman" w:hAnsi="Times New Roman"/>
          <w:sz w:val="28"/>
          <w:szCs w:val="28"/>
        </w:rPr>
        <w:t>.</w:t>
      </w:r>
    </w:p>
    <w:p w14:paraId="5B7CFCBE" w14:textId="77777777" w:rsidR="001D2D07" w:rsidRPr="00B427F5" w:rsidRDefault="001D2D07" w:rsidP="000C669A">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427F5">
        <w:rPr>
          <w:rFonts w:ascii="Times New Roman" w:hAnsi="Times New Roman"/>
          <w:sz w:val="28"/>
          <w:szCs w:val="28"/>
        </w:rPr>
        <w:t>В приложениях</w:t>
      </w:r>
      <w:r w:rsidRPr="00B427F5">
        <w:rPr>
          <w:rFonts w:ascii="Times New Roman" w:hAnsi="Times New Roman"/>
          <w:b/>
          <w:sz w:val="28"/>
          <w:szCs w:val="28"/>
        </w:rPr>
        <w:t xml:space="preserve"> </w:t>
      </w:r>
      <w:r w:rsidRPr="00B427F5">
        <w:rPr>
          <w:rFonts w:ascii="Times New Roman" w:hAnsi="Times New Roman"/>
          <w:sz w:val="28"/>
          <w:szCs w:val="28"/>
        </w:rPr>
        <w:t>представлены</w:t>
      </w:r>
      <w:r w:rsidR="004F63B3" w:rsidRPr="00B427F5">
        <w:rPr>
          <w:rFonts w:ascii="Times New Roman" w:hAnsi="Times New Roman"/>
          <w:sz w:val="28"/>
          <w:szCs w:val="28"/>
        </w:rPr>
        <w:t>:</w:t>
      </w:r>
      <w:r w:rsidRPr="00B427F5">
        <w:rPr>
          <w:rFonts w:ascii="Times New Roman" w:hAnsi="Times New Roman"/>
          <w:sz w:val="28"/>
          <w:szCs w:val="28"/>
        </w:rPr>
        <w:t xml:space="preserve"> </w:t>
      </w:r>
      <w:r w:rsidRPr="00B427F5">
        <w:rPr>
          <w:rFonts w:ascii="Times New Roman" w:hAnsi="Times New Roman"/>
          <w:bCs/>
          <w:sz w:val="28"/>
          <w:szCs w:val="28"/>
        </w:rPr>
        <w:t xml:space="preserve">сравнительный анализ </w:t>
      </w:r>
      <w:r w:rsidRPr="00B427F5">
        <w:rPr>
          <w:rFonts w:ascii="Times New Roman" w:hAnsi="Times New Roman"/>
          <w:sz w:val="28"/>
          <w:szCs w:val="28"/>
        </w:rPr>
        <w:t xml:space="preserve">норм УПК Вьетнама и </w:t>
      </w:r>
      <w:r w:rsidR="002833BF" w:rsidRPr="00B427F5">
        <w:rPr>
          <w:rFonts w:ascii="Times New Roman" w:hAnsi="Times New Roman"/>
          <w:sz w:val="28"/>
          <w:szCs w:val="28"/>
        </w:rPr>
        <w:t>России</w:t>
      </w:r>
      <w:r w:rsidR="00101809" w:rsidRPr="00B427F5">
        <w:rPr>
          <w:rFonts w:ascii="Times New Roman" w:hAnsi="Times New Roman"/>
          <w:sz w:val="28"/>
          <w:szCs w:val="28"/>
        </w:rPr>
        <w:t>, касающих</w:t>
      </w:r>
      <w:r w:rsidR="001F6003" w:rsidRPr="00B427F5">
        <w:rPr>
          <w:rFonts w:ascii="Times New Roman" w:hAnsi="Times New Roman"/>
          <w:sz w:val="28"/>
          <w:szCs w:val="28"/>
        </w:rPr>
        <w:t>ся</w:t>
      </w:r>
      <w:r w:rsidRPr="00B427F5">
        <w:rPr>
          <w:rFonts w:ascii="Times New Roman" w:hAnsi="Times New Roman"/>
          <w:sz w:val="28"/>
          <w:szCs w:val="28"/>
        </w:rPr>
        <w:t xml:space="preserve"> </w:t>
      </w:r>
      <w:r w:rsidR="00E347C9" w:rsidRPr="00B427F5">
        <w:rPr>
          <w:rFonts w:ascii="Times New Roman" w:hAnsi="Times New Roman"/>
          <w:sz w:val="28"/>
          <w:szCs w:val="28"/>
        </w:rPr>
        <w:t>принцип</w:t>
      </w:r>
      <w:r w:rsidR="001F6003" w:rsidRPr="00B427F5">
        <w:rPr>
          <w:rFonts w:ascii="Times New Roman" w:hAnsi="Times New Roman"/>
          <w:sz w:val="28"/>
          <w:szCs w:val="28"/>
        </w:rPr>
        <w:t>а</w:t>
      </w:r>
      <w:r w:rsidR="00E347C9" w:rsidRPr="00B427F5">
        <w:rPr>
          <w:rFonts w:ascii="Times New Roman" w:hAnsi="Times New Roman"/>
          <w:sz w:val="28"/>
          <w:szCs w:val="28"/>
        </w:rPr>
        <w:t xml:space="preserve"> презумпции невиновности, </w:t>
      </w:r>
      <w:r w:rsidR="001F6003" w:rsidRPr="00B427F5">
        <w:rPr>
          <w:rFonts w:ascii="Times New Roman" w:hAnsi="Times New Roman"/>
          <w:sz w:val="28"/>
          <w:szCs w:val="28"/>
        </w:rPr>
        <w:t xml:space="preserve">других </w:t>
      </w:r>
      <w:r w:rsidR="00440B0C" w:rsidRPr="00B427F5">
        <w:rPr>
          <w:rFonts w:ascii="Times New Roman" w:hAnsi="Times New Roman"/>
          <w:sz w:val="28"/>
          <w:szCs w:val="28"/>
        </w:rPr>
        <w:t>принцип</w:t>
      </w:r>
      <w:r w:rsidR="001F6003" w:rsidRPr="00B427F5">
        <w:rPr>
          <w:rFonts w:ascii="Times New Roman" w:hAnsi="Times New Roman"/>
          <w:sz w:val="28"/>
          <w:szCs w:val="28"/>
        </w:rPr>
        <w:t>ов</w:t>
      </w:r>
      <w:r w:rsidR="00440B0C" w:rsidRPr="00B427F5">
        <w:rPr>
          <w:rFonts w:ascii="Times New Roman" w:hAnsi="Times New Roman"/>
          <w:sz w:val="28"/>
          <w:szCs w:val="28"/>
        </w:rPr>
        <w:t xml:space="preserve"> уголовно</w:t>
      </w:r>
      <w:r w:rsidR="00DB38A3" w:rsidRPr="00B427F5">
        <w:rPr>
          <w:rFonts w:ascii="Times New Roman" w:hAnsi="Times New Roman"/>
          <w:sz w:val="28"/>
          <w:szCs w:val="28"/>
        </w:rPr>
        <w:t>го</w:t>
      </w:r>
      <w:r w:rsidR="00440B0C" w:rsidRPr="00B427F5">
        <w:rPr>
          <w:rFonts w:ascii="Times New Roman" w:hAnsi="Times New Roman"/>
          <w:sz w:val="28"/>
          <w:szCs w:val="28"/>
        </w:rPr>
        <w:t xml:space="preserve"> процесс</w:t>
      </w:r>
      <w:r w:rsidR="00DB38A3" w:rsidRPr="00B427F5">
        <w:rPr>
          <w:rFonts w:ascii="Times New Roman" w:hAnsi="Times New Roman"/>
          <w:sz w:val="28"/>
          <w:szCs w:val="28"/>
        </w:rPr>
        <w:t>а</w:t>
      </w:r>
      <w:r w:rsidR="00440B0C" w:rsidRPr="00B427F5">
        <w:rPr>
          <w:rFonts w:ascii="Times New Roman" w:hAnsi="Times New Roman"/>
          <w:sz w:val="28"/>
          <w:szCs w:val="28"/>
        </w:rPr>
        <w:t xml:space="preserve"> России и Вьетнама, </w:t>
      </w:r>
      <w:r w:rsidRPr="00B427F5">
        <w:rPr>
          <w:rFonts w:ascii="Times New Roman" w:hAnsi="Times New Roman"/>
          <w:sz w:val="28"/>
          <w:szCs w:val="28"/>
        </w:rPr>
        <w:t>субъективных прав</w:t>
      </w:r>
      <w:r w:rsidR="00B10E3B" w:rsidRPr="00B427F5">
        <w:rPr>
          <w:rFonts w:ascii="Times New Roman" w:hAnsi="Times New Roman"/>
          <w:sz w:val="28"/>
          <w:szCs w:val="28"/>
        </w:rPr>
        <w:t xml:space="preserve"> подозреваемого, обвиняемого</w:t>
      </w:r>
      <w:r w:rsidR="0038062F" w:rsidRPr="00B427F5">
        <w:rPr>
          <w:rFonts w:ascii="Times New Roman" w:hAnsi="Times New Roman"/>
          <w:sz w:val="28"/>
          <w:szCs w:val="28"/>
        </w:rPr>
        <w:t xml:space="preserve"> в уголовном процессе России и Вьетнама</w:t>
      </w:r>
      <w:r w:rsidR="00FF5286" w:rsidRPr="00B427F5">
        <w:rPr>
          <w:rFonts w:ascii="Times New Roman" w:hAnsi="Times New Roman"/>
          <w:sz w:val="28"/>
          <w:szCs w:val="28"/>
        </w:rPr>
        <w:t xml:space="preserve">, а также </w:t>
      </w:r>
      <w:r w:rsidR="00356F9D" w:rsidRPr="00B427F5">
        <w:rPr>
          <w:rFonts w:ascii="Times New Roman" w:hAnsi="Times New Roman"/>
          <w:sz w:val="28"/>
          <w:szCs w:val="28"/>
        </w:rPr>
        <w:t>результаты проведенного анкетирования дознавателей, следователей в России и Вьетнаме</w:t>
      </w:r>
      <w:r w:rsidRPr="00B427F5">
        <w:rPr>
          <w:rFonts w:ascii="Times New Roman" w:hAnsi="Times New Roman"/>
          <w:sz w:val="28"/>
          <w:szCs w:val="28"/>
        </w:rPr>
        <w:t xml:space="preserve">. </w:t>
      </w:r>
    </w:p>
    <w:p w14:paraId="64F8DA84" w14:textId="77777777" w:rsidR="001D2D07" w:rsidRPr="00B427F5" w:rsidRDefault="001D2D07" w:rsidP="000C669A">
      <w:pPr>
        <w:shd w:val="clear" w:color="auto" w:fill="FFFFFF"/>
        <w:autoSpaceDE w:val="0"/>
        <w:autoSpaceDN w:val="0"/>
        <w:adjustRightInd w:val="0"/>
        <w:spacing w:after="0" w:line="240" w:lineRule="auto"/>
        <w:ind w:firstLine="709"/>
        <w:jc w:val="center"/>
        <w:rPr>
          <w:rFonts w:ascii="Times New Roman" w:hAnsi="Times New Roman"/>
          <w:b/>
          <w:sz w:val="28"/>
          <w:szCs w:val="28"/>
        </w:rPr>
      </w:pPr>
    </w:p>
    <w:p w14:paraId="39E3DD75" w14:textId="77777777" w:rsidR="001D2D07" w:rsidRPr="00B427F5" w:rsidRDefault="00F00357" w:rsidP="00F00357">
      <w:pPr>
        <w:shd w:val="clear" w:color="auto" w:fill="FFFFFF"/>
        <w:autoSpaceDE w:val="0"/>
        <w:autoSpaceDN w:val="0"/>
        <w:adjustRightInd w:val="0"/>
        <w:spacing w:after="0" w:line="240" w:lineRule="auto"/>
        <w:ind w:firstLine="708"/>
        <w:jc w:val="both"/>
        <w:rPr>
          <w:rFonts w:ascii="Times New Roman" w:hAnsi="Times New Roman"/>
          <w:b/>
          <w:sz w:val="28"/>
          <w:szCs w:val="28"/>
        </w:rPr>
      </w:pPr>
      <w:r w:rsidRPr="00B427F5">
        <w:rPr>
          <w:rFonts w:ascii="Times New Roman" w:hAnsi="Times New Roman"/>
          <w:b/>
          <w:sz w:val="28"/>
          <w:szCs w:val="28"/>
        </w:rPr>
        <w:t>Основные научные результаты диссертации опубликованы в следующих рецензируемых научных изданиях:</w:t>
      </w:r>
    </w:p>
    <w:p w14:paraId="75B3B3BB" w14:textId="77777777" w:rsidR="001D2D07" w:rsidRPr="00B427F5" w:rsidRDefault="001D2D07" w:rsidP="000C669A">
      <w:pPr>
        <w:shd w:val="clear" w:color="auto" w:fill="FFFFFF"/>
        <w:autoSpaceDE w:val="0"/>
        <w:autoSpaceDN w:val="0"/>
        <w:adjustRightInd w:val="0"/>
        <w:spacing w:after="0" w:line="240" w:lineRule="auto"/>
        <w:ind w:firstLine="709"/>
        <w:jc w:val="center"/>
        <w:rPr>
          <w:rFonts w:ascii="Times New Roman" w:hAnsi="Times New Roman"/>
          <w:b/>
          <w:sz w:val="28"/>
          <w:szCs w:val="28"/>
        </w:rPr>
      </w:pPr>
    </w:p>
    <w:p w14:paraId="0A031229" w14:textId="77777777" w:rsidR="001D2D07" w:rsidRPr="00B427F5" w:rsidRDefault="001D2D07" w:rsidP="000C669A">
      <w:pPr>
        <w:spacing w:after="0" w:line="240" w:lineRule="auto"/>
        <w:ind w:firstLine="708"/>
        <w:jc w:val="both"/>
        <w:rPr>
          <w:rFonts w:ascii="Times New Roman" w:hAnsi="Times New Roman"/>
          <w:i/>
          <w:sz w:val="28"/>
          <w:szCs w:val="28"/>
        </w:rPr>
      </w:pPr>
      <w:r w:rsidRPr="00B427F5">
        <w:rPr>
          <w:rFonts w:ascii="Times New Roman" w:hAnsi="Times New Roman"/>
          <w:i/>
          <w:sz w:val="28"/>
          <w:szCs w:val="28"/>
        </w:rPr>
        <w:t>В изданиях, рекомендованных Высшей аттестационной комиссией Министерства образования и науки Российской Федерации:</w:t>
      </w:r>
    </w:p>
    <w:p w14:paraId="32DC60DF" w14:textId="77777777" w:rsidR="001D2D07" w:rsidRPr="00B427F5" w:rsidRDefault="00492775" w:rsidP="00492775">
      <w:pPr>
        <w:spacing w:after="0" w:line="240" w:lineRule="auto"/>
        <w:ind w:firstLine="708"/>
        <w:jc w:val="both"/>
        <w:rPr>
          <w:rFonts w:ascii="Times New Roman" w:hAnsi="Times New Roman"/>
          <w:sz w:val="28"/>
          <w:szCs w:val="28"/>
        </w:rPr>
      </w:pPr>
      <w:r w:rsidRPr="00B427F5">
        <w:rPr>
          <w:rFonts w:ascii="Times New Roman" w:hAnsi="Times New Roman"/>
          <w:bCs/>
          <w:sz w:val="28"/>
          <w:szCs w:val="28"/>
        </w:rPr>
        <w:t xml:space="preserve">1. </w:t>
      </w:r>
      <w:r w:rsidR="001D2D07" w:rsidRPr="00B427F5">
        <w:rPr>
          <w:rFonts w:ascii="Times New Roman" w:hAnsi="Times New Roman"/>
          <w:bCs/>
          <w:sz w:val="28"/>
          <w:szCs w:val="28"/>
        </w:rPr>
        <w:t>Нгуен Т</w:t>
      </w:r>
      <w:r w:rsidR="00282820" w:rsidRPr="00B427F5">
        <w:rPr>
          <w:rFonts w:ascii="Times New Roman" w:hAnsi="Times New Roman"/>
          <w:bCs/>
          <w:sz w:val="28"/>
          <w:szCs w:val="28"/>
        </w:rPr>
        <w:t>.</w:t>
      </w:r>
      <w:r w:rsidR="001D2D07" w:rsidRPr="00B427F5">
        <w:rPr>
          <w:rFonts w:ascii="Times New Roman" w:hAnsi="Times New Roman"/>
          <w:bCs/>
          <w:sz w:val="28"/>
          <w:szCs w:val="28"/>
        </w:rPr>
        <w:t xml:space="preserve"> Т. Принцип презумпции невиновности и тенденция защиты прав и свобод личности в уголовном процессе Вьетнама // Евразийский</w:t>
      </w:r>
      <w:r w:rsidR="00101809" w:rsidRPr="00B427F5">
        <w:rPr>
          <w:rFonts w:ascii="Times New Roman" w:hAnsi="Times New Roman"/>
          <w:bCs/>
          <w:sz w:val="28"/>
          <w:szCs w:val="28"/>
        </w:rPr>
        <w:t xml:space="preserve"> юридический журнал</w:t>
      </w:r>
      <w:r w:rsidR="00EF5D2D" w:rsidRPr="00B427F5">
        <w:rPr>
          <w:rFonts w:ascii="Times New Roman" w:hAnsi="Times New Roman"/>
          <w:bCs/>
          <w:sz w:val="28"/>
          <w:szCs w:val="28"/>
        </w:rPr>
        <w:t xml:space="preserve">. – 2015. </w:t>
      </w:r>
      <w:r w:rsidR="001D2D07" w:rsidRPr="00B427F5">
        <w:rPr>
          <w:rFonts w:ascii="Times New Roman" w:hAnsi="Times New Roman"/>
          <w:bCs/>
          <w:sz w:val="28"/>
          <w:szCs w:val="28"/>
        </w:rPr>
        <w:t>№ 5(84)</w:t>
      </w:r>
      <w:r w:rsidR="00EF5D2D" w:rsidRPr="00B427F5">
        <w:rPr>
          <w:rFonts w:ascii="Times New Roman" w:hAnsi="Times New Roman"/>
          <w:bCs/>
          <w:sz w:val="28"/>
          <w:szCs w:val="28"/>
        </w:rPr>
        <w:t>. С. 89-</w:t>
      </w:r>
      <w:r w:rsidR="00DD300F" w:rsidRPr="00B427F5">
        <w:rPr>
          <w:rFonts w:ascii="Times New Roman" w:hAnsi="Times New Roman"/>
          <w:bCs/>
          <w:sz w:val="28"/>
          <w:szCs w:val="28"/>
        </w:rPr>
        <w:t>90</w:t>
      </w:r>
      <w:r w:rsidR="00EF5D2D" w:rsidRPr="00B427F5">
        <w:rPr>
          <w:rFonts w:ascii="Times New Roman" w:hAnsi="Times New Roman"/>
          <w:bCs/>
          <w:sz w:val="28"/>
          <w:szCs w:val="28"/>
        </w:rPr>
        <w:t>.</w:t>
      </w:r>
      <w:r w:rsidR="001D2D07" w:rsidRPr="00B427F5">
        <w:rPr>
          <w:rFonts w:ascii="Times New Roman" w:hAnsi="Times New Roman"/>
          <w:bCs/>
          <w:sz w:val="28"/>
          <w:szCs w:val="28"/>
        </w:rPr>
        <w:t xml:space="preserve"> </w:t>
      </w:r>
      <w:r w:rsidR="00EF5D2D" w:rsidRPr="00B427F5">
        <w:rPr>
          <w:rFonts w:ascii="Times New Roman" w:hAnsi="Times New Roman"/>
          <w:bCs/>
          <w:sz w:val="28"/>
          <w:szCs w:val="28"/>
        </w:rPr>
        <w:t>– 0,3 п.л.</w:t>
      </w:r>
    </w:p>
    <w:p w14:paraId="4B7D2AC5" w14:textId="77777777" w:rsidR="001D2D07" w:rsidRPr="00B427F5" w:rsidRDefault="00492775" w:rsidP="00492775">
      <w:pPr>
        <w:spacing w:after="0" w:line="240" w:lineRule="auto"/>
        <w:ind w:firstLine="708"/>
        <w:jc w:val="both"/>
        <w:rPr>
          <w:rFonts w:ascii="Times New Roman" w:hAnsi="Times New Roman"/>
          <w:sz w:val="28"/>
          <w:szCs w:val="28"/>
        </w:rPr>
      </w:pPr>
      <w:r w:rsidRPr="00B427F5">
        <w:rPr>
          <w:rFonts w:ascii="Times New Roman" w:hAnsi="Times New Roman"/>
          <w:bCs/>
          <w:sz w:val="28"/>
          <w:szCs w:val="28"/>
        </w:rPr>
        <w:t xml:space="preserve">2. </w:t>
      </w:r>
      <w:r w:rsidR="001D2D07" w:rsidRPr="00B427F5">
        <w:rPr>
          <w:rFonts w:ascii="Times New Roman" w:hAnsi="Times New Roman"/>
          <w:bCs/>
          <w:sz w:val="28"/>
          <w:szCs w:val="28"/>
        </w:rPr>
        <w:t>Нгуен Т</w:t>
      </w:r>
      <w:r w:rsidR="00282820" w:rsidRPr="00B427F5">
        <w:rPr>
          <w:rFonts w:ascii="Times New Roman" w:hAnsi="Times New Roman"/>
          <w:bCs/>
          <w:sz w:val="28"/>
          <w:szCs w:val="28"/>
        </w:rPr>
        <w:t>.</w:t>
      </w:r>
      <w:r w:rsidR="001D2D07" w:rsidRPr="00B427F5">
        <w:rPr>
          <w:rFonts w:ascii="Times New Roman" w:hAnsi="Times New Roman"/>
          <w:bCs/>
          <w:sz w:val="28"/>
          <w:szCs w:val="28"/>
        </w:rPr>
        <w:t xml:space="preserve"> Т. Реализация принципа презумпции невиновности при применении заключения под стражу в качестве меры пресечения (по законодательству Вьетнама) // Вестник Московского университета МВД РФ. – </w:t>
      </w:r>
      <w:r w:rsidR="00C02845" w:rsidRPr="00B427F5">
        <w:rPr>
          <w:rFonts w:ascii="Times New Roman" w:hAnsi="Times New Roman"/>
          <w:bCs/>
          <w:sz w:val="28"/>
          <w:szCs w:val="28"/>
        </w:rPr>
        <w:t>2015. № 8. С. 180-</w:t>
      </w:r>
      <w:r w:rsidR="00DD300F" w:rsidRPr="00B427F5">
        <w:rPr>
          <w:rFonts w:ascii="Times New Roman" w:hAnsi="Times New Roman"/>
          <w:bCs/>
          <w:sz w:val="28"/>
          <w:szCs w:val="28"/>
        </w:rPr>
        <w:t>183</w:t>
      </w:r>
      <w:r w:rsidR="00C02845" w:rsidRPr="00B427F5">
        <w:rPr>
          <w:rFonts w:ascii="Times New Roman" w:hAnsi="Times New Roman"/>
          <w:bCs/>
          <w:sz w:val="28"/>
          <w:szCs w:val="28"/>
        </w:rPr>
        <w:t>.</w:t>
      </w:r>
      <w:r w:rsidR="001D2D07" w:rsidRPr="00B427F5">
        <w:rPr>
          <w:rFonts w:ascii="Times New Roman" w:hAnsi="Times New Roman"/>
          <w:bCs/>
          <w:sz w:val="28"/>
          <w:szCs w:val="28"/>
        </w:rPr>
        <w:t xml:space="preserve"> </w:t>
      </w:r>
      <w:r w:rsidR="00C02845" w:rsidRPr="00B427F5">
        <w:rPr>
          <w:rFonts w:ascii="Times New Roman" w:hAnsi="Times New Roman"/>
          <w:bCs/>
          <w:sz w:val="28"/>
          <w:szCs w:val="28"/>
        </w:rPr>
        <w:t>– 0,5 п.л.</w:t>
      </w:r>
    </w:p>
    <w:p w14:paraId="1BDEA6A7" w14:textId="77777777" w:rsidR="001D2D07" w:rsidRPr="00B427F5" w:rsidRDefault="00492775" w:rsidP="00492775">
      <w:pPr>
        <w:spacing w:after="0" w:line="240" w:lineRule="auto"/>
        <w:ind w:firstLine="708"/>
        <w:jc w:val="both"/>
        <w:rPr>
          <w:rFonts w:ascii="Times New Roman" w:hAnsi="Times New Roman"/>
          <w:bCs/>
          <w:sz w:val="28"/>
          <w:szCs w:val="28"/>
        </w:rPr>
      </w:pPr>
      <w:r w:rsidRPr="00B427F5">
        <w:rPr>
          <w:rFonts w:ascii="Times New Roman" w:hAnsi="Times New Roman"/>
          <w:bCs/>
          <w:sz w:val="28"/>
          <w:szCs w:val="28"/>
        </w:rPr>
        <w:t xml:space="preserve">3. </w:t>
      </w:r>
      <w:r w:rsidR="001D2D07" w:rsidRPr="00B427F5">
        <w:rPr>
          <w:rFonts w:ascii="Times New Roman" w:hAnsi="Times New Roman"/>
          <w:bCs/>
          <w:sz w:val="28"/>
          <w:szCs w:val="28"/>
        </w:rPr>
        <w:t>Нгуен Т</w:t>
      </w:r>
      <w:r w:rsidR="00282820" w:rsidRPr="00B427F5">
        <w:rPr>
          <w:rFonts w:ascii="Times New Roman" w:hAnsi="Times New Roman"/>
          <w:bCs/>
          <w:sz w:val="28"/>
          <w:szCs w:val="28"/>
        </w:rPr>
        <w:t>.</w:t>
      </w:r>
      <w:r w:rsidR="001D2D07" w:rsidRPr="00B427F5">
        <w:rPr>
          <w:rFonts w:ascii="Times New Roman" w:hAnsi="Times New Roman"/>
          <w:bCs/>
          <w:sz w:val="28"/>
          <w:szCs w:val="28"/>
        </w:rPr>
        <w:t xml:space="preserve"> Т. Механизм реализации принципа презумпции невиновности в уголовном процессе Вьетнама // Евразийский юридический журнал. – </w:t>
      </w:r>
      <w:r w:rsidR="0014452B" w:rsidRPr="00B427F5">
        <w:rPr>
          <w:rFonts w:ascii="Times New Roman" w:hAnsi="Times New Roman"/>
          <w:bCs/>
          <w:sz w:val="28"/>
          <w:szCs w:val="28"/>
        </w:rPr>
        <w:t xml:space="preserve">2015. № 12(91). С. 82-83. – </w:t>
      </w:r>
      <w:r w:rsidR="001D2D07" w:rsidRPr="00B427F5">
        <w:rPr>
          <w:rFonts w:ascii="Times New Roman" w:hAnsi="Times New Roman"/>
          <w:bCs/>
          <w:sz w:val="28"/>
          <w:szCs w:val="28"/>
        </w:rPr>
        <w:t>0,3</w:t>
      </w:r>
      <w:r w:rsidR="0014452B" w:rsidRPr="00B427F5">
        <w:rPr>
          <w:rFonts w:ascii="Times New Roman" w:hAnsi="Times New Roman"/>
          <w:bCs/>
          <w:sz w:val="28"/>
          <w:szCs w:val="28"/>
        </w:rPr>
        <w:t xml:space="preserve"> п.л.</w:t>
      </w:r>
    </w:p>
    <w:p w14:paraId="47AC1B66" w14:textId="77777777" w:rsidR="001D2D07" w:rsidRPr="00B427F5" w:rsidRDefault="001D2D07" w:rsidP="000C669A">
      <w:pPr>
        <w:spacing w:after="0" w:line="240" w:lineRule="auto"/>
        <w:ind w:left="709"/>
        <w:jc w:val="both"/>
        <w:rPr>
          <w:rFonts w:ascii="Times New Roman" w:hAnsi="Times New Roman"/>
          <w:i/>
          <w:sz w:val="28"/>
          <w:szCs w:val="28"/>
        </w:rPr>
      </w:pPr>
      <w:r w:rsidRPr="00B427F5">
        <w:rPr>
          <w:rFonts w:ascii="Times New Roman" w:hAnsi="Times New Roman"/>
          <w:bCs/>
          <w:i/>
          <w:sz w:val="28"/>
          <w:szCs w:val="28"/>
        </w:rPr>
        <w:t>В иных научных изданиях:</w:t>
      </w:r>
    </w:p>
    <w:p w14:paraId="30A403E1" w14:textId="77777777" w:rsidR="001D2D07" w:rsidRPr="00B427F5" w:rsidRDefault="00A42899" w:rsidP="000C669A">
      <w:pPr>
        <w:spacing w:after="0" w:line="240" w:lineRule="auto"/>
        <w:ind w:firstLine="709"/>
        <w:jc w:val="both"/>
        <w:rPr>
          <w:rFonts w:ascii="Times New Roman" w:hAnsi="Times New Roman"/>
          <w:bCs/>
          <w:sz w:val="28"/>
          <w:szCs w:val="28"/>
        </w:rPr>
      </w:pPr>
      <w:r w:rsidRPr="00B427F5">
        <w:rPr>
          <w:rFonts w:ascii="Times New Roman" w:hAnsi="Times New Roman"/>
          <w:bCs/>
          <w:sz w:val="28"/>
          <w:szCs w:val="28"/>
        </w:rPr>
        <w:t>4</w:t>
      </w:r>
      <w:r w:rsidR="001D2D07" w:rsidRPr="00B427F5">
        <w:rPr>
          <w:rFonts w:ascii="Times New Roman" w:hAnsi="Times New Roman"/>
          <w:bCs/>
          <w:sz w:val="28"/>
          <w:szCs w:val="28"/>
        </w:rPr>
        <w:t xml:space="preserve">. </w:t>
      </w:r>
      <w:r w:rsidR="00541840" w:rsidRPr="00B427F5">
        <w:rPr>
          <w:rFonts w:ascii="Times New Roman" w:hAnsi="Times New Roman"/>
          <w:bCs/>
          <w:sz w:val="28"/>
          <w:szCs w:val="28"/>
        </w:rPr>
        <w:t>Нгуен Т. Т</w:t>
      </w:r>
      <w:r w:rsidR="001D2D07" w:rsidRPr="00B427F5">
        <w:rPr>
          <w:rFonts w:ascii="Times New Roman" w:hAnsi="Times New Roman"/>
          <w:sz w:val="28"/>
          <w:szCs w:val="28"/>
        </w:rPr>
        <w:t>. Современное состояние принципа презумпции невиновности в уголовном процессе Вьетнама</w:t>
      </w:r>
      <w:r w:rsidR="001D2D07" w:rsidRPr="00B427F5">
        <w:rPr>
          <w:rFonts w:ascii="Times New Roman" w:hAnsi="Times New Roman"/>
          <w:bCs/>
          <w:sz w:val="28"/>
          <w:szCs w:val="28"/>
        </w:rPr>
        <w:t xml:space="preserve"> // Материалы Международного молодежного научного форума «ЛОМОНОСОВ-2015» / Отв. ред. А.И. </w:t>
      </w:r>
      <w:r w:rsidR="001D2D07" w:rsidRPr="00B427F5">
        <w:rPr>
          <w:rFonts w:ascii="Times New Roman" w:hAnsi="Times New Roman"/>
          <w:bCs/>
          <w:sz w:val="28"/>
          <w:szCs w:val="28"/>
        </w:rPr>
        <w:lastRenderedPageBreak/>
        <w:t>Андреев, А.В. Андриянов, Е.А. Антипов. [Электронный ресурс] – М.: МАКС Пресс,</w:t>
      </w:r>
      <w:r w:rsidR="00DD300F" w:rsidRPr="00B427F5">
        <w:rPr>
          <w:rFonts w:ascii="Times New Roman" w:hAnsi="Times New Roman"/>
          <w:bCs/>
          <w:sz w:val="28"/>
          <w:szCs w:val="28"/>
        </w:rPr>
        <w:t xml:space="preserve"> 2015</w:t>
      </w:r>
      <w:r w:rsidR="003538A1" w:rsidRPr="00B427F5">
        <w:rPr>
          <w:rFonts w:ascii="Times New Roman" w:hAnsi="Times New Roman"/>
          <w:bCs/>
          <w:sz w:val="28"/>
          <w:szCs w:val="28"/>
        </w:rPr>
        <w:t>. –  0,16 п.л</w:t>
      </w:r>
      <w:r w:rsidR="00DD300F" w:rsidRPr="00B427F5">
        <w:rPr>
          <w:rFonts w:ascii="Times New Roman" w:hAnsi="Times New Roman"/>
          <w:bCs/>
          <w:sz w:val="28"/>
          <w:szCs w:val="28"/>
        </w:rPr>
        <w:t>.</w:t>
      </w:r>
    </w:p>
    <w:p w14:paraId="1F3590D4" w14:textId="77777777" w:rsidR="001D2D07" w:rsidRPr="00B427F5" w:rsidRDefault="00A42899" w:rsidP="000C669A">
      <w:pPr>
        <w:spacing w:after="0" w:line="240" w:lineRule="auto"/>
        <w:ind w:firstLine="709"/>
        <w:jc w:val="both"/>
        <w:rPr>
          <w:rFonts w:ascii="Times New Roman" w:hAnsi="Times New Roman"/>
          <w:bCs/>
          <w:sz w:val="28"/>
          <w:szCs w:val="28"/>
        </w:rPr>
      </w:pPr>
      <w:r w:rsidRPr="00B427F5">
        <w:rPr>
          <w:rFonts w:ascii="Times New Roman" w:hAnsi="Times New Roman"/>
          <w:bCs/>
          <w:sz w:val="28"/>
          <w:szCs w:val="28"/>
        </w:rPr>
        <w:t>5</w:t>
      </w:r>
      <w:r w:rsidR="001D2D07" w:rsidRPr="00B427F5">
        <w:rPr>
          <w:rFonts w:ascii="Times New Roman" w:hAnsi="Times New Roman"/>
          <w:bCs/>
          <w:sz w:val="28"/>
          <w:szCs w:val="28"/>
        </w:rPr>
        <w:t xml:space="preserve">. </w:t>
      </w:r>
      <w:r w:rsidR="00541840" w:rsidRPr="00B427F5">
        <w:rPr>
          <w:rFonts w:ascii="Times New Roman" w:hAnsi="Times New Roman"/>
          <w:bCs/>
          <w:sz w:val="28"/>
          <w:szCs w:val="28"/>
        </w:rPr>
        <w:t>Нгуен Т. Т</w:t>
      </w:r>
      <w:r w:rsidR="001D2D07" w:rsidRPr="00B427F5">
        <w:rPr>
          <w:rFonts w:ascii="Times New Roman" w:hAnsi="Times New Roman"/>
          <w:sz w:val="28"/>
          <w:szCs w:val="28"/>
        </w:rPr>
        <w:t>.</w:t>
      </w:r>
      <w:r w:rsidR="001D2D07" w:rsidRPr="00B427F5">
        <w:rPr>
          <w:rFonts w:ascii="Times New Roman" w:hAnsi="Times New Roman"/>
          <w:i/>
          <w:sz w:val="28"/>
          <w:szCs w:val="28"/>
        </w:rPr>
        <w:t xml:space="preserve"> </w:t>
      </w:r>
      <w:r w:rsidR="001D2D07" w:rsidRPr="00B427F5">
        <w:rPr>
          <w:rFonts w:ascii="Times New Roman" w:hAnsi="Times New Roman"/>
          <w:bCs/>
          <w:sz w:val="28"/>
          <w:szCs w:val="28"/>
        </w:rPr>
        <w:t xml:space="preserve">Уголовно-процессуальное обеспечение прав и законных интересов обвиняемого по уголовно-процессуальному законодательству Российской Федерации и Социалистической Республики Вьетнам // Сборник научных статей участников </w:t>
      </w:r>
      <w:r w:rsidR="001D2D07" w:rsidRPr="00B427F5">
        <w:rPr>
          <w:rFonts w:ascii="Times New Roman" w:hAnsi="Times New Roman"/>
          <w:bCs/>
          <w:sz w:val="28"/>
          <w:szCs w:val="28"/>
          <w:lang w:val="vi-VN"/>
        </w:rPr>
        <w:t>II</w:t>
      </w:r>
      <w:r w:rsidR="001D2D07" w:rsidRPr="00B427F5">
        <w:rPr>
          <w:rFonts w:ascii="Times New Roman" w:hAnsi="Times New Roman"/>
          <w:bCs/>
          <w:sz w:val="28"/>
          <w:szCs w:val="28"/>
        </w:rPr>
        <w:t xml:space="preserve"> Всероссийской научной студенческой</w:t>
      </w:r>
      <w:r w:rsidR="00FE08A1" w:rsidRPr="00B427F5">
        <w:rPr>
          <w:rFonts w:ascii="Times New Roman" w:hAnsi="Times New Roman"/>
          <w:bCs/>
          <w:sz w:val="28"/>
          <w:szCs w:val="28"/>
        </w:rPr>
        <w:t xml:space="preserve"> конференции 27 ноября 2015 г</w:t>
      </w:r>
      <w:r w:rsidR="001D2D07" w:rsidRPr="00B427F5">
        <w:rPr>
          <w:rFonts w:ascii="Times New Roman" w:hAnsi="Times New Roman"/>
          <w:bCs/>
          <w:sz w:val="28"/>
          <w:szCs w:val="28"/>
        </w:rPr>
        <w:t>. – Коломна: Государственный социально-гу</w:t>
      </w:r>
      <w:r w:rsidR="00CD1D88" w:rsidRPr="00B427F5">
        <w:rPr>
          <w:rFonts w:ascii="Times New Roman" w:hAnsi="Times New Roman"/>
          <w:bCs/>
          <w:sz w:val="28"/>
          <w:szCs w:val="28"/>
        </w:rPr>
        <w:t>манитарный университет, 2015. С. 365-</w:t>
      </w:r>
      <w:r w:rsidR="00DD300F" w:rsidRPr="00B427F5">
        <w:rPr>
          <w:rFonts w:ascii="Times New Roman" w:hAnsi="Times New Roman"/>
          <w:bCs/>
          <w:sz w:val="28"/>
          <w:szCs w:val="28"/>
        </w:rPr>
        <w:t>369</w:t>
      </w:r>
      <w:r w:rsidR="00CD1D88" w:rsidRPr="00B427F5">
        <w:rPr>
          <w:rFonts w:ascii="Times New Roman" w:hAnsi="Times New Roman"/>
          <w:bCs/>
          <w:sz w:val="28"/>
          <w:szCs w:val="28"/>
        </w:rPr>
        <w:t>.</w:t>
      </w:r>
      <w:r w:rsidR="001D2D07" w:rsidRPr="00B427F5">
        <w:rPr>
          <w:rFonts w:ascii="Times New Roman" w:hAnsi="Times New Roman"/>
          <w:bCs/>
          <w:sz w:val="28"/>
          <w:szCs w:val="28"/>
        </w:rPr>
        <w:t xml:space="preserve"> </w:t>
      </w:r>
      <w:r w:rsidR="00CD1D88" w:rsidRPr="00B427F5">
        <w:rPr>
          <w:rFonts w:ascii="Times New Roman" w:hAnsi="Times New Roman"/>
          <w:bCs/>
          <w:sz w:val="28"/>
          <w:szCs w:val="28"/>
        </w:rPr>
        <w:t>– 0,3 п.л.</w:t>
      </w:r>
    </w:p>
    <w:p w14:paraId="6501D06F" w14:textId="77777777" w:rsidR="001D2D07" w:rsidRPr="00B427F5" w:rsidRDefault="00A42899" w:rsidP="000C669A">
      <w:pPr>
        <w:spacing w:after="0" w:line="240" w:lineRule="auto"/>
        <w:ind w:firstLine="709"/>
        <w:jc w:val="both"/>
        <w:rPr>
          <w:rFonts w:ascii="Times New Roman" w:hAnsi="Times New Roman"/>
          <w:bCs/>
          <w:sz w:val="28"/>
          <w:szCs w:val="28"/>
        </w:rPr>
      </w:pPr>
      <w:r w:rsidRPr="00B427F5">
        <w:rPr>
          <w:rFonts w:ascii="Times New Roman" w:hAnsi="Times New Roman"/>
          <w:bCs/>
          <w:sz w:val="28"/>
          <w:szCs w:val="28"/>
        </w:rPr>
        <w:t>6</w:t>
      </w:r>
      <w:r w:rsidR="001D2D07" w:rsidRPr="00B427F5">
        <w:rPr>
          <w:rFonts w:ascii="Times New Roman" w:hAnsi="Times New Roman"/>
          <w:bCs/>
          <w:sz w:val="28"/>
          <w:szCs w:val="28"/>
        </w:rPr>
        <w:t xml:space="preserve">. </w:t>
      </w:r>
      <w:r w:rsidR="00541840" w:rsidRPr="00B427F5">
        <w:rPr>
          <w:rFonts w:ascii="Times New Roman" w:hAnsi="Times New Roman"/>
          <w:bCs/>
          <w:sz w:val="28"/>
          <w:szCs w:val="28"/>
        </w:rPr>
        <w:t>Нгуен Т. Т</w:t>
      </w:r>
      <w:r w:rsidR="001D2D07" w:rsidRPr="00B427F5">
        <w:rPr>
          <w:rFonts w:ascii="Times New Roman" w:hAnsi="Times New Roman"/>
          <w:sz w:val="28"/>
          <w:szCs w:val="28"/>
        </w:rPr>
        <w:t>.</w:t>
      </w:r>
      <w:r w:rsidR="001D2D07" w:rsidRPr="00B427F5">
        <w:rPr>
          <w:rFonts w:ascii="Times New Roman" w:hAnsi="Times New Roman"/>
          <w:i/>
          <w:sz w:val="28"/>
          <w:szCs w:val="28"/>
        </w:rPr>
        <w:t xml:space="preserve"> </w:t>
      </w:r>
      <w:r w:rsidR="001D2D07" w:rsidRPr="00B427F5">
        <w:rPr>
          <w:rFonts w:ascii="Times New Roman" w:hAnsi="Times New Roman"/>
          <w:bCs/>
          <w:sz w:val="28"/>
          <w:szCs w:val="28"/>
        </w:rPr>
        <w:t>Прокурорский надзор за реализацией принципа презумпции невиновности на стадии предварительного расследования в уголовном процессе Вьетнама // Сборник материалов 4-й Международной научно-практической конференции, посвященной 100-летию Рязанского государственного университета имени С.А. Е</w:t>
      </w:r>
      <w:r w:rsidR="00FE08A1" w:rsidRPr="00B427F5">
        <w:rPr>
          <w:rFonts w:ascii="Times New Roman" w:hAnsi="Times New Roman"/>
          <w:bCs/>
          <w:sz w:val="28"/>
          <w:szCs w:val="28"/>
        </w:rPr>
        <w:t>сенина 28 – 29 октября 2015 г.</w:t>
      </w:r>
      <w:r w:rsidR="001D2D07" w:rsidRPr="00B427F5">
        <w:rPr>
          <w:rFonts w:ascii="Times New Roman" w:hAnsi="Times New Roman"/>
          <w:bCs/>
          <w:sz w:val="28"/>
          <w:szCs w:val="28"/>
        </w:rPr>
        <w:t xml:space="preserve"> / отв. ред. А.В. Малько ; Ряз. гос. ун-т им. С.А. Есенина. – </w:t>
      </w:r>
      <w:proofErr w:type="gramStart"/>
      <w:r w:rsidR="001D2D07" w:rsidRPr="00B427F5">
        <w:rPr>
          <w:rFonts w:ascii="Times New Roman" w:hAnsi="Times New Roman"/>
          <w:bCs/>
          <w:sz w:val="28"/>
          <w:szCs w:val="28"/>
        </w:rPr>
        <w:t>Рязань :</w:t>
      </w:r>
      <w:proofErr w:type="gramEnd"/>
      <w:r w:rsidR="001D2D07" w:rsidRPr="00B427F5">
        <w:rPr>
          <w:rFonts w:ascii="Times New Roman" w:hAnsi="Times New Roman"/>
          <w:bCs/>
          <w:sz w:val="28"/>
          <w:szCs w:val="28"/>
        </w:rPr>
        <w:t xml:space="preserve"> Издательство «Концепция», 2015. – В</w:t>
      </w:r>
      <w:r w:rsidR="003461A2" w:rsidRPr="00B427F5">
        <w:rPr>
          <w:rFonts w:ascii="Times New Roman" w:hAnsi="Times New Roman"/>
          <w:bCs/>
          <w:sz w:val="28"/>
          <w:szCs w:val="28"/>
        </w:rPr>
        <w:t xml:space="preserve">ып. 4. </w:t>
      </w:r>
      <w:r w:rsidR="001D2D07" w:rsidRPr="00B427F5">
        <w:rPr>
          <w:rFonts w:ascii="Times New Roman" w:hAnsi="Times New Roman"/>
          <w:bCs/>
          <w:sz w:val="28"/>
          <w:szCs w:val="28"/>
          <w:lang w:val="en-US"/>
        </w:rPr>
        <w:t>C</w:t>
      </w:r>
      <w:r w:rsidR="003461A2" w:rsidRPr="00B427F5">
        <w:rPr>
          <w:rFonts w:ascii="Times New Roman" w:hAnsi="Times New Roman"/>
          <w:bCs/>
          <w:sz w:val="28"/>
          <w:szCs w:val="28"/>
        </w:rPr>
        <w:t>. 361-</w:t>
      </w:r>
      <w:r w:rsidR="001D2D07" w:rsidRPr="00B427F5">
        <w:rPr>
          <w:rFonts w:ascii="Times New Roman" w:hAnsi="Times New Roman"/>
          <w:bCs/>
          <w:sz w:val="28"/>
          <w:szCs w:val="28"/>
        </w:rPr>
        <w:t>364</w:t>
      </w:r>
      <w:r w:rsidR="003461A2" w:rsidRPr="00B427F5">
        <w:rPr>
          <w:rFonts w:ascii="Times New Roman" w:hAnsi="Times New Roman"/>
          <w:bCs/>
          <w:sz w:val="28"/>
          <w:szCs w:val="28"/>
        </w:rPr>
        <w:t>. – 0,24 п.л.</w:t>
      </w:r>
    </w:p>
    <w:p w14:paraId="11A60DBD" w14:textId="77777777" w:rsidR="001D2D07" w:rsidRPr="00B427F5" w:rsidRDefault="00A42899" w:rsidP="000C669A">
      <w:pPr>
        <w:spacing w:after="0" w:line="240" w:lineRule="auto"/>
        <w:ind w:firstLine="709"/>
        <w:jc w:val="both"/>
        <w:rPr>
          <w:rFonts w:ascii="Times New Roman" w:hAnsi="Times New Roman"/>
          <w:bCs/>
          <w:sz w:val="28"/>
          <w:szCs w:val="28"/>
        </w:rPr>
      </w:pPr>
      <w:r w:rsidRPr="00B427F5">
        <w:rPr>
          <w:rFonts w:ascii="Times New Roman" w:hAnsi="Times New Roman"/>
          <w:bCs/>
          <w:sz w:val="28"/>
          <w:szCs w:val="28"/>
        </w:rPr>
        <w:t>7</w:t>
      </w:r>
      <w:r w:rsidR="001D2D07" w:rsidRPr="00B427F5">
        <w:rPr>
          <w:rFonts w:ascii="Times New Roman" w:hAnsi="Times New Roman"/>
          <w:bCs/>
          <w:sz w:val="28"/>
          <w:szCs w:val="28"/>
        </w:rPr>
        <w:t xml:space="preserve">. </w:t>
      </w:r>
      <w:r w:rsidR="001D2D07" w:rsidRPr="00B427F5">
        <w:rPr>
          <w:rFonts w:ascii="Times New Roman" w:hAnsi="Times New Roman"/>
          <w:bCs/>
          <w:sz w:val="28"/>
          <w:szCs w:val="28"/>
          <w:lang w:val="vi-VN"/>
        </w:rPr>
        <w:t xml:space="preserve">Nguyễn Tất Thành. Về nội dung nguyên tắc suy đoán vô tội trong Bộ luật Tố tụng hình sự (sửa đổi, bổ sung 2015) // Tạp chí khoa học giáo dục và an ninh. – 2016. Số </w:t>
      </w:r>
      <w:r w:rsidR="001D2D07" w:rsidRPr="00B427F5">
        <w:rPr>
          <w:rFonts w:ascii="Times New Roman" w:hAnsi="Times New Roman"/>
          <w:bCs/>
          <w:sz w:val="28"/>
          <w:szCs w:val="28"/>
        </w:rPr>
        <w:t>46 (</w:t>
      </w:r>
      <w:r w:rsidR="001D2D07" w:rsidRPr="00B427F5">
        <w:rPr>
          <w:rFonts w:ascii="Times New Roman" w:hAnsi="Times New Roman"/>
          <w:bCs/>
          <w:sz w:val="28"/>
          <w:szCs w:val="28"/>
          <w:lang w:val="vi-VN"/>
        </w:rPr>
        <w:t>tháng 0</w:t>
      </w:r>
      <w:r w:rsidR="001D2D07" w:rsidRPr="00B427F5">
        <w:rPr>
          <w:rFonts w:ascii="Times New Roman" w:hAnsi="Times New Roman"/>
          <w:bCs/>
          <w:sz w:val="28"/>
          <w:szCs w:val="28"/>
        </w:rPr>
        <w:t>1</w:t>
      </w:r>
      <w:r w:rsidR="001D2D07" w:rsidRPr="00B427F5">
        <w:rPr>
          <w:rFonts w:ascii="Times New Roman" w:hAnsi="Times New Roman"/>
          <w:bCs/>
          <w:sz w:val="28"/>
          <w:szCs w:val="28"/>
          <w:lang w:val="vi-VN"/>
        </w:rPr>
        <w:t>/2016)</w:t>
      </w:r>
      <w:r w:rsidR="001D2D07" w:rsidRPr="00B427F5">
        <w:rPr>
          <w:rFonts w:ascii="Times New Roman" w:hAnsi="Times New Roman"/>
          <w:bCs/>
          <w:sz w:val="28"/>
          <w:szCs w:val="28"/>
        </w:rPr>
        <w:t>.</w:t>
      </w:r>
      <w:r w:rsidR="00B24648" w:rsidRPr="00B427F5">
        <w:rPr>
          <w:rFonts w:ascii="Times New Roman" w:hAnsi="Times New Roman"/>
          <w:bCs/>
          <w:sz w:val="28"/>
          <w:szCs w:val="28"/>
          <w:lang w:val="vi-VN"/>
        </w:rPr>
        <w:t xml:space="preserve"> </w:t>
      </w:r>
      <w:r w:rsidR="0031510B" w:rsidRPr="00B427F5">
        <w:rPr>
          <w:rFonts w:ascii="Times New Roman" w:hAnsi="Times New Roman"/>
          <w:bCs/>
          <w:sz w:val="28"/>
          <w:szCs w:val="28"/>
          <w:lang w:val="vi-VN"/>
        </w:rPr>
        <w:t>tr. 69 – 72</w:t>
      </w:r>
      <w:r w:rsidR="00B24648" w:rsidRPr="00B427F5">
        <w:rPr>
          <w:rFonts w:ascii="Times New Roman" w:hAnsi="Times New Roman"/>
          <w:bCs/>
          <w:sz w:val="28"/>
          <w:szCs w:val="28"/>
        </w:rPr>
        <w:t>. – 0,19 п.л.</w:t>
      </w:r>
      <w:r w:rsidR="001D2D07" w:rsidRPr="00B427F5">
        <w:rPr>
          <w:rFonts w:ascii="Times New Roman" w:hAnsi="Times New Roman"/>
          <w:bCs/>
          <w:sz w:val="28"/>
          <w:szCs w:val="28"/>
          <w:lang w:val="vi-VN"/>
        </w:rPr>
        <w:t xml:space="preserve"> (</w:t>
      </w:r>
      <w:r w:rsidR="00541840" w:rsidRPr="00B427F5">
        <w:rPr>
          <w:rFonts w:ascii="Times New Roman" w:hAnsi="Times New Roman"/>
          <w:bCs/>
          <w:sz w:val="28"/>
          <w:szCs w:val="28"/>
        </w:rPr>
        <w:t>Нгуен Т. Т</w:t>
      </w:r>
      <w:r w:rsidR="001D2D07" w:rsidRPr="00B427F5">
        <w:rPr>
          <w:rFonts w:ascii="Times New Roman" w:hAnsi="Times New Roman"/>
          <w:bCs/>
          <w:sz w:val="28"/>
          <w:szCs w:val="28"/>
        </w:rPr>
        <w:t xml:space="preserve">. О содержании принципа презумпции невиновности в </w:t>
      </w:r>
      <w:r w:rsidR="00A63D47" w:rsidRPr="00B427F5">
        <w:rPr>
          <w:rFonts w:ascii="Times New Roman" w:hAnsi="Times New Roman"/>
          <w:bCs/>
          <w:sz w:val="28"/>
          <w:szCs w:val="28"/>
        </w:rPr>
        <w:t xml:space="preserve">УПК Вьетнама в </w:t>
      </w:r>
      <w:r w:rsidR="001D2D07" w:rsidRPr="00B427F5">
        <w:rPr>
          <w:rFonts w:ascii="Times New Roman" w:hAnsi="Times New Roman"/>
          <w:bCs/>
          <w:sz w:val="28"/>
          <w:szCs w:val="28"/>
        </w:rPr>
        <w:t xml:space="preserve">редакции </w:t>
      </w:r>
      <w:r w:rsidR="00A63D47" w:rsidRPr="00B427F5">
        <w:rPr>
          <w:rFonts w:ascii="Times New Roman" w:hAnsi="Times New Roman"/>
          <w:bCs/>
          <w:sz w:val="28"/>
          <w:szCs w:val="28"/>
        </w:rPr>
        <w:t xml:space="preserve">закона </w:t>
      </w:r>
      <w:r w:rsidR="00FE08A1" w:rsidRPr="00B427F5">
        <w:rPr>
          <w:rFonts w:ascii="Times New Roman" w:hAnsi="Times New Roman"/>
          <w:bCs/>
          <w:sz w:val="28"/>
          <w:szCs w:val="28"/>
        </w:rPr>
        <w:t xml:space="preserve">от 27 ноября 2015 г. </w:t>
      </w:r>
      <w:r w:rsidR="001D2D07" w:rsidRPr="00B427F5">
        <w:rPr>
          <w:rFonts w:ascii="Times New Roman" w:hAnsi="Times New Roman"/>
          <w:bCs/>
          <w:sz w:val="28"/>
          <w:szCs w:val="28"/>
        </w:rPr>
        <w:t>// Журнал «Наука общественной</w:t>
      </w:r>
      <w:r w:rsidR="00310885" w:rsidRPr="00B427F5">
        <w:rPr>
          <w:rFonts w:ascii="Times New Roman" w:hAnsi="Times New Roman"/>
          <w:bCs/>
          <w:sz w:val="28"/>
          <w:szCs w:val="28"/>
        </w:rPr>
        <w:t xml:space="preserve"> безопасности и образование». 2016. № 46. С. 69-</w:t>
      </w:r>
      <w:r w:rsidR="001D2D07" w:rsidRPr="00B427F5">
        <w:rPr>
          <w:rFonts w:ascii="Times New Roman" w:hAnsi="Times New Roman"/>
          <w:bCs/>
          <w:sz w:val="28"/>
          <w:szCs w:val="28"/>
        </w:rPr>
        <w:t xml:space="preserve">72). </w:t>
      </w:r>
    </w:p>
    <w:p w14:paraId="2A69D637" w14:textId="77777777" w:rsidR="001D2D07" w:rsidRPr="00B427F5" w:rsidRDefault="001D2D07" w:rsidP="00AC2413">
      <w:pPr>
        <w:spacing w:after="0" w:line="240" w:lineRule="auto"/>
        <w:rPr>
          <w:rFonts w:ascii="Times New Roman" w:hAnsi="Times New Roman"/>
          <w:sz w:val="24"/>
          <w:szCs w:val="24"/>
          <w:lang w:val="vi-VN"/>
        </w:rPr>
      </w:pPr>
      <w:r w:rsidRPr="00B427F5">
        <w:rPr>
          <w:rFonts w:ascii="Times New Roman" w:hAnsi="Times New Roman"/>
          <w:sz w:val="28"/>
          <w:szCs w:val="28"/>
        </w:rPr>
        <w:br w:type="page"/>
      </w:r>
    </w:p>
    <w:p w14:paraId="394BCB8E" w14:textId="77777777" w:rsidR="001D2D07" w:rsidRPr="00B427F5" w:rsidRDefault="001D2D07" w:rsidP="001D2D07">
      <w:pPr>
        <w:pStyle w:val="ConsPlusNonformat"/>
        <w:jc w:val="center"/>
        <w:rPr>
          <w:rFonts w:ascii="Times New Roman" w:hAnsi="Times New Roman" w:cs="Times New Roman"/>
          <w:sz w:val="24"/>
          <w:szCs w:val="24"/>
          <w:lang w:val="vi-VN"/>
        </w:rPr>
      </w:pPr>
    </w:p>
    <w:p w14:paraId="2BCCDCAE" w14:textId="77777777" w:rsidR="001D2D07" w:rsidRPr="00B427F5" w:rsidRDefault="001D2D07" w:rsidP="001D2D07">
      <w:pPr>
        <w:pStyle w:val="ConsPlusNonformat"/>
        <w:jc w:val="center"/>
        <w:rPr>
          <w:rFonts w:ascii="Times New Roman" w:hAnsi="Times New Roman" w:cs="Times New Roman"/>
          <w:sz w:val="24"/>
          <w:szCs w:val="24"/>
          <w:lang w:val="vi-VN"/>
        </w:rPr>
      </w:pPr>
    </w:p>
    <w:p w14:paraId="6D3ACDBC" w14:textId="77777777" w:rsidR="001D2D07" w:rsidRPr="00B427F5" w:rsidRDefault="001D2D07" w:rsidP="001D2D07">
      <w:pPr>
        <w:pStyle w:val="ConsPlusNonformat"/>
        <w:jc w:val="center"/>
        <w:rPr>
          <w:rFonts w:ascii="Times New Roman" w:hAnsi="Times New Roman" w:cs="Times New Roman"/>
          <w:sz w:val="24"/>
          <w:szCs w:val="24"/>
          <w:lang w:val="vi-VN"/>
        </w:rPr>
      </w:pPr>
    </w:p>
    <w:p w14:paraId="03F38CED" w14:textId="77777777" w:rsidR="001D2D07" w:rsidRPr="00B427F5" w:rsidRDefault="001D2D07" w:rsidP="001D2D07">
      <w:pPr>
        <w:pStyle w:val="ConsPlusNonformat"/>
        <w:jc w:val="center"/>
        <w:rPr>
          <w:rFonts w:ascii="Times New Roman" w:hAnsi="Times New Roman" w:cs="Times New Roman"/>
          <w:sz w:val="24"/>
          <w:szCs w:val="24"/>
          <w:lang w:val="vi-VN"/>
        </w:rPr>
      </w:pPr>
    </w:p>
    <w:p w14:paraId="31721BAB" w14:textId="77777777" w:rsidR="001D2D07" w:rsidRPr="00B427F5" w:rsidRDefault="001D2D07" w:rsidP="001D2D07">
      <w:pPr>
        <w:pStyle w:val="ConsPlusNonformat"/>
        <w:jc w:val="center"/>
        <w:rPr>
          <w:rFonts w:ascii="Times New Roman" w:hAnsi="Times New Roman" w:cs="Times New Roman"/>
          <w:sz w:val="24"/>
          <w:szCs w:val="24"/>
          <w:lang w:val="vi-VN"/>
        </w:rPr>
      </w:pPr>
    </w:p>
    <w:p w14:paraId="019C321C" w14:textId="77777777" w:rsidR="001D2D07" w:rsidRPr="00B427F5" w:rsidRDefault="001D2D07" w:rsidP="001D2D07">
      <w:pPr>
        <w:pStyle w:val="ConsPlusNonformat"/>
        <w:jc w:val="center"/>
        <w:rPr>
          <w:rFonts w:ascii="Times New Roman" w:hAnsi="Times New Roman" w:cs="Times New Roman"/>
          <w:sz w:val="24"/>
          <w:szCs w:val="24"/>
          <w:lang w:val="vi-VN"/>
        </w:rPr>
      </w:pPr>
    </w:p>
    <w:p w14:paraId="603B1E7B" w14:textId="77777777" w:rsidR="001D2D07" w:rsidRPr="00B427F5" w:rsidRDefault="001D2D07" w:rsidP="001D2D07">
      <w:pPr>
        <w:pStyle w:val="ConsPlusNonformat"/>
        <w:jc w:val="center"/>
        <w:rPr>
          <w:rFonts w:ascii="Times New Roman" w:hAnsi="Times New Roman" w:cs="Times New Roman"/>
          <w:sz w:val="24"/>
          <w:szCs w:val="24"/>
          <w:lang w:val="vi-VN"/>
        </w:rPr>
      </w:pPr>
    </w:p>
    <w:p w14:paraId="570D4B5F" w14:textId="77777777" w:rsidR="001D2D07" w:rsidRPr="00B427F5" w:rsidRDefault="001D2D07" w:rsidP="001D2D07">
      <w:pPr>
        <w:pStyle w:val="ConsPlusNonformat"/>
        <w:jc w:val="center"/>
        <w:rPr>
          <w:rFonts w:ascii="Times New Roman" w:hAnsi="Times New Roman" w:cs="Times New Roman"/>
          <w:sz w:val="24"/>
          <w:szCs w:val="24"/>
          <w:lang w:val="vi-VN"/>
        </w:rPr>
      </w:pPr>
    </w:p>
    <w:p w14:paraId="34115607" w14:textId="77777777" w:rsidR="001D2D07" w:rsidRPr="00B427F5" w:rsidRDefault="001D2D07" w:rsidP="001D2D07">
      <w:pPr>
        <w:pStyle w:val="ConsPlusNonformat"/>
        <w:jc w:val="center"/>
        <w:rPr>
          <w:rFonts w:ascii="Times New Roman" w:hAnsi="Times New Roman" w:cs="Times New Roman"/>
          <w:sz w:val="24"/>
          <w:szCs w:val="24"/>
          <w:lang w:val="vi-VN"/>
        </w:rPr>
      </w:pPr>
    </w:p>
    <w:p w14:paraId="181E0E35" w14:textId="77777777" w:rsidR="001D2D07" w:rsidRPr="00B427F5" w:rsidRDefault="001D2D07" w:rsidP="001D2D07">
      <w:pPr>
        <w:pStyle w:val="ConsPlusNonformat"/>
        <w:jc w:val="center"/>
        <w:rPr>
          <w:rFonts w:ascii="Times New Roman" w:hAnsi="Times New Roman" w:cs="Times New Roman"/>
          <w:sz w:val="24"/>
          <w:szCs w:val="24"/>
          <w:lang w:val="vi-VN"/>
        </w:rPr>
      </w:pPr>
    </w:p>
    <w:p w14:paraId="5413BB8E" w14:textId="77777777" w:rsidR="001D2D07" w:rsidRPr="00B427F5" w:rsidRDefault="001D2D07" w:rsidP="001D2D07">
      <w:pPr>
        <w:pStyle w:val="ConsPlusNonformat"/>
        <w:jc w:val="center"/>
        <w:rPr>
          <w:rFonts w:ascii="Times New Roman" w:hAnsi="Times New Roman" w:cs="Times New Roman"/>
          <w:sz w:val="24"/>
          <w:szCs w:val="24"/>
          <w:lang w:val="vi-VN"/>
        </w:rPr>
      </w:pPr>
    </w:p>
    <w:p w14:paraId="140F0830" w14:textId="77777777" w:rsidR="001D2D07" w:rsidRPr="00B427F5" w:rsidRDefault="001D2D07" w:rsidP="001D2D07">
      <w:pPr>
        <w:pStyle w:val="ConsPlusNonformat"/>
        <w:jc w:val="center"/>
        <w:rPr>
          <w:rFonts w:ascii="Times New Roman" w:hAnsi="Times New Roman" w:cs="Times New Roman"/>
          <w:sz w:val="24"/>
          <w:szCs w:val="24"/>
          <w:lang w:val="vi-VN"/>
        </w:rPr>
      </w:pPr>
    </w:p>
    <w:p w14:paraId="1FB9C57F" w14:textId="77777777" w:rsidR="001D2D07" w:rsidRPr="00B427F5" w:rsidRDefault="001D2D07" w:rsidP="001D2D07">
      <w:pPr>
        <w:pStyle w:val="ConsPlusNonformat"/>
        <w:jc w:val="center"/>
        <w:rPr>
          <w:rFonts w:ascii="Times New Roman" w:hAnsi="Times New Roman" w:cs="Times New Roman"/>
          <w:sz w:val="24"/>
          <w:szCs w:val="24"/>
          <w:lang w:val="vi-VN"/>
        </w:rPr>
      </w:pPr>
    </w:p>
    <w:p w14:paraId="34DA6B7C" w14:textId="77777777" w:rsidR="001D2D07" w:rsidRPr="00B427F5" w:rsidRDefault="001D2D07" w:rsidP="001D2D07">
      <w:pPr>
        <w:pStyle w:val="ConsPlusNonformat"/>
        <w:jc w:val="center"/>
        <w:rPr>
          <w:rFonts w:ascii="Times New Roman" w:hAnsi="Times New Roman" w:cs="Times New Roman"/>
          <w:sz w:val="24"/>
          <w:szCs w:val="24"/>
          <w:lang w:val="vi-VN"/>
        </w:rPr>
      </w:pPr>
    </w:p>
    <w:p w14:paraId="3A5A3F6D" w14:textId="77777777" w:rsidR="001D2D07" w:rsidRPr="00B427F5" w:rsidRDefault="001D2D07" w:rsidP="001D2D07">
      <w:pPr>
        <w:pStyle w:val="ConsPlusNonformat"/>
        <w:jc w:val="center"/>
        <w:rPr>
          <w:rFonts w:ascii="Times New Roman" w:hAnsi="Times New Roman" w:cs="Times New Roman"/>
          <w:sz w:val="24"/>
          <w:szCs w:val="24"/>
          <w:lang w:val="vi-VN"/>
        </w:rPr>
      </w:pPr>
    </w:p>
    <w:p w14:paraId="33400819" w14:textId="77777777" w:rsidR="001D2D07" w:rsidRPr="00B427F5" w:rsidRDefault="001D2D07" w:rsidP="001D2D07">
      <w:pPr>
        <w:pStyle w:val="ConsPlusNonformat"/>
        <w:jc w:val="center"/>
        <w:rPr>
          <w:rFonts w:ascii="Times New Roman" w:hAnsi="Times New Roman" w:cs="Times New Roman"/>
          <w:sz w:val="24"/>
          <w:szCs w:val="24"/>
          <w:lang w:val="vi-VN"/>
        </w:rPr>
      </w:pPr>
    </w:p>
    <w:p w14:paraId="3A837635" w14:textId="77777777" w:rsidR="001D2D07" w:rsidRPr="00B427F5" w:rsidRDefault="001D2D07" w:rsidP="001D2D07">
      <w:pPr>
        <w:pStyle w:val="ConsPlusNonformat"/>
        <w:jc w:val="center"/>
        <w:rPr>
          <w:rFonts w:ascii="Times New Roman" w:hAnsi="Times New Roman" w:cs="Times New Roman"/>
          <w:sz w:val="24"/>
          <w:szCs w:val="24"/>
          <w:lang w:val="vi-VN"/>
        </w:rPr>
      </w:pPr>
    </w:p>
    <w:p w14:paraId="605AA1E6" w14:textId="77777777" w:rsidR="001D2D07" w:rsidRPr="00B427F5" w:rsidRDefault="001D2D07" w:rsidP="001D2D07">
      <w:pPr>
        <w:pStyle w:val="ConsPlusNonformat"/>
        <w:jc w:val="center"/>
        <w:rPr>
          <w:rFonts w:ascii="Times New Roman" w:hAnsi="Times New Roman" w:cs="Times New Roman"/>
          <w:sz w:val="24"/>
          <w:szCs w:val="24"/>
          <w:lang w:val="vi-VN"/>
        </w:rPr>
      </w:pPr>
    </w:p>
    <w:p w14:paraId="1001DBCF" w14:textId="77777777" w:rsidR="001D2D07" w:rsidRPr="00B427F5" w:rsidRDefault="001D2D07" w:rsidP="001D2D07">
      <w:pPr>
        <w:pStyle w:val="ConsPlusNonformat"/>
        <w:jc w:val="center"/>
        <w:rPr>
          <w:rFonts w:ascii="Times New Roman" w:hAnsi="Times New Roman" w:cs="Times New Roman"/>
          <w:sz w:val="24"/>
          <w:szCs w:val="24"/>
          <w:lang w:val="vi-VN"/>
        </w:rPr>
      </w:pPr>
    </w:p>
    <w:p w14:paraId="325A5337" w14:textId="77777777" w:rsidR="001D2D07" w:rsidRPr="00B427F5" w:rsidRDefault="001D2D07" w:rsidP="001D2D07">
      <w:pPr>
        <w:pStyle w:val="ConsPlusNonformat"/>
        <w:jc w:val="center"/>
        <w:rPr>
          <w:rFonts w:ascii="Times New Roman" w:hAnsi="Times New Roman" w:cs="Times New Roman"/>
          <w:sz w:val="24"/>
          <w:szCs w:val="24"/>
          <w:lang w:val="vi-VN"/>
        </w:rPr>
      </w:pPr>
    </w:p>
    <w:p w14:paraId="4E37359A" w14:textId="77777777" w:rsidR="001D2D07" w:rsidRPr="00B427F5" w:rsidRDefault="001D2D07" w:rsidP="001D2D07">
      <w:pPr>
        <w:pStyle w:val="ConsPlusNonformat"/>
        <w:jc w:val="center"/>
        <w:rPr>
          <w:rFonts w:ascii="Times New Roman" w:hAnsi="Times New Roman" w:cs="Times New Roman"/>
          <w:sz w:val="24"/>
          <w:szCs w:val="24"/>
          <w:lang w:val="vi-VN"/>
        </w:rPr>
      </w:pPr>
    </w:p>
    <w:p w14:paraId="37103FDE" w14:textId="77777777" w:rsidR="001D2D07" w:rsidRPr="00B427F5" w:rsidRDefault="001D2D07" w:rsidP="001D2D07">
      <w:pPr>
        <w:pStyle w:val="ConsPlusNonformat"/>
        <w:jc w:val="center"/>
        <w:rPr>
          <w:rFonts w:ascii="Times New Roman" w:hAnsi="Times New Roman" w:cs="Times New Roman"/>
          <w:sz w:val="24"/>
          <w:szCs w:val="24"/>
          <w:lang w:val="vi-VN"/>
        </w:rPr>
      </w:pPr>
    </w:p>
    <w:p w14:paraId="056F0935" w14:textId="77777777" w:rsidR="001D2D07" w:rsidRPr="00B427F5" w:rsidRDefault="001D2D07" w:rsidP="001D2D07">
      <w:pPr>
        <w:pStyle w:val="ConsPlusNonformat"/>
        <w:jc w:val="center"/>
        <w:rPr>
          <w:rFonts w:ascii="Times New Roman" w:hAnsi="Times New Roman" w:cs="Times New Roman"/>
          <w:sz w:val="24"/>
          <w:szCs w:val="24"/>
          <w:lang w:val="vi-VN"/>
        </w:rPr>
      </w:pPr>
    </w:p>
    <w:p w14:paraId="0FC0FCC4" w14:textId="77777777" w:rsidR="001D2D07" w:rsidRPr="00B427F5" w:rsidRDefault="001D2D07" w:rsidP="001D2D07">
      <w:pPr>
        <w:pStyle w:val="ConsPlusNonformat"/>
        <w:jc w:val="center"/>
        <w:rPr>
          <w:rFonts w:ascii="Times New Roman" w:hAnsi="Times New Roman" w:cs="Times New Roman"/>
          <w:sz w:val="24"/>
          <w:szCs w:val="24"/>
          <w:lang w:val="vi-VN"/>
        </w:rPr>
      </w:pPr>
    </w:p>
    <w:p w14:paraId="79AD9BC1" w14:textId="77777777" w:rsidR="001D2D07" w:rsidRPr="00B427F5" w:rsidRDefault="001D2D07" w:rsidP="001D2D07">
      <w:pPr>
        <w:pStyle w:val="ConsPlusNonformat"/>
        <w:jc w:val="center"/>
        <w:rPr>
          <w:rFonts w:ascii="Times New Roman" w:hAnsi="Times New Roman" w:cs="Times New Roman"/>
          <w:sz w:val="24"/>
          <w:szCs w:val="24"/>
          <w:lang w:val="vi-VN"/>
        </w:rPr>
      </w:pPr>
    </w:p>
    <w:p w14:paraId="143D2FEE" w14:textId="77777777" w:rsidR="001D2D07" w:rsidRPr="00B427F5" w:rsidRDefault="001D2D07" w:rsidP="001D2D07">
      <w:pPr>
        <w:pStyle w:val="ConsPlusNonformat"/>
        <w:jc w:val="center"/>
        <w:rPr>
          <w:rFonts w:ascii="Times New Roman" w:hAnsi="Times New Roman" w:cs="Times New Roman"/>
          <w:sz w:val="24"/>
          <w:szCs w:val="24"/>
          <w:lang w:val="vi-VN"/>
        </w:rPr>
      </w:pPr>
    </w:p>
    <w:p w14:paraId="0A6477D5" w14:textId="77777777" w:rsidR="001D2D07" w:rsidRPr="00B427F5" w:rsidRDefault="001D2D07" w:rsidP="001D2D07">
      <w:pPr>
        <w:pStyle w:val="ConsPlusNonformat"/>
        <w:jc w:val="center"/>
        <w:rPr>
          <w:rFonts w:ascii="Times New Roman" w:hAnsi="Times New Roman" w:cs="Times New Roman"/>
          <w:sz w:val="24"/>
          <w:szCs w:val="24"/>
          <w:lang w:val="vi-VN"/>
        </w:rPr>
      </w:pPr>
    </w:p>
    <w:p w14:paraId="4B55ECF6" w14:textId="77777777" w:rsidR="001D2D07" w:rsidRPr="00B427F5" w:rsidRDefault="001D2D07" w:rsidP="001D2D07">
      <w:pPr>
        <w:pStyle w:val="ConsPlusNonformat"/>
        <w:jc w:val="center"/>
        <w:rPr>
          <w:rFonts w:ascii="Times New Roman" w:hAnsi="Times New Roman" w:cs="Times New Roman"/>
          <w:sz w:val="24"/>
          <w:szCs w:val="24"/>
          <w:lang w:val="vi-VN"/>
        </w:rPr>
      </w:pPr>
    </w:p>
    <w:p w14:paraId="3A707741" w14:textId="77777777" w:rsidR="001D2D07" w:rsidRPr="00B427F5" w:rsidRDefault="001D2D07" w:rsidP="001D2D07">
      <w:pPr>
        <w:pStyle w:val="ConsPlusNonformat"/>
        <w:jc w:val="center"/>
        <w:rPr>
          <w:rFonts w:ascii="Times New Roman" w:hAnsi="Times New Roman" w:cs="Times New Roman"/>
          <w:sz w:val="24"/>
          <w:szCs w:val="24"/>
          <w:lang w:val="vi-VN"/>
        </w:rPr>
      </w:pPr>
    </w:p>
    <w:p w14:paraId="079BC2F2" w14:textId="77777777" w:rsidR="001D2D07" w:rsidRPr="00B427F5" w:rsidRDefault="001D2D07" w:rsidP="001D2D07">
      <w:pPr>
        <w:pStyle w:val="ConsPlusNonformat"/>
        <w:jc w:val="center"/>
        <w:rPr>
          <w:rFonts w:ascii="Times New Roman" w:hAnsi="Times New Roman" w:cs="Times New Roman"/>
          <w:sz w:val="24"/>
          <w:szCs w:val="24"/>
          <w:lang w:val="vi-VN"/>
        </w:rPr>
      </w:pPr>
    </w:p>
    <w:p w14:paraId="7D927894" w14:textId="77777777" w:rsidR="001D2D07" w:rsidRPr="00B427F5" w:rsidRDefault="001D2D07" w:rsidP="001D2D07">
      <w:pPr>
        <w:pStyle w:val="ConsPlusNonformat"/>
        <w:jc w:val="center"/>
        <w:rPr>
          <w:rFonts w:ascii="Times New Roman" w:hAnsi="Times New Roman" w:cs="Times New Roman"/>
          <w:sz w:val="24"/>
          <w:szCs w:val="24"/>
          <w:lang w:val="vi-VN"/>
        </w:rPr>
      </w:pPr>
    </w:p>
    <w:p w14:paraId="7728CE95" w14:textId="77777777" w:rsidR="001D2D07" w:rsidRPr="00B427F5" w:rsidRDefault="001D2D07" w:rsidP="001D2D07">
      <w:pPr>
        <w:pStyle w:val="ConsPlusNonformat"/>
        <w:jc w:val="center"/>
        <w:rPr>
          <w:rFonts w:ascii="Times New Roman" w:hAnsi="Times New Roman" w:cs="Times New Roman"/>
          <w:sz w:val="24"/>
          <w:szCs w:val="24"/>
          <w:lang w:val="vi-VN"/>
        </w:rPr>
      </w:pPr>
    </w:p>
    <w:p w14:paraId="738A1E0A" w14:textId="77777777" w:rsidR="001D2D07" w:rsidRPr="00B427F5" w:rsidRDefault="001D2D07" w:rsidP="001D2D07">
      <w:pPr>
        <w:pStyle w:val="ConsPlusNonformat"/>
        <w:jc w:val="center"/>
        <w:rPr>
          <w:rFonts w:ascii="Times New Roman" w:hAnsi="Times New Roman" w:cs="Times New Roman"/>
          <w:sz w:val="24"/>
          <w:szCs w:val="24"/>
          <w:lang w:val="vi-VN"/>
        </w:rPr>
      </w:pPr>
    </w:p>
    <w:p w14:paraId="14AF65D7" w14:textId="77777777" w:rsidR="001D2D07" w:rsidRPr="00B427F5" w:rsidRDefault="001D2D07" w:rsidP="001D2D07">
      <w:pPr>
        <w:pStyle w:val="ConsPlusNonformat"/>
        <w:jc w:val="center"/>
        <w:rPr>
          <w:rFonts w:ascii="Times New Roman" w:hAnsi="Times New Roman" w:cs="Times New Roman"/>
          <w:sz w:val="24"/>
          <w:szCs w:val="24"/>
          <w:lang w:val="vi-VN"/>
        </w:rPr>
      </w:pPr>
    </w:p>
    <w:p w14:paraId="27E2947E" w14:textId="77777777" w:rsidR="001D2D07" w:rsidRPr="00B427F5" w:rsidRDefault="001D2D07" w:rsidP="00C65946">
      <w:pPr>
        <w:pStyle w:val="ConsPlusNonformat"/>
        <w:rPr>
          <w:rFonts w:ascii="Times New Roman" w:hAnsi="Times New Roman" w:cs="Times New Roman"/>
          <w:sz w:val="24"/>
          <w:szCs w:val="24"/>
        </w:rPr>
      </w:pPr>
    </w:p>
    <w:p w14:paraId="3A675FC5" w14:textId="77777777" w:rsidR="00C65946" w:rsidRPr="00B427F5" w:rsidRDefault="00C65946" w:rsidP="001D2D07">
      <w:pPr>
        <w:pStyle w:val="ConsPlusNonformat"/>
        <w:jc w:val="center"/>
        <w:rPr>
          <w:rFonts w:ascii="Times New Roman" w:hAnsi="Times New Roman" w:cs="Times New Roman"/>
          <w:sz w:val="24"/>
          <w:szCs w:val="24"/>
        </w:rPr>
      </w:pPr>
    </w:p>
    <w:p w14:paraId="2AD1D2AC" w14:textId="77777777" w:rsidR="00C65946" w:rsidRPr="00B427F5" w:rsidRDefault="00C65946" w:rsidP="001D2D07">
      <w:pPr>
        <w:pStyle w:val="ConsPlusNonformat"/>
        <w:jc w:val="center"/>
        <w:rPr>
          <w:rFonts w:ascii="Times New Roman" w:hAnsi="Times New Roman" w:cs="Times New Roman"/>
          <w:sz w:val="24"/>
          <w:szCs w:val="24"/>
        </w:rPr>
      </w:pPr>
    </w:p>
    <w:p w14:paraId="4E8BDC9C" w14:textId="77777777" w:rsidR="00C65946" w:rsidRPr="00B427F5" w:rsidRDefault="00C65946" w:rsidP="001D2D07">
      <w:pPr>
        <w:pStyle w:val="ConsPlusNonformat"/>
        <w:jc w:val="center"/>
        <w:rPr>
          <w:rFonts w:ascii="Times New Roman" w:hAnsi="Times New Roman" w:cs="Times New Roman"/>
          <w:sz w:val="24"/>
          <w:szCs w:val="24"/>
        </w:rPr>
      </w:pPr>
    </w:p>
    <w:p w14:paraId="669B3B7D" w14:textId="77777777" w:rsidR="00C65946" w:rsidRPr="00B427F5" w:rsidRDefault="00C65946" w:rsidP="001D2D07">
      <w:pPr>
        <w:pStyle w:val="ConsPlusNonformat"/>
        <w:jc w:val="center"/>
        <w:rPr>
          <w:rFonts w:ascii="Times New Roman" w:hAnsi="Times New Roman" w:cs="Times New Roman"/>
          <w:sz w:val="24"/>
          <w:szCs w:val="24"/>
        </w:rPr>
      </w:pPr>
    </w:p>
    <w:p w14:paraId="6C461D0C" w14:textId="77777777" w:rsidR="00C65946" w:rsidRPr="00B427F5" w:rsidRDefault="00C65946" w:rsidP="001D2D07">
      <w:pPr>
        <w:pStyle w:val="ConsPlusNonformat"/>
        <w:jc w:val="center"/>
        <w:rPr>
          <w:rFonts w:ascii="Times New Roman" w:hAnsi="Times New Roman" w:cs="Times New Roman"/>
          <w:sz w:val="24"/>
          <w:szCs w:val="24"/>
        </w:rPr>
      </w:pPr>
    </w:p>
    <w:p w14:paraId="58D5521D" w14:textId="77777777" w:rsidR="00C65946" w:rsidRPr="00B427F5" w:rsidRDefault="00C65946" w:rsidP="001D2D07">
      <w:pPr>
        <w:pStyle w:val="ConsPlusNonformat"/>
        <w:jc w:val="center"/>
        <w:rPr>
          <w:rFonts w:ascii="Times New Roman" w:hAnsi="Times New Roman" w:cs="Times New Roman"/>
          <w:sz w:val="24"/>
          <w:szCs w:val="24"/>
        </w:rPr>
      </w:pPr>
    </w:p>
    <w:p w14:paraId="0ABC0D03" w14:textId="77777777" w:rsidR="00C65946" w:rsidRPr="00B427F5" w:rsidRDefault="00C65946" w:rsidP="001D2D07">
      <w:pPr>
        <w:pStyle w:val="ConsPlusNonformat"/>
        <w:jc w:val="center"/>
        <w:rPr>
          <w:rFonts w:ascii="Times New Roman" w:hAnsi="Times New Roman" w:cs="Times New Roman"/>
          <w:sz w:val="24"/>
          <w:szCs w:val="24"/>
        </w:rPr>
      </w:pPr>
    </w:p>
    <w:p w14:paraId="6B4BE3D6" w14:textId="77777777" w:rsidR="00C65946" w:rsidRPr="00B427F5" w:rsidRDefault="00C65946" w:rsidP="001D2D07">
      <w:pPr>
        <w:pStyle w:val="ConsPlusNonformat"/>
        <w:jc w:val="center"/>
        <w:rPr>
          <w:rFonts w:ascii="Times New Roman" w:hAnsi="Times New Roman" w:cs="Times New Roman"/>
          <w:sz w:val="24"/>
          <w:szCs w:val="24"/>
        </w:rPr>
      </w:pPr>
    </w:p>
    <w:p w14:paraId="597067FA" w14:textId="77777777" w:rsidR="00C65946" w:rsidRPr="00B427F5" w:rsidRDefault="00C65946" w:rsidP="001D2D07">
      <w:pPr>
        <w:pStyle w:val="ConsPlusNonformat"/>
        <w:jc w:val="center"/>
        <w:rPr>
          <w:rFonts w:ascii="Times New Roman" w:hAnsi="Times New Roman" w:cs="Times New Roman"/>
          <w:sz w:val="24"/>
          <w:szCs w:val="24"/>
        </w:rPr>
      </w:pPr>
    </w:p>
    <w:p w14:paraId="4851B690" w14:textId="77777777" w:rsidR="00C65946" w:rsidRPr="00B427F5" w:rsidRDefault="001D2D07" w:rsidP="001D2D07">
      <w:pPr>
        <w:pStyle w:val="ConsPlusNonformat"/>
        <w:jc w:val="center"/>
        <w:rPr>
          <w:rFonts w:ascii="Times New Roman" w:hAnsi="Times New Roman" w:cs="Times New Roman"/>
          <w:sz w:val="24"/>
          <w:szCs w:val="24"/>
        </w:rPr>
      </w:pPr>
      <w:r w:rsidRPr="00B427F5">
        <w:rPr>
          <w:rFonts w:ascii="Times New Roman" w:hAnsi="Times New Roman" w:cs="Times New Roman"/>
          <w:sz w:val="24"/>
          <w:szCs w:val="24"/>
        </w:rPr>
        <w:t>Подписано в печать __</w:t>
      </w:r>
      <w:proofErr w:type="gramStart"/>
      <w:r w:rsidRPr="00B427F5">
        <w:rPr>
          <w:rFonts w:ascii="Times New Roman" w:hAnsi="Times New Roman" w:cs="Times New Roman"/>
          <w:sz w:val="24"/>
          <w:szCs w:val="24"/>
        </w:rPr>
        <w:t>_._</w:t>
      </w:r>
      <w:proofErr w:type="gramEnd"/>
      <w:r w:rsidRPr="00B427F5">
        <w:rPr>
          <w:rFonts w:ascii="Times New Roman" w:hAnsi="Times New Roman" w:cs="Times New Roman"/>
          <w:sz w:val="24"/>
          <w:szCs w:val="24"/>
        </w:rPr>
        <w:t xml:space="preserve">__.2016 г. </w:t>
      </w:r>
    </w:p>
    <w:p w14:paraId="01D59CDD" w14:textId="77777777" w:rsidR="00C65946" w:rsidRPr="00B427F5" w:rsidRDefault="00C65946" w:rsidP="001D2D07">
      <w:pPr>
        <w:pStyle w:val="ConsPlusNonformat"/>
        <w:jc w:val="center"/>
        <w:rPr>
          <w:rFonts w:ascii="Times New Roman" w:hAnsi="Times New Roman" w:cs="Times New Roman"/>
          <w:sz w:val="24"/>
          <w:szCs w:val="24"/>
        </w:rPr>
      </w:pPr>
      <w:r w:rsidRPr="00B427F5">
        <w:rPr>
          <w:rFonts w:ascii="Times New Roman" w:hAnsi="Times New Roman" w:cs="Times New Roman"/>
          <w:sz w:val="24"/>
          <w:szCs w:val="24"/>
        </w:rPr>
        <w:t>Объем:</w:t>
      </w:r>
      <w:r w:rsidR="00C524C8" w:rsidRPr="00B427F5">
        <w:rPr>
          <w:rFonts w:ascii="Times New Roman" w:hAnsi="Times New Roman" w:cs="Times New Roman"/>
          <w:sz w:val="24"/>
          <w:szCs w:val="24"/>
        </w:rPr>
        <w:t xml:space="preserve"> ___ усл.п.л</w:t>
      </w:r>
      <w:r w:rsidR="009571AA" w:rsidRPr="00B427F5">
        <w:rPr>
          <w:rFonts w:ascii="Times New Roman" w:hAnsi="Times New Roman" w:cs="Times New Roman"/>
          <w:sz w:val="24"/>
          <w:szCs w:val="24"/>
        </w:rPr>
        <w:t>.</w:t>
      </w:r>
    </w:p>
    <w:p w14:paraId="7AEF88FF" w14:textId="77777777" w:rsidR="00C65946" w:rsidRPr="00B427F5" w:rsidRDefault="00C65946" w:rsidP="001D2D07">
      <w:pPr>
        <w:pStyle w:val="ConsPlusNonformat"/>
        <w:jc w:val="center"/>
        <w:rPr>
          <w:rFonts w:ascii="Times New Roman" w:hAnsi="Times New Roman" w:cs="Times New Roman"/>
          <w:sz w:val="24"/>
          <w:szCs w:val="24"/>
        </w:rPr>
      </w:pPr>
      <w:r w:rsidRPr="00B427F5">
        <w:rPr>
          <w:rFonts w:ascii="Times New Roman" w:hAnsi="Times New Roman" w:cs="Times New Roman"/>
          <w:sz w:val="24"/>
          <w:szCs w:val="24"/>
        </w:rPr>
        <w:t>Тираж: 100 экз. Заказ №</w:t>
      </w:r>
    </w:p>
    <w:p w14:paraId="5267A01D" w14:textId="77777777" w:rsidR="00C65946" w:rsidRPr="00B427F5" w:rsidRDefault="00C65946" w:rsidP="00C65946">
      <w:pPr>
        <w:pStyle w:val="ConsPlusNonformat"/>
        <w:jc w:val="center"/>
        <w:rPr>
          <w:rFonts w:ascii="Times New Roman" w:hAnsi="Times New Roman"/>
          <w:sz w:val="24"/>
          <w:szCs w:val="24"/>
        </w:rPr>
      </w:pPr>
      <w:r w:rsidRPr="00B427F5">
        <w:rPr>
          <w:rFonts w:ascii="Times New Roman" w:hAnsi="Times New Roman" w:cs="Times New Roman"/>
          <w:sz w:val="24"/>
          <w:szCs w:val="24"/>
        </w:rPr>
        <w:t xml:space="preserve">Опечатано в </w:t>
      </w:r>
    </w:p>
    <w:p w14:paraId="6C7664A7" w14:textId="77777777" w:rsidR="001D2D07" w:rsidRPr="00B427F5" w:rsidRDefault="001D2D07" w:rsidP="001D2D07">
      <w:pPr>
        <w:spacing w:after="0" w:line="240" w:lineRule="auto"/>
        <w:ind w:firstLine="709"/>
        <w:jc w:val="center"/>
        <w:rPr>
          <w:rFonts w:ascii="Times New Roman" w:hAnsi="Times New Roman"/>
          <w:sz w:val="24"/>
          <w:szCs w:val="24"/>
        </w:rPr>
      </w:pPr>
    </w:p>
    <w:p w14:paraId="15005EFF" w14:textId="77777777" w:rsidR="001D2D07" w:rsidRPr="00B427F5" w:rsidRDefault="001D2D07" w:rsidP="001D2D07"/>
    <w:p w14:paraId="4A4907B8" w14:textId="77777777" w:rsidR="000964FD" w:rsidRPr="00B427F5" w:rsidRDefault="000964FD"/>
    <w:sectPr w:rsidR="000964FD" w:rsidRPr="00B427F5" w:rsidSect="000446AC">
      <w:headerReference w:type="default" r:id="rId8"/>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659CC" w14:textId="77777777" w:rsidR="008A34C1" w:rsidRDefault="008A34C1" w:rsidP="001D2D07">
      <w:pPr>
        <w:spacing w:after="0" w:line="240" w:lineRule="auto"/>
      </w:pPr>
      <w:r>
        <w:separator/>
      </w:r>
    </w:p>
  </w:endnote>
  <w:endnote w:type="continuationSeparator" w:id="0">
    <w:p w14:paraId="04E79E9D" w14:textId="77777777" w:rsidR="008A34C1" w:rsidRDefault="008A34C1" w:rsidP="001D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Bold">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55A56" w14:textId="77777777" w:rsidR="008A34C1" w:rsidRDefault="008A34C1" w:rsidP="001D2D07">
      <w:pPr>
        <w:spacing w:after="0" w:line="240" w:lineRule="auto"/>
      </w:pPr>
      <w:r>
        <w:separator/>
      </w:r>
    </w:p>
  </w:footnote>
  <w:footnote w:type="continuationSeparator" w:id="0">
    <w:p w14:paraId="4CD9FA5B" w14:textId="77777777" w:rsidR="008A34C1" w:rsidRDefault="008A34C1" w:rsidP="001D2D07">
      <w:pPr>
        <w:spacing w:after="0" w:line="240" w:lineRule="auto"/>
      </w:pPr>
      <w:r>
        <w:continuationSeparator/>
      </w:r>
    </w:p>
  </w:footnote>
  <w:footnote w:id="1">
    <w:p w14:paraId="34A139F0" w14:textId="77777777" w:rsidR="00FD7AC6" w:rsidRPr="00B427F5" w:rsidRDefault="00FD7AC6" w:rsidP="006A3B58">
      <w:pPr>
        <w:pStyle w:val="a4"/>
        <w:ind w:firstLine="720"/>
        <w:jc w:val="both"/>
        <w:rPr>
          <w:rFonts w:ascii="Times New Roman" w:hAnsi="Times New Roman"/>
        </w:rPr>
      </w:pPr>
      <w:r w:rsidRPr="00B427F5">
        <w:rPr>
          <w:rStyle w:val="a6"/>
          <w:rFonts w:ascii="Times New Roman" w:hAnsi="Times New Roman"/>
        </w:rPr>
        <w:footnoteRef/>
      </w:r>
      <w:r w:rsidRPr="00B427F5">
        <w:rPr>
          <w:rFonts w:ascii="Times New Roman" w:hAnsi="Times New Roman"/>
        </w:rPr>
        <w:t xml:space="preserve"> Всеобщая декларация прав человека (принята на третьей сессии Генеральной Ассамблеи ООН резолюцией 217 А (III) от 10 декабря 1948 г.) // Российская газета от 10 декабря 1998 г.</w:t>
      </w:r>
    </w:p>
  </w:footnote>
  <w:footnote w:id="2">
    <w:p w14:paraId="28387F36" w14:textId="77777777" w:rsidR="00FD7AC6" w:rsidRPr="00B427F5" w:rsidRDefault="00FD7AC6" w:rsidP="006A3B58">
      <w:pPr>
        <w:pStyle w:val="a4"/>
        <w:ind w:firstLine="720"/>
        <w:jc w:val="both"/>
        <w:rPr>
          <w:rFonts w:ascii="Times New Roman" w:hAnsi="Times New Roman"/>
        </w:rPr>
      </w:pPr>
      <w:r w:rsidRPr="00B427F5">
        <w:rPr>
          <w:rStyle w:val="a6"/>
          <w:rFonts w:ascii="Times New Roman" w:hAnsi="Times New Roman"/>
        </w:rPr>
        <w:footnoteRef/>
      </w:r>
      <w:r w:rsidRPr="00B427F5">
        <w:rPr>
          <w:rFonts w:ascii="Times New Roman" w:hAnsi="Times New Roman"/>
        </w:rPr>
        <w:t xml:space="preserve"> Конвенция о защите прав человека и основных свобод (Рим, 4 ноября </w:t>
      </w:r>
      <w:smartTag w:uri="urn:schemas-microsoft-com:office:smarttags" w:element="metricconverter">
        <w:smartTagPr>
          <w:attr w:name="ProductID" w:val="1950 г"/>
        </w:smartTagPr>
        <w:r w:rsidRPr="00B427F5">
          <w:rPr>
            <w:rFonts w:ascii="Times New Roman" w:hAnsi="Times New Roman"/>
          </w:rPr>
          <w:t>1950 г</w:t>
        </w:r>
      </w:smartTag>
      <w:r w:rsidRPr="00B427F5">
        <w:rPr>
          <w:rFonts w:ascii="Times New Roman" w:hAnsi="Times New Roman"/>
        </w:rPr>
        <w:t xml:space="preserve">.) (с изм. и доп. от 21 сентября </w:t>
      </w:r>
      <w:smartTag w:uri="urn:schemas-microsoft-com:office:smarttags" w:element="metricconverter">
        <w:smartTagPr>
          <w:attr w:name="ProductID" w:val="1970 г"/>
        </w:smartTagPr>
        <w:r w:rsidRPr="00B427F5">
          <w:rPr>
            <w:rFonts w:ascii="Times New Roman" w:hAnsi="Times New Roman"/>
          </w:rPr>
          <w:t>1970 г</w:t>
        </w:r>
      </w:smartTag>
      <w:r w:rsidRPr="00B427F5">
        <w:rPr>
          <w:rFonts w:ascii="Times New Roman" w:hAnsi="Times New Roman"/>
        </w:rPr>
        <w:t xml:space="preserve">., 20 декабря </w:t>
      </w:r>
      <w:smartTag w:uri="urn:schemas-microsoft-com:office:smarttags" w:element="metricconverter">
        <w:smartTagPr>
          <w:attr w:name="ProductID" w:val="1971 г"/>
        </w:smartTagPr>
        <w:r w:rsidRPr="00B427F5">
          <w:rPr>
            <w:rFonts w:ascii="Times New Roman" w:hAnsi="Times New Roman"/>
          </w:rPr>
          <w:t>1971 г</w:t>
        </w:r>
      </w:smartTag>
      <w:r w:rsidRPr="00B427F5">
        <w:rPr>
          <w:rFonts w:ascii="Times New Roman" w:hAnsi="Times New Roman"/>
        </w:rPr>
        <w:t xml:space="preserve">., 1 января </w:t>
      </w:r>
      <w:smartTag w:uri="urn:schemas-microsoft-com:office:smarttags" w:element="metricconverter">
        <w:smartTagPr>
          <w:attr w:name="ProductID" w:val="1990 г"/>
        </w:smartTagPr>
        <w:r w:rsidRPr="00B427F5">
          <w:rPr>
            <w:rFonts w:ascii="Times New Roman" w:hAnsi="Times New Roman"/>
          </w:rPr>
          <w:t>1990 г</w:t>
        </w:r>
      </w:smartTag>
      <w:r w:rsidRPr="00B427F5">
        <w:rPr>
          <w:rFonts w:ascii="Times New Roman" w:hAnsi="Times New Roman"/>
        </w:rPr>
        <w:t xml:space="preserve">., 6 ноября </w:t>
      </w:r>
      <w:smartTag w:uri="urn:schemas-microsoft-com:office:smarttags" w:element="metricconverter">
        <w:smartTagPr>
          <w:attr w:name="ProductID" w:val="1990 г"/>
        </w:smartTagPr>
        <w:r w:rsidRPr="00B427F5">
          <w:rPr>
            <w:rFonts w:ascii="Times New Roman" w:hAnsi="Times New Roman"/>
          </w:rPr>
          <w:t>1990 г</w:t>
        </w:r>
      </w:smartTag>
      <w:r w:rsidRPr="00B427F5">
        <w:rPr>
          <w:rFonts w:ascii="Times New Roman" w:hAnsi="Times New Roman"/>
        </w:rPr>
        <w:t xml:space="preserve">., 11 мая </w:t>
      </w:r>
      <w:smartTag w:uri="urn:schemas-microsoft-com:office:smarttags" w:element="metricconverter">
        <w:smartTagPr>
          <w:attr w:name="ProductID" w:val="1994 г"/>
        </w:smartTagPr>
        <w:r w:rsidRPr="00B427F5">
          <w:rPr>
            <w:rFonts w:ascii="Times New Roman" w:hAnsi="Times New Roman"/>
          </w:rPr>
          <w:t>1994 г</w:t>
        </w:r>
      </w:smartTag>
      <w:r w:rsidRPr="00B427F5">
        <w:rPr>
          <w:rFonts w:ascii="Times New Roman" w:hAnsi="Times New Roman"/>
        </w:rPr>
        <w:t xml:space="preserve">.) // Бюллетень международных договоров. - </w:t>
      </w:r>
      <w:smartTag w:uri="urn:schemas-microsoft-com:office:smarttags" w:element="metricconverter">
        <w:smartTagPr>
          <w:attr w:name="ProductID" w:val="2001 г"/>
        </w:smartTagPr>
        <w:r w:rsidRPr="00B427F5">
          <w:rPr>
            <w:rFonts w:ascii="Times New Roman" w:hAnsi="Times New Roman"/>
          </w:rPr>
          <w:t>2001 г</w:t>
        </w:r>
      </w:smartTag>
      <w:r w:rsidRPr="00B427F5">
        <w:rPr>
          <w:rFonts w:ascii="Times New Roman" w:hAnsi="Times New Roman"/>
        </w:rPr>
        <w:t>. - №3.</w:t>
      </w:r>
    </w:p>
  </w:footnote>
  <w:footnote w:id="3">
    <w:p w14:paraId="1A74F7FC" w14:textId="77777777" w:rsidR="00FD7AC6" w:rsidRPr="00B427F5" w:rsidRDefault="00FD7AC6" w:rsidP="006A3B58">
      <w:pPr>
        <w:pStyle w:val="a4"/>
        <w:ind w:firstLine="720"/>
        <w:jc w:val="both"/>
        <w:rPr>
          <w:rFonts w:ascii="Times New Roman" w:hAnsi="Times New Roman"/>
        </w:rPr>
      </w:pPr>
      <w:r w:rsidRPr="00B427F5">
        <w:rPr>
          <w:rStyle w:val="a6"/>
          <w:rFonts w:ascii="Times New Roman" w:hAnsi="Times New Roman"/>
        </w:rPr>
        <w:footnoteRef/>
      </w:r>
      <w:r w:rsidRPr="00B427F5">
        <w:rPr>
          <w:rFonts w:ascii="Times New Roman" w:hAnsi="Times New Roman"/>
        </w:rPr>
        <w:t xml:space="preserve"> </w:t>
      </w:r>
      <w:r w:rsidRPr="00B427F5">
        <w:rPr>
          <w:rFonts w:ascii="Times New Roman" w:hAnsi="Times New Roman"/>
          <w:bCs/>
        </w:rPr>
        <w:t>Международный пакт о гражданских и политических правах (принят 16 декабря 1966 г. Резолюцией 2200 (XXI) на 1496-м пленарном заседании Генер. Ассамблеи ООН) // Международные акты о правах человека. Сборник документов. – М., 2002.</w:t>
      </w:r>
    </w:p>
  </w:footnote>
  <w:footnote w:id="4">
    <w:p w14:paraId="145A4F53" w14:textId="77777777" w:rsidR="00FD7AC6" w:rsidRPr="00B427F5" w:rsidRDefault="00FD7AC6" w:rsidP="00E4387D">
      <w:pPr>
        <w:pStyle w:val="a4"/>
        <w:ind w:firstLine="720"/>
        <w:jc w:val="both"/>
        <w:rPr>
          <w:rFonts w:ascii="Times New Roman" w:hAnsi="Times New Roman"/>
        </w:rPr>
      </w:pPr>
      <w:r w:rsidRPr="00B427F5">
        <w:rPr>
          <w:rStyle w:val="a6"/>
          <w:rFonts w:ascii="Times New Roman" w:hAnsi="Times New Roman"/>
        </w:rPr>
        <w:footnoteRef/>
      </w:r>
      <w:r w:rsidRPr="00B427F5">
        <w:rPr>
          <w:rFonts w:ascii="Times New Roman" w:hAnsi="Times New Roman"/>
        </w:rPr>
        <w:t xml:space="preserve"> См.: Эсаулов С.В. Реализация принципа презумпции невиновности в доказывании на досудебных стадиях уголовного судопроизводства: дис... канд. юрид. наук. М. – 2013. – С.4.</w:t>
      </w:r>
    </w:p>
  </w:footnote>
  <w:footnote w:id="5">
    <w:p w14:paraId="67A1CF48" w14:textId="77777777" w:rsidR="00FD7AC6" w:rsidRPr="00B427F5" w:rsidRDefault="00FD7AC6" w:rsidP="00F059B0">
      <w:pPr>
        <w:pStyle w:val="a4"/>
        <w:ind w:firstLine="720"/>
        <w:jc w:val="both"/>
        <w:rPr>
          <w:rFonts w:ascii="Times New Roman" w:hAnsi="Times New Roman"/>
        </w:rPr>
      </w:pPr>
      <w:r w:rsidRPr="00B427F5">
        <w:rPr>
          <w:rStyle w:val="a6"/>
          <w:rFonts w:ascii="Times New Roman" w:hAnsi="Times New Roman"/>
        </w:rPr>
        <w:footnoteRef/>
      </w:r>
      <w:r w:rsidRPr="00B427F5">
        <w:rPr>
          <w:rFonts w:ascii="Times New Roman" w:hAnsi="Times New Roman"/>
          <w:lang w:val="vi-VN"/>
        </w:rPr>
        <w:t xml:space="preserve"> </w:t>
      </w:r>
      <w:r w:rsidRPr="00B427F5">
        <w:rPr>
          <w:rFonts w:ascii="Times New Roman" w:hAnsi="Times New Roman"/>
        </w:rPr>
        <w:t xml:space="preserve">См.: </w:t>
      </w:r>
      <w:r w:rsidRPr="00B427F5">
        <w:rPr>
          <w:rFonts w:ascii="Times New Roman" w:hAnsi="Times New Roman"/>
          <w:lang w:val="vi-VN"/>
        </w:rPr>
        <w:t xml:space="preserve">Nguyễn Thành Long. Nguyên tắc suy đoán vô tội trong luật hình sự Việt Nam. Nhà xuất bản chính trị quốc gia – Sự thật. – Hà Nội. – 2011. – tr. 178-179. </w:t>
      </w:r>
      <w:r w:rsidRPr="00B427F5">
        <w:rPr>
          <w:rFonts w:ascii="Times New Roman" w:hAnsi="Times New Roman"/>
        </w:rPr>
        <w:t>(Источник п</w:t>
      </w:r>
      <w:r w:rsidRPr="00B427F5">
        <w:rPr>
          <w:rFonts w:ascii="Times New Roman" w:hAnsi="Times New Roman"/>
          <w:lang w:val="vi-VN"/>
        </w:rPr>
        <w:t>еревед</w:t>
      </w:r>
      <w:r w:rsidRPr="00B427F5">
        <w:rPr>
          <w:rFonts w:ascii="Times New Roman" w:hAnsi="Times New Roman"/>
        </w:rPr>
        <w:t>ен автором: Нгуен Тхань Лонг. Принцип презумпции невиновности в уголовном процессе Вьетнама: Монография. Изд. Политический дом</w:t>
      </w:r>
      <w:r w:rsidR="000949C9" w:rsidRPr="00B427F5">
        <w:rPr>
          <w:rFonts w:ascii="Times New Roman" w:hAnsi="Times New Roman"/>
        </w:rPr>
        <w:t xml:space="preserve"> </w:t>
      </w:r>
      <w:r w:rsidRPr="00B427F5">
        <w:rPr>
          <w:rFonts w:ascii="Times New Roman" w:hAnsi="Times New Roman"/>
        </w:rPr>
        <w:t>«Правда». Ханой. – 2011. – С. 178-179).</w:t>
      </w:r>
    </w:p>
  </w:footnote>
  <w:footnote w:id="6">
    <w:p w14:paraId="4599FCD6" w14:textId="77777777" w:rsidR="00FD7AC6" w:rsidRPr="00B427F5" w:rsidRDefault="00FD7AC6" w:rsidP="00F059B0">
      <w:pPr>
        <w:pStyle w:val="a4"/>
        <w:ind w:firstLine="720"/>
        <w:jc w:val="both"/>
        <w:rPr>
          <w:rFonts w:ascii="Times New Roman" w:hAnsi="Times New Roman"/>
        </w:rPr>
      </w:pPr>
      <w:r w:rsidRPr="00B427F5">
        <w:rPr>
          <w:rStyle w:val="a6"/>
          <w:rFonts w:ascii="Times New Roman" w:hAnsi="Times New Roman"/>
        </w:rPr>
        <w:footnoteRef/>
      </w:r>
      <w:r w:rsidRPr="00B427F5">
        <w:rPr>
          <w:rFonts w:ascii="Times New Roman" w:hAnsi="Times New Roman"/>
          <w:lang w:val="vi-VN"/>
        </w:rPr>
        <w:t xml:space="preserve"> Viện kiểm sát nhân dân tối cao. Báo cáo số 11/BC-VKSTC ngày 19 tháng 01 năm 2015 về việc tổng kết thực tiễn 10 năm thi hành Bộ luật tố tụng hình sự năm 2003. – Hà Nội, 2015. tr. 9. </w:t>
      </w:r>
      <w:r w:rsidRPr="00B427F5">
        <w:rPr>
          <w:rFonts w:ascii="Times New Roman" w:hAnsi="Times New Roman"/>
        </w:rPr>
        <w:t>(Источник п</w:t>
      </w:r>
      <w:r w:rsidRPr="00B427F5">
        <w:rPr>
          <w:rFonts w:ascii="Times New Roman" w:hAnsi="Times New Roman"/>
          <w:lang w:val="vi-VN"/>
        </w:rPr>
        <w:t>еревед</w:t>
      </w:r>
      <w:r w:rsidRPr="00B427F5">
        <w:rPr>
          <w:rFonts w:ascii="Times New Roman" w:hAnsi="Times New Roman"/>
        </w:rPr>
        <w:t>ен автором: Верховная народная прокуратура. Доклад № 11</w:t>
      </w:r>
      <w:r w:rsidRPr="00B427F5">
        <w:rPr>
          <w:rFonts w:ascii="Times New Roman" w:hAnsi="Times New Roman"/>
          <w:lang w:val="vi-VN"/>
        </w:rPr>
        <w:t>/BC-VKSTC</w:t>
      </w:r>
      <w:r w:rsidRPr="00B427F5">
        <w:rPr>
          <w:rFonts w:ascii="Times New Roman" w:hAnsi="Times New Roman"/>
        </w:rPr>
        <w:t xml:space="preserve"> от 19 января 2015 г. о подведении итогов десятилетнего применения УПК 2003г. Ханой. 2015. С. 9)</w:t>
      </w:r>
      <w:r w:rsidR="00B427F5" w:rsidRPr="00B427F5">
        <w:rPr>
          <w:rFonts w:ascii="Times New Roman" w:hAnsi="Times New Roman"/>
        </w:rPr>
        <w:t>.</w:t>
      </w:r>
    </w:p>
  </w:footnote>
  <w:footnote w:id="7">
    <w:p w14:paraId="3F856500" w14:textId="77777777" w:rsidR="00FD7AC6" w:rsidRPr="00186D0E" w:rsidRDefault="00FD7AC6" w:rsidP="00CF3009">
      <w:pPr>
        <w:pStyle w:val="a4"/>
        <w:ind w:firstLine="720"/>
        <w:rPr>
          <w:rFonts w:ascii="Times New Roman" w:hAnsi="Times New Roman"/>
        </w:rPr>
      </w:pPr>
      <w:r w:rsidRPr="00186D0E">
        <w:rPr>
          <w:rStyle w:val="a6"/>
          <w:rFonts w:ascii="Times New Roman" w:hAnsi="Times New Roman"/>
        </w:rPr>
        <w:footnoteRef/>
      </w:r>
      <w:r w:rsidRPr="00186D0E">
        <w:rPr>
          <w:rFonts w:ascii="Times New Roman" w:hAnsi="Times New Roman"/>
        </w:rPr>
        <w:t xml:space="preserve"> В дальнейшем – УПК Вьетнама.</w:t>
      </w:r>
    </w:p>
  </w:footnote>
  <w:footnote w:id="8">
    <w:p w14:paraId="7B8080DF" w14:textId="77777777" w:rsidR="00AB6F0A" w:rsidRPr="000E23BA" w:rsidRDefault="00AB6F0A" w:rsidP="00AB6F0A">
      <w:pPr>
        <w:pStyle w:val="a4"/>
        <w:ind w:firstLine="720"/>
        <w:jc w:val="both"/>
      </w:pPr>
      <w:r w:rsidRPr="00AB6F0A">
        <w:rPr>
          <w:rStyle w:val="a6"/>
          <w:rFonts w:ascii="Times New Roman" w:hAnsi="Times New Roman"/>
        </w:rPr>
        <w:footnoteRef/>
      </w:r>
      <w:r w:rsidRPr="000E23BA">
        <w:rPr>
          <w:rFonts w:ascii="Times New Roman" w:hAnsi="Times New Roman"/>
        </w:rPr>
        <w:t xml:space="preserve"> </w:t>
      </w:r>
      <w:r w:rsidRPr="00AB6F0A">
        <w:rPr>
          <w:rFonts w:ascii="Times New Roman" w:hAnsi="Times New Roman"/>
        </w:rPr>
        <w:t>Согласно Резолюции Национального с</w:t>
      </w:r>
      <w:r w:rsidR="006915EE">
        <w:rPr>
          <w:rFonts w:ascii="Times New Roman" w:hAnsi="Times New Roman"/>
        </w:rPr>
        <w:t xml:space="preserve">обрания Вьетнама № 109/2015/QH13 </w:t>
      </w:r>
      <w:r>
        <w:rPr>
          <w:rFonts w:ascii="Times New Roman" w:hAnsi="Times New Roman"/>
        </w:rPr>
        <w:t>от 2</w:t>
      </w:r>
      <w:r w:rsidRPr="000E23BA">
        <w:rPr>
          <w:rFonts w:ascii="Times New Roman" w:hAnsi="Times New Roman"/>
        </w:rPr>
        <w:t>7</w:t>
      </w:r>
      <w:r w:rsidRPr="00AB6F0A">
        <w:rPr>
          <w:rFonts w:ascii="Times New Roman" w:hAnsi="Times New Roman"/>
        </w:rPr>
        <w:t xml:space="preserve"> </w:t>
      </w:r>
      <w:r>
        <w:rPr>
          <w:rFonts w:ascii="Times New Roman" w:hAnsi="Times New Roman"/>
        </w:rPr>
        <w:t>ноября 2015</w:t>
      </w:r>
      <w:r w:rsidRPr="00AB6F0A">
        <w:rPr>
          <w:rFonts w:ascii="Times New Roman" w:hAnsi="Times New Roman"/>
        </w:rPr>
        <w:t xml:space="preserve"> г., </w:t>
      </w:r>
      <w:r w:rsidR="000E23BA">
        <w:rPr>
          <w:rFonts w:ascii="Times New Roman" w:hAnsi="Times New Roman"/>
        </w:rPr>
        <w:t xml:space="preserve">изменения в УПК Вьетнама 2003 г. вступают в законную силу с 1 июля 2016 г. Однако, </w:t>
      </w:r>
      <w:r w:rsidRPr="00AB6F0A">
        <w:rPr>
          <w:rFonts w:ascii="Times New Roman" w:hAnsi="Times New Roman"/>
        </w:rPr>
        <w:t>в</w:t>
      </w:r>
      <w:r w:rsidRPr="00E4739E">
        <w:rPr>
          <w:rFonts w:ascii="Times New Roman" w:hAnsi="Times New Roman"/>
        </w:rPr>
        <w:t xml:space="preserve"> связи с </w:t>
      </w:r>
      <w:r>
        <w:rPr>
          <w:rFonts w:ascii="Times New Roman" w:hAnsi="Times New Roman"/>
        </w:rPr>
        <w:t>выявлением</w:t>
      </w:r>
      <w:r w:rsidRPr="00E4739E">
        <w:rPr>
          <w:rFonts w:ascii="Times New Roman" w:hAnsi="Times New Roman"/>
        </w:rPr>
        <w:t xml:space="preserve"> существенных ошибок в </w:t>
      </w:r>
      <w:r w:rsidRPr="00AB6FB1">
        <w:rPr>
          <w:rFonts w:ascii="Times New Roman" w:hAnsi="Times New Roman"/>
        </w:rPr>
        <w:t>Уголовном Кодексе</w:t>
      </w:r>
      <w:r w:rsidRPr="00E4739E">
        <w:rPr>
          <w:rFonts w:ascii="Times New Roman" w:hAnsi="Times New Roman"/>
        </w:rPr>
        <w:t xml:space="preserve"> Вьетнама 2015</w:t>
      </w:r>
      <w:r>
        <w:rPr>
          <w:rFonts w:ascii="Times New Roman" w:hAnsi="Times New Roman"/>
        </w:rPr>
        <w:t xml:space="preserve"> </w:t>
      </w:r>
      <w:r w:rsidRPr="00E4739E">
        <w:rPr>
          <w:rFonts w:ascii="Times New Roman" w:hAnsi="Times New Roman"/>
        </w:rPr>
        <w:t xml:space="preserve">г., дата вступления в законную силу УПК Вьетнама 2003 г. </w:t>
      </w:r>
      <w:r w:rsidR="000E23BA">
        <w:rPr>
          <w:rFonts w:ascii="Times New Roman" w:hAnsi="Times New Roman"/>
        </w:rPr>
        <w:t xml:space="preserve">в </w:t>
      </w:r>
      <w:r w:rsidR="000E23BA" w:rsidRPr="00E4739E">
        <w:rPr>
          <w:rFonts w:ascii="Times New Roman" w:hAnsi="Times New Roman"/>
        </w:rPr>
        <w:t xml:space="preserve">редакции </w:t>
      </w:r>
      <w:r w:rsidR="000E23BA">
        <w:rPr>
          <w:rFonts w:ascii="Times New Roman" w:hAnsi="Times New Roman"/>
        </w:rPr>
        <w:t xml:space="preserve">закона </w:t>
      </w:r>
      <w:r w:rsidRPr="00E4739E">
        <w:rPr>
          <w:rFonts w:ascii="Times New Roman" w:hAnsi="Times New Roman"/>
        </w:rPr>
        <w:t xml:space="preserve">от 27 ноября 2015г. была перенесена. Действующий УПК Вьетнама 2003г. продолжает иметь законную силу до тех пор, пока </w:t>
      </w:r>
      <w:r w:rsidRPr="00AB6FB1">
        <w:rPr>
          <w:rFonts w:ascii="Times New Roman" w:hAnsi="Times New Roman"/>
        </w:rPr>
        <w:t>Уголовный Кодекс</w:t>
      </w:r>
      <w:r w:rsidRPr="00E4739E">
        <w:rPr>
          <w:rFonts w:ascii="Times New Roman" w:hAnsi="Times New Roman"/>
        </w:rPr>
        <w:t xml:space="preserve"> Вьетнама 2015 г. не вступает в законную силу.</w:t>
      </w:r>
    </w:p>
  </w:footnote>
  <w:footnote w:id="9">
    <w:p w14:paraId="0BDCDCFB" w14:textId="77777777" w:rsidR="00FD7AC6" w:rsidRPr="00205C4B" w:rsidRDefault="00FD7AC6" w:rsidP="008B42E9">
      <w:pPr>
        <w:pStyle w:val="a4"/>
        <w:ind w:firstLine="720"/>
        <w:rPr>
          <w:rFonts w:ascii="Times New Roman" w:hAnsi="Times New Roman"/>
        </w:rPr>
      </w:pPr>
      <w:r w:rsidRPr="00AD27B2">
        <w:rPr>
          <w:rStyle w:val="a6"/>
          <w:rFonts w:ascii="Times New Roman" w:hAnsi="Times New Roman"/>
        </w:rPr>
        <w:footnoteRef/>
      </w:r>
      <w:r w:rsidRPr="00AD27B2">
        <w:rPr>
          <w:rFonts w:ascii="Times New Roman" w:hAnsi="Times New Roman"/>
        </w:rPr>
        <w:t xml:space="preserve"> В 2010 г</w:t>
      </w:r>
      <w:r w:rsidR="00493BCF" w:rsidRPr="00AD27B2">
        <w:rPr>
          <w:rFonts w:ascii="Times New Roman" w:hAnsi="Times New Roman"/>
        </w:rPr>
        <w:t>.</w:t>
      </w:r>
      <w:r w:rsidRPr="00AD27B2">
        <w:rPr>
          <w:rFonts w:ascii="Times New Roman" w:hAnsi="Times New Roman"/>
        </w:rPr>
        <w:t xml:space="preserve"> данная диссертация защищена в Ханойском государственном университете (Вьетнам).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3172766"/>
      <w:docPartObj>
        <w:docPartGallery w:val="Page Numbers (Top of Page)"/>
        <w:docPartUnique/>
      </w:docPartObj>
    </w:sdtPr>
    <w:sdtEndPr/>
    <w:sdtContent>
      <w:p w14:paraId="24ACF8A7" w14:textId="77777777" w:rsidR="00FD7AC6" w:rsidRPr="003E7A78" w:rsidRDefault="00BF7452" w:rsidP="000446AC">
        <w:pPr>
          <w:pStyle w:val="aa"/>
          <w:jc w:val="center"/>
          <w:rPr>
            <w:rFonts w:ascii="Times New Roman" w:hAnsi="Times New Roman"/>
            <w:sz w:val="24"/>
            <w:szCs w:val="24"/>
          </w:rPr>
        </w:pPr>
        <w:r w:rsidRPr="00C25DE4">
          <w:rPr>
            <w:rFonts w:ascii="Times New Roman" w:hAnsi="Times New Roman"/>
            <w:sz w:val="24"/>
            <w:szCs w:val="24"/>
          </w:rPr>
          <w:fldChar w:fldCharType="begin"/>
        </w:r>
        <w:r w:rsidR="00FD7AC6" w:rsidRPr="00C25DE4">
          <w:rPr>
            <w:rFonts w:ascii="Times New Roman" w:hAnsi="Times New Roman"/>
            <w:sz w:val="24"/>
            <w:szCs w:val="24"/>
          </w:rPr>
          <w:instrText xml:space="preserve"> PAGE   \* MERGEFORMAT </w:instrText>
        </w:r>
        <w:r w:rsidRPr="00C25DE4">
          <w:rPr>
            <w:rFonts w:ascii="Times New Roman" w:hAnsi="Times New Roman"/>
            <w:sz w:val="24"/>
            <w:szCs w:val="24"/>
          </w:rPr>
          <w:fldChar w:fldCharType="separate"/>
        </w:r>
        <w:r w:rsidR="0049218F">
          <w:rPr>
            <w:rFonts w:ascii="Times New Roman" w:hAnsi="Times New Roman"/>
            <w:noProof/>
            <w:sz w:val="24"/>
            <w:szCs w:val="24"/>
          </w:rPr>
          <w:t>22</w:t>
        </w:r>
        <w:r w:rsidRPr="00C25DE4">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2E8D8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9"/>
    <w:multiLevelType w:val="multilevel"/>
    <w:tmpl w:val="00000008"/>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vertAlign w:val="superscript"/>
      </w:rPr>
    </w:lvl>
    <w:lvl w:ilvl="1">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vertAlign w:val="superscript"/>
      </w:rPr>
    </w:lvl>
    <w:lvl w:ilvl="2">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vertAlign w:val="superscript"/>
      </w:rPr>
    </w:lvl>
    <w:lvl w:ilvl="3">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vertAlign w:val="superscript"/>
      </w:rPr>
    </w:lvl>
    <w:lvl w:ilvl="4">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vertAlign w:val="superscript"/>
      </w:rPr>
    </w:lvl>
    <w:lvl w:ilvl="5">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vertAlign w:val="superscript"/>
      </w:rPr>
    </w:lvl>
    <w:lvl w:ilvl="6">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vertAlign w:val="superscript"/>
      </w:rPr>
    </w:lvl>
    <w:lvl w:ilvl="7">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vertAlign w:val="superscript"/>
      </w:rPr>
    </w:lvl>
    <w:lvl w:ilvl="8">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vertAlign w:val="superscript"/>
      </w:rPr>
    </w:lvl>
  </w:abstractNum>
  <w:abstractNum w:abstractNumId="2" w15:restartNumberingAfterBreak="0">
    <w:nsid w:val="00167D42"/>
    <w:multiLevelType w:val="hybridMultilevel"/>
    <w:tmpl w:val="08F643BA"/>
    <w:lvl w:ilvl="0" w:tplc="6F20A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11236D5"/>
    <w:multiLevelType w:val="hybridMultilevel"/>
    <w:tmpl w:val="0C9ADAA8"/>
    <w:lvl w:ilvl="0" w:tplc="0D5CDAC4">
      <w:start w:val="1"/>
      <w:numFmt w:val="decimal"/>
      <w:lvlText w:val="%1)"/>
      <w:lvlJc w:val="left"/>
      <w:pPr>
        <w:ind w:left="928" w:hanging="360"/>
      </w:pPr>
      <w:rPr>
        <w:rFonts w:ascii="Times New Roman" w:eastAsia="Calibri"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51055E"/>
    <w:multiLevelType w:val="hybridMultilevel"/>
    <w:tmpl w:val="4E4AFD70"/>
    <w:lvl w:ilvl="0" w:tplc="DEE212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363A3C"/>
    <w:multiLevelType w:val="hybridMultilevel"/>
    <w:tmpl w:val="B81695A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249C2DDB"/>
    <w:multiLevelType w:val="hybridMultilevel"/>
    <w:tmpl w:val="327E6A9C"/>
    <w:lvl w:ilvl="0" w:tplc="7E3E8C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0D52777"/>
    <w:multiLevelType w:val="hybridMultilevel"/>
    <w:tmpl w:val="8A9AA326"/>
    <w:lvl w:ilvl="0" w:tplc="DD8CFC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7C11CDC"/>
    <w:multiLevelType w:val="hybridMultilevel"/>
    <w:tmpl w:val="672219B0"/>
    <w:lvl w:ilvl="0" w:tplc="829AB692">
      <w:start w:val="1"/>
      <w:numFmt w:val="decimal"/>
      <w:lvlText w:val="%1)"/>
      <w:lvlJc w:val="left"/>
      <w:pPr>
        <w:ind w:left="36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381B221A"/>
    <w:multiLevelType w:val="hybridMultilevel"/>
    <w:tmpl w:val="F564C2A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95A7B2E"/>
    <w:multiLevelType w:val="hybridMultilevel"/>
    <w:tmpl w:val="B19AE8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9E54F36"/>
    <w:multiLevelType w:val="hybridMultilevel"/>
    <w:tmpl w:val="8EBAF61E"/>
    <w:lvl w:ilvl="0" w:tplc="6B4469BA">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E9800B2"/>
    <w:multiLevelType w:val="hybridMultilevel"/>
    <w:tmpl w:val="C810A6B6"/>
    <w:lvl w:ilvl="0" w:tplc="04190011">
      <w:start w:val="1"/>
      <w:numFmt w:val="decimal"/>
      <w:lvlText w:val="%1)"/>
      <w:lvlJc w:val="left"/>
      <w:pPr>
        <w:ind w:left="177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11575AF"/>
    <w:multiLevelType w:val="hybridMultilevel"/>
    <w:tmpl w:val="F2263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9CB46DA"/>
    <w:multiLevelType w:val="hybridMultilevel"/>
    <w:tmpl w:val="424000D2"/>
    <w:lvl w:ilvl="0" w:tplc="DACC54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4242D94"/>
    <w:multiLevelType w:val="hybridMultilevel"/>
    <w:tmpl w:val="63727734"/>
    <w:lvl w:ilvl="0" w:tplc="6F20A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5F14A0B"/>
    <w:multiLevelType w:val="hybridMultilevel"/>
    <w:tmpl w:val="BE3C9B70"/>
    <w:lvl w:ilvl="0" w:tplc="A2DAF6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A2916E7"/>
    <w:multiLevelType w:val="hybridMultilevel"/>
    <w:tmpl w:val="74A094CC"/>
    <w:lvl w:ilvl="0" w:tplc="82021D90">
      <w:start w:val="1"/>
      <w:numFmt w:val="decimal"/>
      <w:lvlText w:val="%1."/>
      <w:lvlJc w:val="left"/>
      <w:pPr>
        <w:ind w:left="2112" w:hanging="360"/>
      </w:pPr>
      <w:rPr>
        <w:rFonts w:hint="default"/>
      </w:rPr>
    </w:lvl>
    <w:lvl w:ilvl="1" w:tplc="04190019" w:tentative="1">
      <w:start w:val="1"/>
      <w:numFmt w:val="lowerLetter"/>
      <w:lvlText w:val="%2."/>
      <w:lvlJc w:val="left"/>
      <w:pPr>
        <w:ind w:left="2832" w:hanging="360"/>
      </w:pPr>
    </w:lvl>
    <w:lvl w:ilvl="2" w:tplc="0419001B" w:tentative="1">
      <w:start w:val="1"/>
      <w:numFmt w:val="lowerRoman"/>
      <w:lvlText w:val="%3."/>
      <w:lvlJc w:val="right"/>
      <w:pPr>
        <w:ind w:left="3552" w:hanging="180"/>
      </w:pPr>
    </w:lvl>
    <w:lvl w:ilvl="3" w:tplc="0419000F" w:tentative="1">
      <w:start w:val="1"/>
      <w:numFmt w:val="decimal"/>
      <w:lvlText w:val="%4."/>
      <w:lvlJc w:val="left"/>
      <w:pPr>
        <w:ind w:left="4272" w:hanging="360"/>
      </w:pPr>
    </w:lvl>
    <w:lvl w:ilvl="4" w:tplc="04190019" w:tentative="1">
      <w:start w:val="1"/>
      <w:numFmt w:val="lowerLetter"/>
      <w:lvlText w:val="%5."/>
      <w:lvlJc w:val="left"/>
      <w:pPr>
        <w:ind w:left="4992" w:hanging="360"/>
      </w:pPr>
    </w:lvl>
    <w:lvl w:ilvl="5" w:tplc="0419001B" w:tentative="1">
      <w:start w:val="1"/>
      <w:numFmt w:val="lowerRoman"/>
      <w:lvlText w:val="%6."/>
      <w:lvlJc w:val="right"/>
      <w:pPr>
        <w:ind w:left="5712" w:hanging="180"/>
      </w:pPr>
    </w:lvl>
    <w:lvl w:ilvl="6" w:tplc="0419000F" w:tentative="1">
      <w:start w:val="1"/>
      <w:numFmt w:val="decimal"/>
      <w:lvlText w:val="%7."/>
      <w:lvlJc w:val="left"/>
      <w:pPr>
        <w:ind w:left="6432" w:hanging="360"/>
      </w:pPr>
    </w:lvl>
    <w:lvl w:ilvl="7" w:tplc="04190019" w:tentative="1">
      <w:start w:val="1"/>
      <w:numFmt w:val="lowerLetter"/>
      <w:lvlText w:val="%8."/>
      <w:lvlJc w:val="left"/>
      <w:pPr>
        <w:ind w:left="7152" w:hanging="360"/>
      </w:pPr>
    </w:lvl>
    <w:lvl w:ilvl="8" w:tplc="0419001B" w:tentative="1">
      <w:start w:val="1"/>
      <w:numFmt w:val="lowerRoman"/>
      <w:lvlText w:val="%9."/>
      <w:lvlJc w:val="right"/>
      <w:pPr>
        <w:ind w:left="7872" w:hanging="180"/>
      </w:pPr>
    </w:lvl>
  </w:abstractNum>
  <w:abstractNum w:abstractNumId="18" w15:restartNumberingAfterBreak="0">
    <w:nsid w:val="5F482035"/>
    <w:multiLevelType w:val="hybridMultilevel"/>
    <w:tmpl w:val="A2CC1B0A"/>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F797BB8"/>
    <w:multiLevelType w:val="hybridMultilevel"/>
    <w:tmpl w:val="28DA937C"/>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29107CC"/>
    <w:multiLevelType w:val="hybridMultilevel"/>
    <w:tmpl w:val="A4585AEE"/>
    <w:lvl w:ilvl="0" w:tplc="A2200EFE">
      <w:start w:val="1"/>
      <w:numFmt w:val="upperRoman"/>
      <w:lvlText w:val="%1."/>
      <w:lvlJc w:val="left"/>
      <w:pPr>
        <w:ind w:left="1752" w:hanging="104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516241A"/>
    <w:multiLevelType w:val="hybridMultilevel"/>
    <w:tmpl w:val="464883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4"/>
  </w:num>
  <w:num w:numId="3">
    <w:abstractNumId w:val="19"/>
  </w:num>
  <w:num w:numId="4">
    <w:abstractNumId w:val="15"/>
  </w:num>
  <w:num w:numId="5">
    <w:abstractNumId w:val="10"/>
  </w:num>
  <w:num w:numId="6">
    <w:abstractNumId w:val="21"/>
  </w:num>
  <w:num w:numId="7">
    <w:abstractNumId w:val="3"/>
  </w:num>
  <w:num w:numId="8">
    <w:abstractNumId w:val="7"/>
  </w:num>
  <w:num w:numId="9">
    <w:abstractNumId w:val="16"/>
  </w:num>
  <w:num w:numId="10">
    <w:abstractNumId w:val="9"/>
  </w:num>
  <w:num w:numId="11">
    <w:abstractNumId w:val="12"/>
  </w:num>
  <w:num w:numId="12">
    <w:abstractNumId w:val="13"/>
  </w:num>
  <w:num w:numId="13">
    <w:abstractNumId w:val="18"/>
  </w:num>
  <w:num w:numId="14">
    <w:abstractNumId w:val="11"/>
  </w:num>
  <w:num w:numId="15">
    <w:abstractNumId w:val="20"/>
  </w:num>
  <w:num w:numId="16">
    <w:abstractNumId w:val="17"/>
  </w:num>
  <w:num w:numId="17">
    <w:abstractNumId w:val="8"/>
  </w:num>
  <w:num w:numId="18">
    <w:abstractNumId w:val="6"/>
  </w:num>
  <w:num w:numId="19">
    <w:abstractNumId w:val="0"/>
  </w:num>
  <w:num w:numId="20">
    <w:abstractNumId w:val="5"/>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07"/>
    <w:rsid w:val="00001E17"/>
    <w:rsid w:val="000026E1"/>
    <w:rsid w:val="00003DF9"/>
    <w:rsid w:val="000047B4"/>
    <w:rsid w:val="00004F7C"/>
    <w:rsid w:val="000068C7"/>
    <w:rsid w:val="00006A83"/>
    <w:rsid w:val="00007081"/>
    <w:rsid w:val="00007098"/>
    <w:rsid w:val="000070BB"/>
    <w:rsid w:val="00010E01"/>
    <w:rsid w:val="00011B09"/>
    <w:rsid w:val="00012BA4"/>
    <w:rsid w:val="00013B38"/>
    <w:rsid w:val="000148A1"/>
    <w:rsid w:val="00015869"/>
    <w:rsid w:val="00016568"/>
    <w:rsid w:val="00016A80"/>
    <w:rsid w:val="00017935"/>
    <w:rsid w:val="00020B02"/>
    <w:rsid w:val="00020E0D"/>
    <w:rsid w:val="00023191"/>
    <w:rsid w:val="00025026"/>
    <w:rsid w:val="00027C35"/>
    <w:rsid w:val="00027DEE"/>
    <w:rsid w:val="00027E08"/>
    <w:rsid w:val="00030E94"/>
    <w:rsid w:val="00031F47"/>
    <w:rsid w:val="000343DC"/>
    <w:rsid w:val="0003502E"/>
    <w:rsid w:val="0003610D"/>
    <w:rsid w:val="0003694E"/>
    <w:rsid w:val="00037272"/>
    <w:rsid w:val="00037E17"/>
    <w:rsid w:val="00040155"/>
    <w:rsid w:val="00040B1D"/>
    <w:rsid w:val="0004109D"/>
    <w:rsid w:val="00041FA4"/>
    <w:rsid w:val="0004311F"/>
    <w:rsid w:val="000445EB"/>
    <w:rsid w:val="000446AC"/>
    <w:rsid w:val="00046D76"/>
    <w:rsid w:val="00052060"/>
    <w:rsid w:val="0005242D"/>
    <w:rsid w:val="00053AEF"/>
    <w:rsid w:val="0005425C"/>
    <w:rsid w:val="000550BA"/>
    <w:rsid w:val="00056D55"/>
    <w:rsid w:val="000579BB"/>
    <w:rsid w:val="00057C96"/>
    <w:rsid w:val="00057E97"/>
    <w:rsid w:val="0006033B"/>
    <w:rsid w:val="00060803"/>
    <w:rsid w:val="000608DC"/>
    <w:rsid w:val="0006153D"/>
    <w:rsid w:val="00062708"/>
    <w:rsid w:val="000630FB"/>
    <w:rsid w:val="00063317"/>
    <w:rsid w:val="00064634"/>
    <w:rsid w:val="0006597F"/>
    <w:rsid w:val="000659F1"/>
    <w:rsid w:val="00065E28"/>
    <w:rsid w:val="00066655"/>
    <w:rsid w:val="00066865"/>
    <w:rsid w:val="00070F67"/>
    <w:rsid w:val="00071235"/>
    <w:rsid w:val="0007180A"/>
    <w:rsid w:val="00072B06"/>
    <w:rsid w:val="00072C2D"/>
    <w:rsid w:val="00072F71"/>
    <w:rsid w:val="0007402F"/>
    <w:rsid w:val="000749F1"/>
    <w:rsid w:val="00075371"/>
    <w:rsid w:val="000767F4"/>
    <w:rsid w:val="0007696B"/>
    <w:rsid w:val="00077FBE"/>
    <w:rsid w:val="000802F2"/>
    <w:rsid w:val="000833C3"/>
    <w:rsid w:val="00083B39"/>
    <w:rsid w:val="0008433B"/>
    <w:rsid w:val="00084576"/>
    <w:rsid w:val="00085737"/>
    <w:rsid w:val="00085938"/>
    <w:rsid w:val="00085F22"/>
    <w:rsid w:val="00086D69"/>
    <w:rsid w:val="00087C5E"/>
    <w:rsid w:val="000903DA"/>
    <w:rsid w:val="00092C16"/>
    <w:rsid w:val="00092F3E"/>
    <w:rsid w:val="00093974"/>
    <w:rsid w:val="00093C3F"/>
    <w:rsid w:val="000949C9"/>
    <w:rsid w:val="000964FD"/>
    <w:rsid w:val="0009667F"/>
    <w:rsid w:val="00096E0D"/>
    <w:rsid w:val="00097F3B"/>
    <w:rsid w:val="000A0031"/>
    <w:rsid w:val="000A0072"/>
    <w:rsid w:val="000A0D21"/>
    <w:rsid w:val="000A2233"/>
    <w:rsid w:val="000A2ACE"/>
    <w:rsid w:val="000A4042"/>
    <w:rsid w:val="000A410E"/>
    <w:rsid w:val="000A43CF"/>
    <w:rsid w:val="000A5072"/>
    <w:rsid w:val="000A6675"/>
    <w:rsid w:val="000A7A43"/>
    <w:rsid w:val="000B0507"/>
    <w:rsid w:val="000B16B7"/>
    <w:rsid w:val="000B22BE"/>
    <w:rsid w:val="000B2483"/>
    <w:rsid w:val="000B47BE"/>
    <w:rsid w:val="000B6834"/>
    <w:rsid w:val="000B6D75"/>
    <w:rsid w:val="000B724C"/>
    <w:rsid w:val="000C2F7F"/>
    <w:rsid w:val="000C3AE1"/>
    <w:rsid w:val="000C416B"/>
    <w:rsid w:val="000C54C4"/>
    <w:rsid w:val="000C669A"/>
    <w:rsid w:val="000C69D3"/>
    <w:rsid w:val="000C7F62"/>
    <w:rsid w:val="000D20F6"/>
    <w:rsid w:val="000D2EBC"/>
    <w:rsid w:val="000D362F"/>
    <w:rsid w:val="000D44C4"/>
    <w:rsid w:val="000D48A1"/>
    <w:rsid w:val="000D4997"/>
    <w:rsid w:val="000D5FA5"/>
    <w:rsid w:val="000D6BE7"/>
    <w:rsid w:val="000E0B2A"/>
    <w:rsid w:val="000E180E"/>
    <w:rsid w:val="000E23BA"/>
    <w:rsid w:val="000E6E6B"/>
    <w:rsid w:val="000E723B"/>
    <w:rsid w:val="000E7914"/>
    <w:rsid w:val="000F08ED"/>
    <w:rsid w:val="000F0F12"/>
    <w:rsid w:val="000F19E4"/>
    <w:rsid w:val="000F2DD2"/>
    <w:rsid w:val="000F49DA"/>
    <w:rsid w:val="000F7B94"/>
    <w:rsid w:val="000F7DE4"/>
    <w:rsid w:val="0010083E"/>
    <w:rsid w:val="00101809"/>
    <w:rsid w:val="00104AF3"/>
    <w:rsid w:val="001055FD"/>
    <w:rsid w:val="00105F51"/>
    <w:rsid w:val="001062B7"/>
    <w:rsid w:val="0010682A"/>
    <w:rsid w:val="001068A3"/>
    <w:rsid w:val="00110343"/>
    <w:rsid w:val="001103F4"/>
    <w:rsid w:val="001107DF"/>
    <w:rsid w:val="001113F8"/>
    <w:rsid w:val="00111EE5"/>
    <w:rsid w:val="00115A85"/>
    <w:rsid w:val="00117B94"/>
    <w:rsid w:val="00120267"/>
    <w:rsid w:val="00121574"/>
    <w:rsid w:val="00121E81"/>
    <w:rsid w:val="00122B51"/>
    <w:rsid w:val="00123644"/>
    <w:rsid w:val="00123C4F"/>
    <w:rsid w:val="0012406C"/>
    <w:rsid w:val="00124D9D"/>
    <w:rsid w:val="001258D7"/>
    <w:rsid w:val="0012642C"/>
    <w:rsid w:val="00127878"/>
    <w:rsid w:val="00133AB4"/>
    <w:rsid w:val="00134FDC"/>
    <w:rsid w:val="0013510F"/>
    <w:rsid w:val="00135225"/>
    <w:rsid w:val="0013603C"/>
    <w:rsid w:val="001406F9"/>
    <w:rsid w:val="001408E9"/>
    <w:rsid w:val="00141BE7"/>
    <w:rsid w:val="0014384B"/>
    <w:rsid w:val="0014452B"/>
    <w:rsid w:val="0014730D"/>
    <w:rsid w:val="001476AD"/>
    <w:rsid w:val="00147C86"/>
    <w:rsid w:val="00151F99"/>
    <w:rsid w:val="00152CDC"/>
    <w:rsid w:val="00153FDA"/>
    <w:rsid w:val="00160488"/>
    <w:rsid w:val="0016264E"/>
    <w:rsid w:val="00162789"/>
    <w:rsid w:val="001629E7"/>
    <w:rsid w:val="00162FA4"/>
    <w:rsid w:val="0016457E"/>
    <w:rsid w:val="00164C67"/>
    <w:rsid w:val="00164E74"/>
    <w:rsid w:val="001661AD"/>
    <w:rsid w:val="00166706"/>
    <w:rsid w:val="001667DA"/>
    <w:rsid w:val="00167F87"/>
    <w:rsid w:val="0017197A"/>
    <w:rsid w:val="00174131"/>
    <w:rsid w:val="001749ED"/>
    <w:rsid w:val="00174BAB"/>
    <w:rsid w:val="00174D63"/>
    <w:rsid w:val="00177D16"/>
    <w:rsid w:val="00180C8F"/>
    <w:rsid w:val="00181DD5"/>
    <w:rsid w:val="0018226E"/>
    <w:rsid w:val="00182E09"/>
    <w:rsid w:val="0018336D"/>
    <w:rsid w:val="00183E0A"/>
    <w:rsid w:val="00184380"/>
    <w:rsid w:val="00186D0E"/>
    <w:rsid w:val="00187DFE"/>
    <w:rsid w:val="001904E4"/>
    <w:rsid w:val="00191173"/>
    <w:rsid w:val="00192061"/>
    <w:rsid w:val="00192EDF"/>
    <w:rsid w:val="00194B4F"/>
    <w:rsid w:val="00196618"/>
    <w:rsid w:val="00196687"/>
    <w:rsid w:val="001A0120"/>
    <w:rsid w:val="001A1241"/>
    <w:rsid w:val="001A165C"/>
    <w:rsid w:val="001A1682"/>
    <w:rsid w:val="001A4020"/>
    <w:rsid w:val="001A4ADE"/>
    <w:rsid w:val="001A4B1B"/>
    <w:rsid w:val="001A4E27"/>
    <w:rsid w:val="001A507A"/>
    <w:rsid w:val="001A58A3"/>
    <w:rsid w:val="001A6C35"/>
    <w:rsid w:val="001B0ADE"/>
    <w:rsid w:val="001B13A6"/>
    <w:rsid w:val="001B2508"/>
    <w:rsid w:val="001B2F4C"/>
    <w:rsid w:val="001B7E45"/>
    <w:rsid w:val="001C00A3"/>
    <w:rsid w:val="001C071E"/>
    <w:rsid w:val="001C0E1C"/>
    <w:rsid w:val="001C3F42"/>
    <w:rsid w:val="001C5A1C"/>
    <w:rsid w:val="001C7FAD"/>
    <w:rsid w:val="001D2D07"/>
    <w:rsid w:val="001D3086"/>
    <w:rsid w:val="001D34F0"/>
    <w:rsid w:val="001D5BCB"/>
    <w:rsid w:val="001E0536"/>
    <w:rsid w:val="001E0A87"/>
    <w:rsid w:val="001E111C"/>
    <w:rsid w:val="001E29B8"/>
    <w:rsid w:val="001E342D"/>
    <w:rsid w:val="001E5994"/>
    <w:rsid w:val="001E6E99"/>
    <w:rsid w:val="001E73D4"/>
    <w:rsid w:val="001E7FEC"/>
    <w:rsid w:val="001F138F"/>
    <w:rsid w:val="001F23EB"/>
    <w:rsid w:val="001F3090"/>
    <w:rsid w:val="001F3AD8"/>
    <w:rsid w:val="001F4669"/>
    <w:rsid w:val="001F5486"/>
    <w:rsid w:val="001F5805"/>
    <w:rsid w:val="001F6003"/>
    <w:rsid w:val="001F64EC"/>
    <w:rsid w:val="00201665"/>
    <w:rsid w:val="0020219F"/>
    <w:rsid w:val="00203779"/>
    <w:rsid w:val="002047FE"/>
    <w:rsid w:val="00205600"/>
    <w:rsid w:val="00205C4B"/>
    <w:rsid w:val="0020699B"/>
    <w:rsid w:val="00206C70"/>
    <w:rsid w:val="00207B4F"/>
    <w:rsid w:val="00210393"/>
    <w:rsid w:val="00210DAE"/>
    <w:rsid w:val="00211D28"/>
    <w:rsid w:val="00213BC4"/>
    <w:rsid w:val="00216C96"/>
    <w:rsid w:val="0021712D"/>
    <w:rsid w:val="00217B5B"/>
    <w:rsid w:val="00220345"/>
    <w:rsid w:val="002212E8"/>
    <w:rsid w:val="0022132C"/>
    <w:rsid w:val="00221B0A"/>
    <w:rsid w:val="00222B50"/>
    <w:rsid w:val="002256B9"/>
    <w:rsid w:val="002256FC"/>
    <w:rsid w:val="0022681A"/>
    <w:rsid w:val="00226C31"/>
    <w:rsid w:val="002274E2"/>
    <w:rsid w:val="0023166E"/>
    <w:rsid w:val="00231E67"/>
    <w:rsid w:val="002320C1"/>
    <w:rsid w:val="00232A69"/>
    <w:rsid w:val="00233A10"/>
    <w:rsid w:val="00233DC5"/>
    <w:rsid w:val="00234327"/>
    <w:rsid w:val="00237B1A"/>
    <w:rsid w:val="00237B5D"/>
    <w:rsid w:val="00237D44"/>
    <w:rsid w:val="002400DF"/>
    <w:rsid w:val="00240382"/>
    <w:rsid w:val="0024069F"/>
    <w:rsid w:val="00243C2B"/>
    <w:rsid w:val="002456DB"/>
    <w:rsid w:val="00246C73"/>
    <w:rsid w:val="00247C9F"/>
    <w:rsid w:val="00252881"/>
    <w:rsid w:val="002530F0"/>
    <w:rsid w:val="00253D8D"/>
    <w:rsid w:val="00253F3D"/>
    <w:rsid w:val="002547DF"/>
    <w:rsid w:val="00256079"/>
    <w:rsid w:val="00256C25"/>
    <w:rsid w:val="002641B9"/>
    <w:rsid w:val="002642FF"/>
    <w:rsid w:val="002649B6"/>
    <w:rsid w:val="002655A0"/>
    <w:rsid w:val="00265AB4"/>
    <w:rsid w:val="00265BCD"/>
    <w:rsid w:val="00267835"/>
    <w:rsid w:val="00267C51"/>
    <w:rsid w:val="00271551"/>
    <w:rsid w:val="0027380F"/>
    <w:rsid w:val="00275DF9"/>
    <w:rsid w:val="00276671"/>
    <w:rsid w:val="00280785"/>
    <w:rsid w:val="00280999"/>
    <w:rsid w:val="0028161E"/>
    <w:rsid w:val="00282260"/>
    <w:rsid w:val="00282820"/>
    <w:rsid w:val="00282E4D"/>
    <w:rsid w:val="002833BF"/>
    <w:rsid w:val="00283CEA"/>
    <w:rsid w:val="00284E74"/>
    <w:rsid w:val="00284FC9"/>
    <w:rsid w:val="00291767"/>
    <w:rsid w:val="00293493"/>
    <w:rsid w:val="00294C73"/>
    <w:rsid w:val="00296254"/>
    <w:rsid w:val="00296C53"/>
    <w:rsid w:val="002A207E"/>
    <w:rsid w:val="002A2EBA"/>
    <w:rsid w:val="002A421B"/>
    <w:rsid w:val="002A4808"/>
    <w:rsid w:val="002A53E2"/>
    <w:rsid w:val="002A5771"/>
    <w:rsid w:val="002A652D"/>
    <w:rsid w:val="002A6962"/>
    <w:rsid w:val="002A710C"/>
    <w:rsid w:val="002B08D1"/>
    <w:rsid w:val="002B19E5"/>
    <w:rsid w:val="002B1B04"/>
    <w:rsid w:val="002B476B"/>
    <w:rsid w:val="002B4BE3"/>
    <w:rsid w:val="002B6CFB"/>
    <w:rsid w:val="002B6EC2"/>
    <w:rsid w:val="002B7E25"/>
    <w:rsid w:val="002C0BAF"/>
    <w:rsid w:val="002C2215"/>
    <w:rsid w:val="002C320C"/>
    <w:rsid w:val="002C360D"/>
    <w:rsid w:val="002C446F"/>
    <w:rsid w:val="002C4855"/>
    <w:rsid w:val="002C5302"/>
    <w:rsid w:val="002C5663"/>
    <w:rsid w:val="002C5727"/>
    <w:rsid w:val="002C5BCB"/>
    <w:rsid w:val="002C5D3A"/>
    <w:rsid w:val="002C7713"/>
    <w:rsid w:val="002D0B4A"/>
    <w:rsid w:val="002D17C4"/>
    <w:rsid w:val="002D1DAD"/>
    <w:rsid w:val="002D466D"/>
    <w:rsid w:val="002D4CD3"/>
    <w:rsid w:val="002E0267"/>
    <w:rsid w:val="002E04CD"/>
    <w:rsid w:val="002E0650"/>
    <w:rsid w:val="002E11EE"/>
    <w:rsid w:val="002E2E22"/>
    <w:rsid w:val="002E3BFB"/>
    <w:rsid w:val="002E41F9"/>
    <w:rsid w:val="002E6315"/>
    <w:rsid w:val="002F19B0"/>
    <w:rsid w:val="002F1F0C"/>
    <w:rsid w:val="002F437E"/>
    <w:rsid w:val="002F5925"/>
    <w:rsid w:val="002F5FB8"/>
    <w:rsid w:val="00301C43"/>
    <w:rsid w:val="00301D1E"/>
    <w:rsid w:val="003032D8"/>
    <w:rsid w:val="003039DF"/>
    <w:rsid w:val="00304784"/>
    <w:rsid w:val="0030665E"/>
    <w:rsid w:val="0030774C"/>
    <w:rsid w:val="00310885"/>
    <w:rsid w:val="00312231"/>
    <w:rsid w:val="00313411"/>
    <w:rsid w:val="0031510B"/>
    <w:rsid w:val="00317E62"/>
    <w:rsid w:val="003200F3"/>
    <w:rsid w:val="0032016A"/>
    <w:rsid w:val="00322B33"/>
    <w:rsid w:val="003233BA"/>
    <w:rsid w:val="0032491C"/>
    <w:rsid w:val="00324921"/>
    <w:rsid w:val="003252BA"/>
    <w:rsid w:val="00325969"/>
    <w:rsid w:val="0032665C"/>
    <w:rsid w:val="0033096C"/>
    <w:rsid w:val="00334BB5"/>
    <w:rsid w:val="00337CA6"/>
    <w:rsid w:val="00341E5A"/>
    <w:rsid w:val="003429F0"/>
    <w:rsid w:val="0034335C"/>
    <w:rsid w:val="00344020"/>
    <w:rsid w:val="003461A2"/>
    <w:rsid w:val="003462E0"/>
    <w:rsid w:val="00347F1A"/>
    <w:rsid w:val="00350059"/>
    <w:rsid w:val="0035367C"/>
    <w:rsid w:val="003538A1"/>
    <w:rsid w:val="00354102"/>
    <w:rsid w:val="00355061"/>
    <w:rsid w:val="0035539B"/>
    <w:rsid w:val="00355C17"/>
    <w:rsid w:val="00355D97"/>
    <w:rsid w:val="00356F9D"/>
    <w:rsid w:val="00357E8E"/>
    <w:rsid w:val="003603D0"/>
    <w:rsid w:val="00360A91"/>
    <w:rsid w:val="00363391"/>
    <w:rsid w:val="003633AD"/>
    <w:rsid w:val="003633C7"/>
    <w:rsid w:val="0036518A"/>
    <w:rsid w:val="00366320"/>
    <w:rsid w:val="003675DA"/>
    <w:rsid w:val="00367632"/>
    <w:rsid w:val="00370245"/>
    <w:rsid w:val="00375B5B"/>
    <w:rsid w:val="00376019"/>
    <w:rsid w:val="00377421"/>
    <w:rsid w:val="00377666"/>
    <w:rsid w:val="0038062F"/>
    <w:rsid w:val="00381301"/>
    <w:rsid w:val="00381E1B"/>
    <w:rsid w:val="00384C7A"/>
    <w:rsid w:val="00384DD8"/>
    <w:rsid w:val="003858FB"/>
    <w:rsid w:val="00390285"/>
    <w:rsid w:val="00390735"/>
    <w:rsid w:val="00390D8A"/>
    <w:rsid w:val="00391577"/>
    <w:rsid w:val="00391786"/>
    <w:rsid w:val="003922FA"/>
    <w:rsid w:val="003933ED"/>
    <w:rsid w:val="00394B48"/>
    <w:rsid w:val="00395C7B"/>
    <w:rsid w:val="003974BB"/>
    <w:rsid w:val="003A08C5"/>
    <w:rsid w:val="003A0B5B"/>
    <w:rsid w:val="003A0D75"/>
    <w:rsid w:val="003A143B"/>
    <w:rsid w:val="003A26CD"/>
    <w:rsid w:val="003A36C8"/>
    <w:rsid w:val="003A48AF"/>
    <w:rsid w:val="003A559A"/>
    <w:rsid w:val="003A576E"/>
    <w:rsid w:val="003A58DA"/>
    <w:rsid w:val="003B06C3"/>
    <w:rsid w:val="003B1DA2"/>
    <w:rsid w:val="003B33F7"/>
    <w:rsid w:val="003B460F"/>
    <w:rsid w:val="003B6C83"/>
    <w:rsid w:val="003B7A60"/>
    <w:rsid w:val="003B7D23"/>
    <w:rsid w:val="003C0D3D"/>
    <w:rsid w:val="003C1508"/>
    <w:rsid w:val="003C201E"/>
    <w:rsid w:val="003C4011"/>
    <w:rsid w:val="003C4ED4"/>
    <w:rsid w:val="003C4F70"/>
    <w:rsid w:val="003C51B6"/>
    <w:rsid w:val="003C5740"/>
    <w:rsid w:val="003C7388"/>
    <w:rsid w:val="003D2445"/>
    <w:rsid w:val="003D32B4"/>
    <w:rsid w:val="003D5DD3"/>
    <w:rsid w:val="003E05E0"/>
    <w:rsid w:val="003E15D9"/>
    <w:rsid w:val="003E2373"/>
    <w:rsid w:val="003E355D"/>
    <w:rsid w:val="003E3E56"/>
    <w:rsid w:val="003E4E30"/>
    <w:rsid w:val="003E5132"/>
    <w:rsid w:val="003E670B"/>
    <w:rsid w:val="003E6CC5"/>
    <w:rsid w:val="003E75BF"/>
    <w:rsid w:val="003F011E"/>
    <w:rsid w:val="003F0120"/>
    <w:rsid w:val="003F0474"/>
    <w:rsid w:val="003F0F71"/>
    <w:rsid w:val="003F1797"/>
    <w:rsid w:val="003F1996"/>
    <w:rsid w:val="003F2BC1"/>
    <w:rsid w:val="003F3B8C"/>
    <w:rsid w:val="00400AC4"/>
    <w:rsid w:val="004017BB"/>
    <w:rsid w:val="0040272B"/>
    <w:rsid w:val="00404F96"/>
    <w:rsid w:val="00405CB8"/>
    <w:rsid w:val="00407748"/>
    <w:rsid w:val="004106D1"/>
    <w:rsid w:val="004116E6"/>
    <w:rsid w:val="00411E15"/>
    <w:rsid w:val="00412343"/>
    <w:rsid w:val="0041238F"/>
    <w:rsid w:val="00412418"/>
    <w:rsid w:val="00414A74"/>
    <w:rsid w:val="00414EA4"/>
    <w:rsid w:val="0041552B"/>
    <w:rsid w:val="0041718B"/>
    <w:rsid w:val="004202BC"/>
    <w:rsid w:val="0042075A"/>
    <w:rsid w:val="00420FB2"/>
    <w:rsid w:val="004258A4"/>
    <w:rsid w:val="00425A05"/>
    <w:rsid w:val="00427A6D"/>
    <w:rsid w:val="00427DC5"/>
    <w:rsid w:val="00430454"/>
    <w:rsid w:val="00431642"/>
    <w:rsid w:val="004338F8"/>
    <w:rsid w:val="004365DB"/>
    <w:rsid w:val="004370A8"/>
    <w:rsid w:val="00437C7B"/>
    <w:rsid w:val="004402DC"/>
    <w:rsid w:val="00440535"/>
    <w:rsid w:val="00440B0C"/>
    <w:rsid w:val="00441E3D"/>
    <w:rsid w:val="004423A0"/>
    <w:rsid w:val="00442FB1"/>
    <w:rsid w:val="0044365D"/>
    <w:rsid w:val="00445A97"/>
    <w:rsid w:val="00445DCF"/>
    <w:rsid w:val="00450583"/>
    <w:rsid w:val="0045113D"/>
    <w:rsid w:val="00451FC4"/>
    <w:rsid w:val="00454DA3"/>
    <w:rsid w:val="00454DAF"/>
    <w:rsid w:val="004558A9"/>
    <w:rsid w:val="00455EE2"/>
    <w:rsid w:val="00456E58"/>
    <w:rsid w:val="0046017D"/>
    <w:rsid w:val="004610C6"/>
    <w:rsid w:val="00461411"/>
    <w:rsid w:val="004616CD"/>
    <w:rsid w:val="00461CED"/>
    <w:rsid w:val="00462EBC"/>
    <w:rsid w:val="004636B3"/>
    <w:rsid w:val="004651A6"/>
    <w:rsid w:val="00466E4F"/>
    <w:rsid w:val="00470011"/>
    <w:rsid w:val="0047117D"/>
    <w:rsid w:val="004739B3"/>
    <w:rsid w:val="00474A0E"/>
    <w:rsid w:val="00475372"/>
    <w:rsid w:val="00475564"/>
    <w:rsid w:val="00476139"/>
    <w:rsid w:val="004765C8"/>
    <w:rsid w:val="00476945"/>
    <w:rsid w:val="00476E0A"/>
    <w:rsid w:val="00477583"/>
    <w:rsid w:val="004775A5"/>
    <w:rsid w:val="004804AD"/>
    <w:rsid w:val="00480EFC"/>
    <w:rsid w:val="00480F8F"/>
    <w:rsid w:val="004817F6"/>
    <w:rsid w:val="00481C4A"/>
    <w:rsid w:val="0048212D"/>
    <w:rsid w:val="004825E3"/>
    <w:rsid w:val="004841A4"/>
    <w:rsid w:val="00484FDD"/>
    <w:rsid w:val="00486440"/>
    <w:rsid w:val="00487553"/>
    <w:rsid w:val="00487B95"/>
    <w:rsid w:val="00490772"/>
    <w:rsid w:val="0049218F"/>
    <w:rsid w:val="00492775"/>
    <w:rsid w:val="004939B6"/>
    <w:rsid w:val="00493BCF"/>
    <w:rsid w:val="00493CBE"/>
    <w:rsid w:val="00494785"/>
    <w:rsid w:val="00496E21"/>
    <w:rsid w:val="004A0394"/>
    <w:rsid w:val="004A0BF5"/>
    <w:rsid w:val="004A10F4"/>
    <w:rsid w:val="004A3419"/>
    <w:rsid w:val="004A3464"/>
    <w:rsid w:val="004A41EE"/>
    <w:rsid w:val="004A500F"/>
    <w:rsid w:val="004A5F4B"/>
    <w:rsid w:val="004A69E0"/>
    <w:rsid w:val="004A757D"/>
    <w:rsid w:val="004A761A"/>
    <w:rsid w:val="004B00D3"/>
    <w:rsid w:val="004B1185"/>
    <w:rsid w:val="004B170C"/>
    <w:rsid w:val="004B1C00"/>
    <w:rsid w:val="004B1DEB"/>
    <w:rsid w:val="004B2F4C"/>
    <w:rsid w:val="004B3C50"/>
    <w:rsid w:val="004B3E87"/>
    <w:rsid w:val="004B4017"/>
    <w:rsid w:val="004B516E"/>
    <w:rsid w:val="004B6035"/>
    <w:rsid w:val="004B6190"/>
    <w:rsid w:val="004B74E0"/>
    <w:rsid w:val="004C1B80"/>
    <w:rsid w:val="004C2C4C"/>
    <w:rsid w:val="004C2D08"/>
    <w:rsid w:val="004C3243"/>
    <w:rsid w:val="004C39AB"/>
    <w:rsid w:val="004C56D8"/>
    <w:rsid w:val="004C5FBB"/>
    <w:rsid w:val="004C7CCF"/>
    <w:rsid w:val="004D0784"/>
    <w:rsid w:val="004D08FE"/>
    <w:rsid w:val="004D1E5B"/>
    <w:rsid w:val="004D3BBD"/>
    <w:rsid w:val="004D3D6C"/>
    <w:rsid w:val="004D49C3"/>
    <w:rsid w:val="004D4C60"/>
    <w:rsid w:val="004D5128"/>
    <w:rsid w:val="004D5BD9"/>
    <w:rsid w:val="004D6825"/>
    <w:rsid w:val="004D6EFA"/>
    <w:rsid w:val="004D7817"/>
    <w:rsid w:val="004E03A9"/>
    <w:rsid w:val="004E06BB"/>
    <w:rsid w:val="004E0E76"/>
    <w:rsid w:val="004E1249"/>
    <w:rsid w:val="004E322A"/>
    <w:rsid w:val="004F04BF"/>
    <w:rsid w:val="004F1325"/>
    <w:rsid w:val="004F1405"/>
    <w:rsid w:val="004F277F"/>
    <w:rsid w:val="004F36A7"/>
    <w:rsid w:val="004F3A7B"/>
    <w:rsid w:val="004F3B62"/>
    <w:rsid w:val="004F46A2"/>
    <w:rsid w:val="004F528F"/>
    <w:rsid w:val="004F63B3"/>
    <w:rsid w:val="004F76DB"/>
    <w:rsid w:val="004F78F5"/>
    <w:rsid w:val="00500320"/>
    <w:rsid w:val="0050039D"/>
    <w:rsid w:val="005008CE"/>
    <w:rsid w:val="0050270A"/>
    <w:rsid w:val="005031EA"/>
    <w:rsid w:val="005032AA"/>
    <w:rsid w:val="005035F3"/>
    <w:rsid w:val="0050505A"/>
    <w:rsid w:val="005061C1"/>
    <w:rsid w:val="00510206"/>
    <w:rsid w:val="005111F5"/>
    <w:rsid w:val="00511603"/>
    <w:rsid w:val="00512EF9"/>
    <w:rsid w:val="00513075"/>
    <w:rsid w:val="005137EE"/>
    <w:rsid w:val="005158D4"/>
    <w:rsid w:val="00516712"/>
    <w:rsid w:val="005168C2"/>
    <w:rsid w:val="00520233"/>
    <w:rsid w:val="0052043B"/>
    <w:rsid w:val="00520958"/>
    <w:rsid w:val="00521253"/>
    <w:rsid w:val="0052203E"/>
    <w:rsid w:val="005226F9"/>
    <w:rsid w:val="00522955"/>
    <w:rsid w:val="00523D05"/>
    <w:rsid w:val="0052459C"/>
    <w:rsid w:val="00525535"/>
    <w:rsid w:val="005276F7"/>
    <w:rsid w:val="00530592"/>
    <w:rsid w:val="0053102E"/>
    <w:rsid w:val="00531467"/>
    <w:rsid w:val="00531C4D"/>
    <w:rsid w:val="00531FA1"/>
    <w:rsid w:val="00533339"/>
    <w:rsid w:val="00533643"/>
    <w:rsid w:val="00534DD0"/>
    <w:rsid w:val="00537BF7"/>
    <w:rsid w:val="00541084"/>
    <w:rsid w:val="00541417"/>
    <w:rsid w:val="0054181C"/>
    <w:rsid w:val="00541820"/>
    <w:rsid w:val="00541840"/>
    <w:rsid w:val="005419A8"/>
    <w:rsid w:val="0054215D"/>
    <w:rsid w:val="0054230F"/>
    <w:rsid w:val="005425D7"/>
    <w:rsid w:val="00545B44"/>
    <w:rsid w:val="00550CE2"/>
    <w:rsid w:val="00551561"/>
    <w:rsid w:val="00551865"/>
    <w:rsid w:val="005523EC"/>
    <w:rsid w:val="0055377A"/>
    <w:rsid w:val="00553A36"/>
    <w:rsid w:val="00554295"/>
    <w:rsid w:val="005548EE"/>
    <w:rsid w:val="00554B42"/>
    <w:rsid w:val="00555448"/>
    <w:rsid w:val="0055637B"/>
    <w:rsid w:val="00557BF1"/>
    <w:rsid w:val="00557D67"/>
    <w:rsid w:val="00561DF0"/>
    <w:rsid w:val="005622D4"/>
    <w:rsid w:val="00562A82"/>
    <w:rsid w:val="00563042"/>
    <w:rsid w:val="005632A6"/>
    <w:rsid w:val="00565DB4"/>
    <w:rsid w:val="00566A0B"/>
    <w:rsid w:val="00571DD3"/>
    <w:rsid w:val="00571F1B"/>
    <w:rsid w:val="005734AD"/>
    <w:rsid w:val="005757E4"/>
    <w:rsid w:val="00581006"/>
    <w:rsid w:val="005828EE"/>
    <w:rsid w:val="00583D22"/>
    <w:rsid w:val="00583D71"/>
    <w:rsid w:val="00584996"/>
    <w:rsid w:val="00585C45"/>
    <w:rsid w:val="005860DC"/>
    <w:rsid w:val="00586B9F"/>
    <w:rsid w:val="00590BCF"/>
    <w:rsid w:val="00592721"/>
    <w:rsid w:val="00593A91"/>
    <w:rsid w:val="00593E1D"/>
    <w:rsid w:val="00593E5D"/>
    <w:rsid w:val="00594316"/>
    <w:rsid w:val="00594AF2"/>
    <w:rsid w:val="0059505F"/>
    <w:rsid w:val="00596154"/>
    <w:rsid w:val="00597800"/>
    <w:rsid w:val="00597904"/>
    <w:rsid w:val="005A103E"/>
    <w:rsid w:val="005A118B"/>
    <w:rsid w:val="005A129B"/>
    <w:rsid w:val="005A155C"/>
    <w:rsid w:val="005A3296"/>
    <w:rsid w:val="005A32E7"/>
    <w:rsid w:val="005A3A0D"/>
    <w:rsid w:val="005A5FD9"/>
    <w:rsid w:val="005A78F3"/>
    <w:rsid w:val="005A7AF9"/>
    <w:rsid w:val="005A7C04"/>
    <w:rsid w:val="005B0465"/>
    <w:rsid w:val="005B134F"/>
    <w:rsid w:val="005B1C29"/>
    <w:rsid w:val="005B22B9"/>
    <w:rsid w:val="005B2569"/>
    <w:rsid w:val="005B3848"/>
    <w:rsid w:val="005B5BC0"/>
    <w:rsid w:val="005B65E2"/>
    <w:rsid w:val="005B66CB"/>
    <w:rsid w:val="005B6E40"/>
    <w:rsid w:val="005B76C6"/>
    <w:rsid w:val="005C016A"/>
    <w:rsid w:val="005C0F8B"/>
    <w:rsid w:val="005C1F39"/>
    <w:rsid w:val="005C2246"/>
    <w:rsid w:val="005C241F"/>
    <w:rsid w:val="005C32A7"/>
    <w:rsid w:val="005C32E9"/>
    <w:rsid w:val="005C39A8"/>
    <w:rsid w:val="005C3D8D"/>
    <w:rsid w:val="005C63FB"/>
    <w:rsid w:val="005C6A1E"/>
    <w:rsid w:val="005D0D5F"/>
    <w:rsid w:val="005D1EFF"/>
    <w:rsid w:val="005D2320"/>
    <w:rsid w:val="005D2730"/>
    <w:rsid w:val="005D4585"/>
    <w:rsid w:val="005D56A6"/>
    <w:rsid w:val="005D57EC"/>
    <w:rsid w:val="005D5FAF"/>
    <w:rsid w:val="005D6ACE"/>
    <w:rsid w:val="005D6EC1"/>
    <w:rsid w:val="005D71C3"/>
    <w:rsid w:val="005D779C"/>
    <w:rsid w:val="005D7E02"/>
    <w:rsid w:val="005E095F"/>
    <w:rsid w:val="005E1979"/>
    <w:rsid w:val="005E2242"/>
    <w:rsid w:val="005E3C66"/>
    <w:rsid w:val="005E656B"/>
    <w:rsid w:val="005E7988"/>
    <w:rsid w:val="005F0015"/>
    <w:rsid w:val="005F04CA"/>
    <w:rsid w:val="005F07C3"/>
    <w:rsid w:val="005F0D19"/>
    <w:rsid w:val="005F0F53"/>
    <w:rsid w:val="005F14C9"/>
    <w:rsid w:val="005F175B"/>
    <w:rsid w:val="005F4962"/>
    <w:rsid w:val="005F5F67"/>
    <w:rsid w:val="005F67ED"/>
    <w:rsid w:val="005F6B97"/>
    <w:rsid w:val="005F7304"/>
    <w:rsid w:val="005F7357"/>
    <w:rsid w:val="006011DF"/>
    <w:rsid w:val="0060467E"/>
    <w:rsid w:val="00605BCA"/>
    <w:rsid w:val="00605CB2"/>
    <w:rsid w:val="0060663E"/>
    <w:rsid w:val="006103C3"/>
    <w:rsid w:val="00611918"/>
    <w:rsid w:val="006131CF"/>
    <w:rsid w:val="0061444E"/>
    <w:rsid w:val="006149B0"/>
    <w:rsid w:val="006154EF"/>
    <w:rsid w:val="006229F8"/>
    <w:rsid w:val="00622D27"/>
    <w:rsid w:val="00623A31"/>
    <w:rsid w:val="00624681"/>
    <w:rsid w:val="00625204"/>
    <w:rsid w:val="00625595"/>
    <w:rsid w:val="006277E8"/>
    <w:rsid w:val="00627FA1"/>
    <w:rsid w:val="0063019C"/>
    <w:rsid w:val="006301D1"/>
    <w:rsid w:val="0063031A"/>
    <w:rsid w:val="0063265D"/>
    <w:rsid w:val="006342AD"/>
    <w:rsid w:val="006365F9"/>
    <w:rsid w:val="006403FF"/>
    <w:rsid w:val="00641749"/>
    <w:rsid w:val="00642758"/>
    <w:rsid w:val="00642C4C"/>
    <w:rsid w:val="00644205"/>
    <w:rsid w:val="006446AB"/>
    <w:rsid w:val="006448EB"/>
    <w:rsid w:val="006451D6"/>
    <w:rsid w:val="0064688C"/>
    <w:rsid w:val="00646C73"/>
    <w:rsid w:val="006539DA"/>
    <w:rsid w:val="006548BB"/>
    <w:rsid w:val="00657A77"/>
    <w:rsid w:val="006603E4"/>
    <w:rsid w:val="00660A23"/>
    <w:rsid w:val="00660F89"/>
    <w:rsid w:val="00661C98"/>
    <w:rsid w:val="00661F7C"/>
    <w:rsid w:val="006623C7"/>
    <w:rsid w:val="00662557"/>
    <w:rsid w:val="00662676"/>
    <w:rsid w:val="00662AB6"/>
    <w:rsid w:val="0066337C"/>
    <w:rsid w:val="00663872"/>
    <w:rsid w:val="006641ED"/>
    <w:rsid w:val="0066439A"/>
    <w:rsid w:val="0066486B"/>
    <w:rsid w:val="00666332"/>
    <w:rsid w:val="00666C2B"/>
    <w:rsid w:val="006676A4"/>
    <w:rsid w:val="006701FB"/>
    <w:rsid w:val="00670B82"/>
    <w:rsid w:val="00671129"/>
    <w:rsid w:val="006727FC"/>
    <w:rsid w:val="00672AD1"/>
    <w:rsid w:val="006732FD"/>
    <w:rsid w:val="00673373"/>
    <w:rsid w:val="00673413"/>
    <w:rsid w:val="00673526"/>
    <w:rsid w:val="0067383B"/>
    <w:rsid w:val="006754CA"/>
    <w:rsid w:val="0067648F"/>
    <w:rsid w:val="00680465"/>
    <w:rsid w:val="00680E8C"/>
    <w:rsid w:val="00681943"/>
    <w:rsid w:val="006831F4"/>
    <w:rsid w:val="006845BC"/>
    <w:rsid w:val="006851D3"/>
    <w:rsid w:val="00686D8F"/>
    <w:rsid w:val="00686EE5"/>
    <w:rsid w:val="006870BC"/>
    <w:rsid w:val="006870E0"/>
    <w:rsid w:val="00690D12"/>
    <w:rsid w:val="0069133D"/>
    <w:rsid w:val="006915EE"/>
    <w:rsid w:val="00691DDA"/>
    <w:rsid w:val="006933E6"/>
    <w:rsid w:val="0069358B"/>
    <w:rsid w:val="00695B06"/>
    <w:rsid w:val="00696654"/>
    <w:rsid w:val="00696A83"/>
    <w:rsid w:val="006A1A5D"/>
    <w:rsid w:val="006A3173"/>
    <w:rsid w:val="006A364C"/>
    <w:rsid w:val="006A3B58"/>
    <w:rsid w:val="006A40B1"/>
    <w:rsid w:val="006A4E75"/>
    <w:rsid w:val="006A544E"/>
    <w:rsid w:val="006A5FF2"/>
    <w:rsid w:val="006A7D2C"/>
    <w:rsid w:val="006B0732"/>
    <w:rsid w:val="006B3537"/>
    <w:rsid w:val="006B3B88"/>
    <w:rsid w:val="006B49EE"/>
    <w:rsid w:val="006B4FF1"/>
    <w:rsid w:val="006B78C1"/>
    <w:rsid w:val="006C0771"/>
    <w:rsid w:val="006C18C6"/>
    <w:rsid w:val="006C1E6C"/>
    <w:rsid w:val="006C3382"/>
    <w:rsid w:val="006C3B4B"/>
    <w:rsid w:val="006C46E5"/>
    <w:rsid w:val="006C4FC1"/>
    <w:rsid w:val="006C5AA6"/>
    <w:rsid w:val="006C5C53"/>
    <w:rsid w:val="006C6600"/>
    <w:rsid w:val="006C699F"/>
    <w:rsid w:val="006C71C6"/>
    <w:rsid w:val="006D1AAC"/>
    <w:rsid w:val="006D1B21"/>
    <w:rsid w:val="006D1EC9"/>
    <w:rsid w:val="006D2451"/>
    <w:rsid w:val="006D24A2"/>
    <w:rsid w:val="006D25CC"/>
    <w:rsid w:val="006D2E0E"/>
    <w:rsid w:val="006D2F6E"/>
    <w:rsid w:val="006D3115"/>
    <w:rsid w:val="006D4686"/>
    <w:rsid w:val="006D6D70"/>
    <w:rsid w:val="006D7906"/>
    <w:rsid w:val="006D7D09"/>
    <w:rsid w:val="006E1284"/>
    <w:rsid w:val="006E18AB"/>
    <w:rsid w:val="006E20D8"/>
    <w:rsid w:val="006E30D8"/>
    <w:rsid w:val="006E42E7"/>
    <w:rsid w:val="006E5F36"/>
    <w:rsid w:val="006E6161"/>
    <w:rsid w:val="006E6F95"/>
    <w:rsid w:val="006E7284"/>
    <w:rsid w:val="006E764B"/>
    <w:rsid w:val="006E7CEC"/>
    <w:rsid w:val="006E7E7D"/>
    <w:rsid w:val="006F1053"/>
    <w:rsid w:val="006F1198"/>
    <w:rsid w:val="006F6309"/>
    <w:rsid w:val="006F65CF"/>
    <w:rsid w:val="006F6AA1"/>
    <w:rsid w:val="00705CA0"/>
    <w:rsid w:val="007073E6"/>
    <w:rsid w:val="00707734"/>
    <w:rsid w:val="007123D1"/>
    <w:rsid w:val="00715560"/>
    <w:rsid w:val="00715727"/>
    <w:rsid w:val="00716F19"/>
    <w:rsid w:val="0071781E"/>
    <w:rsid w:val="00717B9F"/>
    <w:rsid w:val="00720549"/>
    <w:rsid w:val="00720F45"/>
    <w:rsid w:val="0072403D"/>
    <w:rsid w:val="00725BD3"/>
    <w:rsid w:val="0072772A"/>
    <w:rsid w:val="007327CE"/>
    <w:rsid w:val="00732C38"/>
    <w:rsid w:val="00732D62"/>
    <w:rsid w:val="00737131"/>
    <w:rsid w:val="00737188"/>
    <w:rsid w:val="0074065E"/>
    <w:rsid w:val="00741864"/>
    <w:rsid w:val="007423BF"/>
    <w:rsid w:val="00742480"/>
    <w:rsid w:val="00743086"/>
    <w:rsid w:val="0074378E"/>
    <w:rsid w:val="00743FEF"/>
    <w:rsid w:val="00745117"/>
    <w:rsid w:val="007466E8"/>
    <w:rsid w:val="00747124"/>
    <w:rsid w:val="007519DA"/>
    <w:rsid w:val="007549DA"/>
    <w:rsid w:val="00755800"/>
    <w:rsid w:val="00755E29"/>
    <w:rsid w:val="007568F1"/>
    <w:rsid w:val="00757313"/>
    <w:rsid w:val="007578E2"/>
    <w:rsid w:val="007605E7"/>
    <w:rsid w:val="00760B72"/>
    <w:rsid w:val="00760F0B"/>
    <w:rsid w:val="00761F2D"/>
    <w:rsid w:val="0076266F"/>
    <w:rsid w:val="00762C79"/>
    <w:rsid w:val="0076372B"/>
    <w:rsid w:val="007644E7"/>
    <w:rsid w:val="0077264D"/>
    <w:rsid w:val="00772A48"/>
    <w:rsid w:val="00772B72"/>
    <w:rsid w:val="00772C0C"/>
    <w:rsid w:val="00773871"/>
    <w:rsid w:val="00774B7C"/>
    <w:rsid w:val="0077672D"/>
    <w:rsid w:val="00777033"/>
    <w:rsid w:val="007773F9"/>
    <w:rsid w:val="00777AD7"/>
    <w:rsid w:val="00777D82"/>
    <w:rsid w:val="00780A75"/>
    <w:rsid w:val="007810BE"/>
    <w:rsid w:val="0078324B"/>
    <w:rsid w:val="007850BD"/>
    <w:rsid w:val="00787FA7"/>
    <w:rsid w:val="00790A6C"/>
    <w:rsid w:val="0079111D"/>
    <w:rsid w:val="00792570"/>
    <w:rsid w:val="0079279A"/>
    <w:rsid w:val="00793707"/>
    <w:rsid w:val="00794FE2"/>
    <w:rsid w:val="007953C6"/>
    <w:rsid w:val="007967F5"/>
    <w:rsid w:val="00796B34"/>
    <w:rsid w:val="00796EBB"/>
    <w:rsid w:val="007A05D2"/>
    <w:rsid w:val="007A111E"/>
    <w:rsid w:val="007A1512"/>
    <w:rsid w:val="007A1D6B"/>
    <w:rsid w:val="007A1E24"/>
    <w:rsid w:val="007A3063"/>
    <w:rsid w:val="007A3A49"/>
    <w:rsid w:val="007A3C6D"/>
    <w:rsid w:val="007A5A77"/>
    <w:rsid w:val="007A5DF6"/>
    <w:rsid w:val="007A7AEC"/>
    <w:rsid w:val="007B0587"/>
    <w:rsid w:val="007B1050"/>
    <w:rsid w:val="007B19C2"/>
    <w:rsid w:val="007B1E19"/>
    <w:rsid w:val="007B1ECC"/>
    <w:rsid w:val="007B2E0C"/>
    <w:rsid w:val="007B3B1B"/>
    <w:rsid w:val="007B53F6"/>
    <w:rsid w:val="007B67E1"/>
    <w:rsid w:val="007B6A6A"/>
    <w:rsid w:val="007C1337"/>
    <w:rsid w:val="007C159B"/>
    <w:rsid w:val="007C1614"/>
    <w:rsid w:val="007C2567"/>
    <w:rsid w:val="007C3273"/>
    <w:rsid w:val="007C340F"/>
    <w:rsid w:val="007C45AB"/>
    <w:rsid w:val="007C4D04"/>
    <w:rsid w:val="007D278C"/>
    <w:rsid w:val="007D32CF"/>
    <w:rsid w:val="007D3BAD"/>
    <w:rsid w:val="007D411C"/>
    <w:rsid w:val="007D43C4"/>
    <w:rsid w:val="007D47C8"/>
    <w:rsid w:val="007D647D"/>
    <w:rsid w:val="007D7EA6"/>
    <w:rsid w:val="007E0AAE"/>
    <w:rsid w:val="007E1F6F"/>
    <w:rsid w:val="007E2101"/>
    <w:rsid w:val="007E2D0F"/>
    <w:rsid w:val="007E341D"/>
    <w:rsid w:val="007E356F"/>
    <w:rsid w:val="007E38DA"/>
    <w:rsid w:val="007E39EA"/>
    <w:rsid w:val="007E46B4"/>
    <w:rsid w:val="007E5BE6"/>
    <w:rsid w:val="007E6129"/>
    <w:rsid w:val="007E658C"/>
    <w:rsid w:val="007E7E22"/>
    <w:rsid w:val="007F05D7"/>
    <w:rsid w:val="007F121D"/>
    <w:rsid w:val="007F145F"/>
    <w:rsid w:val="007F19AA"/>
    <w:rsid w:val="007F2023"/>
    <w:rsid w:val="007F2B9E"/>
    <w:rsid w:val="007F4329"/>
    <w:rsid w:val="007F4F48"/>
    <w:rsid w:val="007F55E7"/>
    <w:rsid w:val="007F5B5D"/>
    <w:rsid w:val="007F60F4"/>
    <w:rsid w:val="007F7D14"/>
    <w:rsid w:val="007F7E76"/>
    <w:rsid w:val="0080136D"/>
    <w:rsid w:val="00802F30"/>
    <w:rsid w:val="008031B8"/>
    <w:rsid w:val="0080352E"/>
    <w:rsid w:val="008041FF"/>
    <w:rsid w:val="00804C18"/>
    <w:rsid w:val="0080500D"/>
    <w:rsid w:val="008051FD"/>
    <w:rsid w:val="00805868"/>
    <w:rsid w:val="008072AA"/>
    <w:rsid w:val="00807F45"/>
    <w:rsid w:val="008110D3"/>
    <w:rsid w:val="00811D92"/>
    <w:rsid w:val="008135BF"/>
    <w:rsid w:val="00813612"/>
    <w:rsid w:val="008143B7"/>
    <w:rsid w:val="0081501A"/>
    <w:rsid w:val="00815FAB"/>
    <w:rsid w:val="00816684"/>
    <w:rsid w:val="008167AA"/>
    <w:rsid w:val="00816CE9"/>
    <w:rsid w:val="008176A2"/>
    <w:rsid w:val="00817D39"/>
    <w:rsid w:val="0082248F"/>
    <w:rsid w:val="00822F27"/>
    <w:rsid w:val="008265D6"/>
    <w:rsid w:val="008266DD"/>
    <w:rsid w:val="008267F3"/>
    <w:rsid w:val="0082759A"/>
    <w:rsid w:val="008302C2"/>
    <w:rsid w:val="00830696"/>
    <w:rsid w:val="0083195A"/>
    <w:rsid w:val="00833C16"/>
    <w:rsid w:val="0083510F"/>
    <w:rsid w:val="0083554F"/>
    <w:rsid w:val="008361E2"/>
    <w:rsid w:val="008363B9"/>
    <w:rsid w:val="0083695E"/>
    <w:rsid w:val="008379A9"/>
    <w:rsid w:val="008416D0"/>
    <w:rsid w:val="00843F62"/>
    <w:rsid w:val="008454B7"/>
    <w:rsid w:val="0084550A"/>
    <w:rsid w:val="00845DFF"/>
    <w:rsid w:val="008468AA"/>
    <w:rsid w:val="00850B21"/>
    <w:rsid w:val="00850EE1"/>
    <w:rsid w:val="0085123C"/>
    <w:rsid w:val="00851654"/>
    <w:rsid w:val="00852EC5"/>
    <w:rsid w:val="00853982"/>
    <w:rsid w:val="00854A09"/>
    <w:rsid w:val="0085571E"/>
    <w:rsid w:val="0085715D"/>
    <w:rsid w:val="00857726"/>
    <w:rsid w:val="008579D7"/>
    <w:rsid w:val="00861033"/>
    <w:rsid w:val="008610C6"/>
    <w:rsid w:val="0086396B"/>
    <w:rsid w:val="00870C21"/>
    <w:rsid w:val="00870D0F"/>
    <w:rsid w:val="008712D6"/>
    <w:rsid w:val="00872084"/>
    <w:rsid w:val="008745AD"/>
    <w:rsid w:val="0087673F"/>
    <w:rsid w:val="00877770"/>
    <w:rsid w:val="008801CD"/>
    <w:rsid w:val="00881B87"/>
    <w:rsid w:val="00881F14"/>
    <w:rsid w:val="00882FE5"/>
    <w:rsid w:val="00883F19"/>
    <w:rsid w:val="00884680"/>
    <w:rsid w:val="00884C61"/>
    <w:rsid w:val="00886334"/>
    <w:rsid w:val="00886958"/>
    <w:rsid w:val="00887B9B"/>
    <w:rsid w:val="00892795"/>
    <w:rsid w:val="00892CA5"/>
    <w:rsid w:val="00893768"/>
    <w:rsid w:val="00894A14"/>
    <w:rsid w:val="0089511D"/>
    <w:rsid w:val="0089665F"/>
    <w:rsid w:val="008979E5"/>
    <w:rsid w:val="00897B47"/>
    <w:rsid w:val="008A0549"/>
    <w:rsid w:val="008A22A0"/>
    <w:rsid w:val="008A34C1"/>
    <w:rsid w:val="008A60A6"/>
    <w:rsid w:val="008A66E7"/>
    <w:rsid w:val="008B141C"/>
    <w:rsid w:val="008B3101"/>
    <w:rsid w:val="008B42E9"/>
    <w:rsid w:val="008B44AA"/>
    <w:rsid w:val="008B46E6"/>
    <w:rsid w:val="008B5936"/>
    <w:rsid w:val="008B5B44"/>
    <w:rsid w:val="008B6ED5"/>
    <w:rsid w:val="008C067E"/>
    <w:rsid w:val="008C2DF8"/>
    <w:rsid w:val="008C58A6"/>
    <w:rsid w:val="008C5D8E"/>
    <w:rsid w:val="008C6989"/>
    <w:rsid w:val="008C6F97"/>
    <w:rsid w:val="008C720F"/>
    <w:rsid w:val="008C7CD8"/>
    <w:rsid w:val="008D13D6"/>
    <w:rsid w:val="008D1AB8"/>
    <w:rsid w:val="008D1B66"/>
    <w:rsid w:val="008D3608"/>
    <w:rsid w:val="008D4834"/>
    <w:rsid w:val="008D509F"/>
    <w:rsid w:val="008D51F0"/>
    <w:rsid w:val="008D7E59"/>
    <w:rsid w:val="008E020D"/>
    <w:rsid w:val="008E0368"/>
    <w:rsid w:val="008E070D"/>
    <w:rsid w:val="008E0AAB"/>
    <w:rsid w:val="008E20DF"/>
    <w:rsid w:val="008E2209"/>
    <w:rsid w:val="008E2612"/>
    <w:rsid w:val="008E36C2"/>
    <w:rsid w:val="008E3ACF"/>
    <w:rsid w:val="008E3B9E"/>
    <w:rsid w:val="008E3BE1"/>
    <w:rsid w:val="008E4289"/>
    <w:rsid w:val="008E606C"/>
    <w:rsid w:val="008E6728"/>
    <w:rsid w:val="008F04CC"/>
    <w:rsid w:val="008F0EC4"/>
    <w:rsid w:val="008F2A41"/>
    <w:rsid w:val="008F2D30"/>
    <w:rsid w:val="008F32F8"/>
    <w:rsid w:val="008F40B4"/>
    <w:rsid w:val="008F537D"/>
    <w:rsid w:val="008F55F1"/>
    <w:rsid w:val="008F6862"/>
    <w:rsid w:val="008F7F65"/>
    <w:rsid w:val="009013DC"/>
    <w:rsid w:val="00901D11"/>
    <w:rsid w:val="00903362"/>
    <w:rsid w:val="00904438"/>
    <w:rsid w:val="00904F95"/>
    <w:rsid w:val="00911408"/>
    <w:rsid w:val="0091182E"/>
    <w:rsid w:val="00912A9A"/>
    <w:rsid w:val="00913184"/>
    <w:rsid w:val="009132D3"/>
    <w:rsid w:val="00914277"/>
    <w:rsid w:val="0091544F"/>
    <w:rsid w:val="009160DA"/>
    <w:rsid w:val="009221E6"/>
    <w:rsid w:val="00923A33"/>
    <w:rsid w:val="009242BF"/>
    <w:rsid w:val="009248A5"/>
    <w:rsid w:val="009248BE"/>
    <w:rsid w:val="00927580"/>
    <w:rsid w:val="00927A21"/>
    <w:rsid w:val="00930234"/>
    <w:rsid w:val="009313D9"/>
    <w:rsid w:val="009333BD"/>
    <w:rsid w:val="0093444B"/>
    <w:rsid w:val="009359DE"/>
    <w:rsid w:val="00935C9A"/>
    <w:rsid w:val="00935D74"/>
    <w:rsid w:val="009372BC"/>
    <w:rsid w:val="00940066"/>
    <w:rsid w:val="00943C47"/>
    <w:rsid w:val="00944220"/>
    <w:rsid w:val="00944FB0"/>
    <w:rsid w:val="009456D7"/>
    <w:rsid w:val="00945F99"/>
    <w:rsid w:val="00947F6F"/>
    <w:rsid w:val="00947FF0"/>
    <w:rsid w:val="009512C2"/>
    <w:rsid w:val="009515F3"/>
    <w:rsid w:val="009521CD"/>
    <w:rsid w:val="00954936"/>
    <w:rsid w:val="009571AA"/>
    <w:rsid w:val="00957DC6"/>
    <w:rsid w:val="0096103A"/>
    <w:rsid w:val="009618C6"/>
    <w:rsid w:val="00962556"/>
    <w:rsid w:val="00962738"/>
    <w:rsid w:val="00964087"/>
    <w:rsid w:val="00964169"/>
    <w:rsid w:val="00964DFB"/>
    <w:rsid w:val="0096623B"/>
    <w:rsid w:val="00966425"/>
    <w:rsid w:val="00966F06"/>
    <w:rsid w:val="0096704F"/>
    <w:rsid w:val="00967728"/>
    <w:rsid w:val="00967FE1"/>
    <w:rsid w:val="0097131D"/>
    <w:rsid w:val="00971D22"/>
    <w:rsid w:val="009722E5"/>
    <w:rsid w:val="009733D0"/>
    <w:rsid w:val="00973BAD"/>
    <w:rsid w:val="00975D30"/>
    <w:rsid w:val="00980041"/>
    <w:rsid w:val="009808DC"/>
    <w:rsid w:val="00981401"/>
    <w:rsid w:val="0098199B"/>
    <w:rsid w:val="00981E8C"/>
    <w:rsid w:val="00982286"/>
    <w:rsid w:val="00982FCF"/>
    <w:rsid w:val="00984E21"/>
    <w:rsid w:val="00986053"/>
    <w:rsid w:val="00986D19"/>
    <w:rsid w:val="009874A9"/>
    <w:rsid w:val="00990342"/>
    <w:rsid w:val="009909D7"/>
    <w:rsid w:val="009913D4"/>
    <w:rsid w:val="00993E85"/>
    <w:rsid w:val="00994A97"/>
    <w:rsid w:val="00994EBD"/>
    <w:rsid w:val="0099546B"/>
    <w:rsid w:val="00996B38"/>
    <w:rsid w:val="00996E6B"/>
    <w:rsid w:val="00996E97"/>
    <w:rsid w:val="009979D5"/>
    <w:rsid w:val="009A06FC"/>
    <w:rsid w:val="009A2D24"/>
    <w:rsid w:val="009A6956"/>
    <w:rsid w:val="009A76DA"/>
    <w:rsid w:val="009A7C36"/>
    <w:rsid w:val="009B1268"/>
    <w:rsid w:val="009B1579"/>
    <w:rsid w:val="009B30B3"/>
    <w:rsid w:val="009B407F"/>
    <w:rsid w:val="009B5C18"/>
    <w:rsid w:val="009B5EDD"/>
    <w:rsid w:val="009B660F"/>
    <w:rsid w:val="009B6618"/>
    <w:rsid w:val="009B7320"/>
    <w:rsid w:val="009C0864"/>
    <w:rsid w:val="009C15F4"/>
    <w:rsid w:val="009C37FD"/>
    <w:rsid w:val="009C441F"/>
    <w:rsid w:val="009C45E2"/>
    <w:rsid w:val="009C4849"/>
    <w:rsid w:val="009C59FE"/>
    <w:rsid w:val="009C70B0"/>
    <w:rsid w:val="009D0ECF"/>
    <w:rsid w:val="009D1D53"/>
    <w:rsid w:val="009D270F"/>
    <w:rsid w:val="009D2E42"/>
    <w:rsid w:val="009D39F3"/>
    <w:rsid w:val="009D4F6C"/>
    <w:rsid w:val="009D4FDE"/>
    <w:rsid w:val="009D5F8F"/>
    <w:rsid w:val="009D6C64"/>
    <w:rsid w:val="009D6D3F"/>
    <w:rsid w:val="009D703E"/>
    <w:rsid w:val="009D7458"/>
    <w:rsid w:val="009E1E4D"/>
    <w:rsid w:val="009E3102"/>
    <w:rsid w:val="009E3D36"/>
    <w:rsid w:val="009E460B"/>
    <w:rsid w:val="009E68B7"/>
    <w:rsid w:val="009F0089"/>
    <w:rsid w:val="009F0BE8"/>
    <w:rsid w:val="009F3181"/>
    <w:rsid w:val="009F31AD"/>
    <w:rsid w:val="009F328C"/>
    <w:rsid w:val="009F3D5F"/>
    <w:rsid w:val="009F439E"/>
    <w:rsid w:val="009F4526"/>
    <w:rsid w:val="009F4963"/>
    <w:rsid w:val="009F63BD"/>
    <w:rsid w:val="009F7E73"/>
    <w:rsid w:val="00A01002"/>
    <w:rsid w:val="00A0469D"/>
    <w:rsid w:val="00A05031"/>
    <w:rsid w:val="00A0584E"/>
    <w:rsid w:val="00A059B0"/>
    <w:rsid w:val="00A06322"/>
    <w:rsid w:val="00A121F3"/>
    <w:rsid w:val="00A1230C"/>
    <w:rsid w:val="00A14905"/>
    <w:rsid w:val="00A16BBA"/>
    <w:rsid w:val="00A20CBF"/>
    <w:rsid w:val="00A20F39"/>
    <w:rsid w:val="00A212D4"/>
    <w:rsid w:val="00A2181D"/>
    <w:rsid w:val="00A23944"/>
    <w:rsid w:val="00A241F3"/>
    <w:rsid w:val="00A2458B"/>
    <w:rsid w:val="00A25211"/>
    <w:rsid w:val="00A30CD8"/>
    <w:rsid w:val="00A32E42"/>
    <w:rsid w:val="00A340E0"/>
    <w:rsid w:val="00A3465F"/>
    <w:rsid w:val="00A3587E"/>
    <w:rsid w:val="00A35F31"/>
    <w:rsid w:val="00A36DCB"/>
    <w:rsid w:val="00A36FCB"/>
    <w:rsid w:val="00A379DC"/>
    <w:rsid w:val="00A37E14"/>
    <w:rsid w:val="00A40E0B"/>
    <w:rsid w:val="00A4176E"/>
    <w:rsid w:val="00A42899"/>
    <w:rsid w:val="00A42BB4"/>
    <w:rsid w:val="00A42D9F"/>
    <w:rsid w:val="00A44AA5"/>
    <w:rsid w:val="00A45441"/>
    <w:rsid w:val="00A4581F"/>
    <w:rsid w:val="00A47502"/>
    <w:rsid w:val="00A47E50"/>
    <w:rsid w:val="00A50791"/>
    <w:rsid w:val="00A52301"/>
    <w:rsid w:val="00A53908"/>
    <w:rsid w:val="00A54DAF"/>
    <w:rsid w:val="00A558A5"/>
    <w:rsid w:val="00A562FE"/>
    <w:rsid w:val="00A5634B"/>
    <w:rsid w:val="00A56C2E"/>
    <w:rsid w:val="00A600C6"/>
    <w:rsid w:val="00A607CF"/>
    <w:rsid w:val="00A61994"/>
    <w:rsid w:val="00A637DA"/>
    <w:rsid w:val="00A6389B"/>
    <w:rsid w:val="00A63D47"/>
    <w:rsid w:val="00A659B7"/>
    <w:rsid w:val="00A66B39"/>
    <w:rsid w:val="00A70184"/>
    <w:rsid w:val="00A71B95"/>
    <w:rsid w:val="00A7273B"/>
    <w:rsid w:val="00A757EF"/>
    <w:rsid w:val="00A75A20"/>
    <w:rsid w:val="00A769A6"/>
    <w:rsid w:val="00A76CFF"/>
    <w:rsid w:val="00A77A58"/>
    <w:rsid w:val="00A8166D"/>
    <w:rsid w:val="00A83351"/>
    <w:rsid w:val="00A838BF"/>
    <w:rsid w:val="00A840BB"/>
    <w:rsid w:val="00A85EF1"/>
    <w:rsid w:val="00A87C4F"/>
    <w:rsid w:val="00A87D0B"/>
    <w:rsid w:val="00A90519"/>
    <w:rsid w:val="00A90766"/>
    <w:rsid w:val="00A924EE"/>
    <w:rsid w:val="00A92DB8"/>
    <w:rsid w:val="00A9519C"/>
    <w:rsid w:val="00A9545F"/>
    <w:rsid w:val="00A966FC"/>
    <w:rsid w:val="00A97E0A"/>
    <w:rsid w:val="00AA0008"/>
    <w:rsid w:val="00AA2C33"/>
    <w:rsid w:val="00AA6B3B"/>
    <w:rsid w:val="00AA6BCF"/>
    <w:rsid w:val="00AA73A2"/>
    <w:rsid w:val="00AB09B0"/>
    <w:rsid w:val="00AB1252"/>
    <w:rsid w:val="00AB2C7D"/>
    <w:rsid w:val="00AB2F68"/>
    <w:rsid w:val="00AB3454"/>
    <w:rsid w:val="00AB3BAD"/>
    <w:rsid w:val="00AB47C0"/>
    <w:rsid w:val="00AB6823"/>
    <w:rsid w:val="00AB6F0A"/>
    <w:rsid w:val="00AB6FB1"/>
    <w:rsid w:val="00AC06C1"/>
    <w:rsid w:val="00AC094E"/>
    <w:rsid w:val="00AC2413"/>
    <w:rsid w:val="00AC43BF"/>
    <w:rsid w:val="00AC4BEA"/>
    <w:rsid w:val="00AC4D1A"/>
    <w:rsid w:val="00AC5BB2"/>
    <w:rsid w:val="00AC7CB7"/>
    <w:rsid w:val="00AD1416"/>
    <w:rsid w:val="00AD27B2"/>
    <w:rsid w:val="00AD3C1E"/>
    <w:rsid w:val="00AD3FED"/>
    <w:rsid w:val="00AD4F60"/>
    <w:rsid w:val="00AD6114"/>
    <w:rsid w:val="00AD6DFD"/>
    <w:rsid w:val="00AD7619"/>
    <w:rsid w:val="00AD795D"/>
    <w:rsid w:val="00AE1093"/>
    <w:rsid w:val="00AE147A"/>
    <w:rsid w:val="00AE45B6"/>
    <w:rsid w:val="00AF0552"/>
    <w:rsid w:val="00AF068E"/>
    <w:rsid w:val="00AF0893"/>
    <w:rsid w:val="00AF0DDF"/>
    <w:rsid w:val="00AF300D"/>
    <w:rsid w:val="00AF45AB"/>
    <w:rsid w:val="00AF70A4"/>
    <w:rsid w:val="00AF77F3"/>
    <w:rsid w:val="00B000A4"/>
    <w:rsid w:val="00B00293"/>
    <w:rsid w:val="00B00442"/>
    <w:rsid w:val="00B00CCE"/>
    <w:rsid w:val="00B02525"/>
    <w:rsid w:val="00B02C8C"/>
    <w:rsid w:val="00B03346"/>
    <w:rsid w:val="00B04A72"/>
    <w:rsid w:val="00B054E4"/>
    <w:rsid w:val="00B0660E"/>
    <w:rsid w:val="00B07026"/>
    <w:rsid w:val="00B07084"/>
    <w:rsid w:val="00B07796"/>
    <w:rsid w:val="00B10600"/>
    <w:rsid w:val="00B10D59"/>
    <w:rsid w:val="00B10E3B"/>
    <w:rsid w:val="00B10F27"/>
    <w:rsid w:val="00B123E0"/>
    <w:rsid w:val="00B125B3"/>
    <w:rsid w:val="00B12DEC"/>
    <w:rsid w:val="00B1316E"/>
    <w:rsid w:val="00B13B4E"/>
    <w:rsid w:val="00B13BA8"/>
    <w:rsid w:val="00B147F6"/>
    <w:rsid w:val="00B15B4B"/>
    <w:rsid w:val="00B1722C"/>
    <w:rsid w:val="00B1766B"/>
    <w:rsid w:val="00B1766F"/>
    <w:rsid w:val="00B20565"/>
    <w:rsid w:val="00B21502"/>
    <w:rsid w:val="00B21C23"/>
    <w:rsid w:val="00B21FA0"/>
    <w:rsid w:val="00B21FE9"/>
    <w:rsid w:val="00B221BA"/>
    <w:rsid w:val="00B22212"/>
    <w:rsid w:val="00B22E13"/>
    <w:rsid w:val="00B231EF"/>
    <w:rsid w:val="00B23AE3"/>
    <w:rsid w:val="00B242C5"/>
    <w:rsid w:val="00B24648"/>
    <w:rsid w:val="00B24B56"/>
    <w:rsid w:val="00B2659E"/>
    <w:rsid w:val="00B27FC0"/>
    <w:rsid w:val="00B30BEB"/>
    <w:rsid w:val="00B31849"/>
    <w:rsid w:val="00B35812"/>
    <w:rsid w:val="00B35E5A"/>
    <w:rsid w:val="00B36217"/>
    <w:rsid w:val="00B3700B"/>
    <w:rsid w:val="00B40053"/>
    <w:rsid w:val="00B40214"/>
    <w:rsid w:val="00B411A3"/>
    <w:rsid w:val="00B4272F"/>
    <w:rsid w:val="00B427F5"/>
    <w:rsid w:val="00B429C8"/>
    <w:rsid w:val="00B42A75"/>
    <w:rsid w:val="00B44ABD"/>
    <w:rsid w:val="00B451F4"/>
    <w:rsid w:val="00B45D39"/>
    <w:rsid w:val="00B4795D"/>
    <w:rsid w:val="00B47DF9"/>
    <w:rsid w:val="00B50D09"/>
    <w:rsid w:val="00B51324"/>
    <w:rsid w:val="00B530A1"/>
    <w:rsid w:val="00B548E3"/>
    <w:rsid w:val="00B55A2B"/>
    <w:rsid w:val="00B55A60"/>
    <w:rsid w:val="00B56399"/>
    <w:rsid w:val="00B60E13"/>
    <w:rsid w:val="00B63995"/>
    <w:rsid w:val="00B641B2"/>
    <w:rsid w:val="00B66157"/>
    <w:rsid w:val="00B667B7"/>
    <w:rsid w:val="00B66DC4"/>
    <w:rsid w:val="00B6724F"/>
    <w:rsid w:val="00B6771F"/>
    <w:rsid w:val="00B67A67"/>
    <w:rsid w:val="00B70177"/>
    <w:rsid w:val="00B70E88"/>
    <w:rsid w:val="00B72DFE"/>
    <w:rsid w:val="00B744E5"/>
    <w:rsid w:val="00B7450E"/>
    <w:rsid w:val="00B769C2"/>
    <w:rsid w:val="00B77805"/>
    <w:rsid w:val="00B806F8"/>
    <w:rsid w:val="00B8075D"/>
    <w:rsid w:val="00B82061"/>
    <w:rsid w:val="00B83AFF"/>
    <w:rsid w:val="00B83D03"/>
    <w:rsid w:val="00B8543B"/>
    <w:rsid w:val="00B85C70"/>
    <w:rsid w:val="00B866BB"/>
    <w:rsid w:val="00B86DC8"/>
    <w:rsid w:val="00B87E5C"/>
    <w:rsid w:val="00B901CD"/>
    <w:rsid w:val="00B90A1F"/>
    <w:rsid w:val="00B91228"/>
    <w:rsid w:val="00B9154E"/>
    <w:rsid w:val="00B917A3"/>
    <w:rsid w:val="00B922A5"/>
    <w:rsid w:val="00B92547"/>
    <w:rsid w:val="00B9319A"/>
    <w:rsid w:val="00B9366E"/>
    <w:rsid w:val="00B93E9C"/>
    <w:rsid w:val="00B94A39"/>
    <w:rsid w:val="00B959C3"/>
    <w:rsid w:val="00B95D5A"/>
    <w:rsid w:val="00B95FCA"/>
    <w:rsid w:val="00B964D9"/>
    <w:rsid w:val="00B97857"/>
    <w:rsid w:val="00B97A22"/>
    <w:rsid w:val="00BA0CBD"/>
    <w:rsid w:val="00BA3A23"/>
    <w:rsid w:val="00BA3CEF"/>
    <w:rsid w:val="00BA6B43"/>
    <w:rsid w:val="00BB29AA"/>
    <w:rsid w:val="00BB30F9"/>
    <w:rsid w:val="00BB675C"/>
    <w:rsid w:val="00BB748D"/>
    <w:rsid w:val="00BB763B"/>
    <w:rsid w:val="00BC073A"/>
    <w:rsid w:val="00BC1687"/>
    <w:rsid w:val="00BC1745"/>
    <w:rsid w:val="00BC2BAF"/>
    <w:rsid w:val="00BC35DE"/>
    <w:rsid w:val="00BC3A08"/>
    <w:rsid w:val="00BC40C6"/>
    <w:rsid w:val="00BC4F19"/>
    <w:rsid w:val="00BC523F"/>
    <w:rsid w:val="00BC5413"/>
    <w:rsid w:val="00BC5C68"/>
    <w:rsid w:val="00BD00EF"/>
    <w:rsid w:val="00BD047D"/>
    <w:rsid w:val="00BD048A"/>
    <w:rsid w:val="00BD1211"/>
    <w:rsid w:val="00BD1277"/>
    <w:rsid w:val="00BD2509"/>
    <w:rsid w:val="00BD4A5F"/>
    <w:rsid w:val="00BD4B7B"/>
    <w:rsid w:val="00BD6C60"/>
    <w:rsid w:val="00BD75A7"/>
    <w:rsid w:val="00BE04E5"/>
    <w:rsid w:val="00BE0E8E"/>
    <w:rsid w:val="00BE3290"/>
    <w:rsid w:val="00BE36E5"/>
    <w:rsid w:val="00BE4C56"/>
    <w:rsid w:val="00BE5693"/>
    <w:rsid w:val="00BE645C"/>
    <w:rsid w:val="00BE64E1"/>
    <w:rsid w:val="00BE64F7"/>
    <w:rsid w:val="00BE6534"/>
    <w:rsid w:val="00BE6D02"/>
    <w:rsid w:val="00BF0169"/>
    <w:rsid w:val="00BF0310"/>
    <w:rsid w:val="00BF03C6"/>
    <w:rsid w:val="00BF12F6"/>
    <w:rsid w:val="00BF20F8"/>
    <w:rsid w:val="00BF221D"/>
    <w:rsid w:val="00BF2CE3"/>
    <w:rsid w:val="00BF2EF7"/>
    <w:rsid w:val="00BF3F3A"/>
    <w:rsid w:val="00BF3FDF"/>
    <w:rsid w:val="00BF4D9A"/>
    <w:rsid w:val="00BF6288"/>
    <w:rsid w:val="00BF742B"/>
    <w:rsid w:val="00BF7452"/>
    <w:rsid w:val="00C0078D"/>
    <w:rsid w:val="00C024A0"/>
    <w:rsid w:val="00C02845"/>
    <w:rsid w:val="00C052A6"/>
    <w:rsid w:val="00C05C5A"/>
    <w:rsid w:val="00C066BD"/>
    <w:rsid w:val="00C07212"/>
    <w:rsid w:val="00C10447"/>
    <w:rsid w:val="00C10CEF"/>
    <w:rsid w:val="00C1103E"/>
    <w:rsid w:val="00C11B8C"/>
    <w:rsid w:val="00C11E54"/>
    <w:rsid w:val="00C11E9B"/>
    <w:rsid w:val="00C13509"/>
    <w:rsid w:val="00C14BF2"/>
    <w:rsid w:val="00C16117"/>
    <w:rsid w:val="00C169B5"/>
    <w:rsid w:val="00C17A4A"/>
    <w:rsid w:val="00C210EF"/>
    <w:rsid w:val="00C22E72"/>
    <w:rsid w:val="00C2431E"/>
    <w:rsid w:val="00C24F52"/>
    <w:rsid w:val="00C2549E"/>
    <w:rsid w:val="00C25F4D"/>
    <w:rsid w:val="00C27F61"/>
    <w:rsid w:val="00C31303"/>
    <w:rsid w:val="00C31C13"/>
    <w:rsid w:val="00C32815"/>
    <w:rsid w:val="00C33129"/>
    <w:rsid w:val="00C33D0C"/>
    <w:rsid w:val="00C3538A"/>
    <w:rsid w:val="00C360EC"/>
    <w:rsid w:val="00C364C6"/>
    <w:rsid w:val="00C3650F"/>
    <w:rsid w:val="00C43089"/>
    <w:rsid w:val="00C43524"/>
    <w:rsid w:val="00C43BAC"/>
    <w:rsid w:val="00C45369"/>
    <w:rsid w:val="00C45765"/>
    <w:rsid w:val="00C45798"/>
    <w:rsid w:val="00C474A2"/>
    <w:rsid w:val="00C47F0D"/>
    <w:rsid w:val="00C51025"/>
    <w:rsid w:val="00C51A04"/>
    <w:rsid w:val="00C520DC"/>
    <w:rsid w:val="00C524C8"/>
    <w:rsid w:val="00C5397A"/>
    <w:rsid w:val="00C54E2C"/>
    <w:rsid w:val="00C54EC3"/>
    <w:rsid w:val="00C55DD0"/>
    <w:rsid w:val="00C609C7"/>
    <w:rsid w:val="00C62940"/>
    <w:rsid w:val="00C62956"/>
    <w:rsid w:val="00C63144"/>
    <w:rsid w:val="00C63318"/>
    <w:rsid w:val="00C6417A"/>
    <w:rsid w:val="00C65027"/>
    <w:rsid w:val="00C6509C"/>
    <w:rsid w:val="00C65946"/>
    <w:rsid w:val="00C66782"/>
    <w:rsid w:val="00C6681C"/>
    <w:rsid w:val="00C6729C"/>
    <w:rsid w:val="00C70ACE"/>
    <w:rsid w:val="00C72143"/>
    <w:rsid w:val="00C723BD"/>
    <w:rsid w:val="00C74BE8"/>
    <w:rsid w:val="00C74C3D"/>
    <w:rsid w:val="00C74F5C"/>
    <w:rsid w:val="00C759B6"/>
    <w:rsid w:val="00C75D0B"/>
    <w:rsid w:val="00C7671A"/>
    <w:rsid w:val="00C76BF1"/>
    <w:rsid w:val="00C76CC1"/>
    <w:rsid w:val="00C77A27"/>
    <w:rsid w:val="00C77C62"/>
    <w:rsid w:val="00C80908"/>
    <w:rsid w:val="00C81A1C"/>
    <w:rsid w:val="00C82179"/>
    <w:rsid w:val="00C829DC"/>
    <w:rsid w:val="00C82D46"/>
    <w:rsid w:val="00C838EF"/>
    <w:rsid w:val="00C916EB"/>
    <w:rsid w:val="00C93191"/>
    <w:rsid w:val="00C93F81"/>
    <w:rsid w:val="00C94686"/>
    <w:rsid w:val="00C95A50"/>
    <w:rsid w:val="00C95CB5"/>
    <w:rsid w:val="00C9632D"/>
    <w:rsid w:val="00C96619"/>
    <w:rsid w:val="00CA1266"/>
    <w:rsid w:val="00CA1886"/>
    <w:rsid w:val="00CA2563"/>
    <w:rsid w:val="00CA29BB"/>
    <w:rsid w:val="00CA3E76"/>
    <w:rsid w:val="00CA4C69"/>
    <w:rsid w:val="00CA62A5"/>
    <w:rsid w:val="00CA642B"/>
    <w:rsid w:val="00CA6CC6"/>
    <w:rsid w:val="00CA74B7"/>
    <w:rsid w:val="00CB04EC"/>
    <w:rsid w:val="00CB0B59"/>
    <w:rsid w:val="00CB4966"/>
    <w:rsid w:val="00CB62F6"/>
    <w:rsid w:val="00CB6574"/>
    <w:rsid w:val="00CB6624"/>
    <w:rsid w:val="00CB6A8F"/>
    <w:rsid w:val="00CB7BF8"/>
    <w:rsid w:val="00CC0262"/>
    <w:rsid w:val="00CC42B8"/>
    <w:rsid w:val="00CC5AAB"/>
    <w:rsid w:val="00CC5FF5"/>
    <w:rsid w:val="00CC74E9"/>
    <w:rsid w:val="00CD01D8"/>
    <w:rsid w:val="00CD0F85"/>
    <w:rsid w:val="00CD19EE"/>
    <w:rsid w:val="00CD1D88"/>
    <w:rsid w:val="00CD1F4C"/>
    <w:rsid w:val="00CD29F8"/>
    <w:rsid w:val="00CD2FDE"/>
    <w:rsid w:val="00CD3A03"/>
    <w:rsid w:val="00CD3A86"/>
    <w:rsid w:val="00CD407C"/>
    <w:rsid w:val="00CD523B"/>
    <w:rsid w:val="00CD5A4E"/>
    <w:rsid w:val="00CD6803"/>
    <w:rsid w:val="00CD7CD0"/>
    <w:rsid w:val="00CE01BF"/>
    <w:rsid w:val="00CE11DA"/>
    <w:rsid w:val="00CE16EA"/>
    <w:rsid w:val="00CE1D1A"/>
    <w:rsid w:val="00CE2194"/>
    <w:rsid w:val="00CE2999"/>
    <w:rsid w:val="00CE2DCB"/>
    <w:rsid w:val="00CE35D7"/>
    <w:rsid w:val="00CE4442"/>
    <w:rsid w:val="00CE477C"/>
    <w:rsid w:val="00CE4B04"/>
    <w:rsid w:val="00CE545F"/>
    <w:rsid w:val="00CE574E"/>
    <w:rsid w:val="00CE607B"/>
    <w:rsid w:val="00CE7B7D"/>
    <w:rsid w:val="00CE7FE1"/>
    <w:rsid w:val="00CF0292"/>
    <w:rsid w:val="00CF0840"/>
    <w:rsid w:val="00CF0FEE"/>
    <w:rsid w:val="00CF14B0"/>
    <w:rsid w:val="00CF3009"/>
    <w:rsid w:val="00CF5EB6"/>
    <w:rsid w:val="00CF6109"/>
    <w:rsid w:val="00CF66CB"/>
    <w:rsid w:val="00CF6C77"/>
    <w:rsid w:val="00CF7A8C"/>
    <w:rsid w:val="00D010D4"/>
    <w:rsid w:val="00D01EC8"/>
    <w:rsid w:val="00D0282B"/>
    <w:rsid w:val="00D03BEA"/>
    <w:rsid w:val="00D11A6B"/>
    <w:rsid w:val="00D11C48"/>
    <w:rsid w:val="00D127DA"/>
    <w:rsid w:val="00D12C20"/>
    <w:rsid w:val="00D13734"/>
    <w:rsid w:val="00D14A40"/>
    <w:rsid w:val="00D15BD7"/>
    <w:rsid w:val="00D16D11"/>
    <w:rsid w:val="00D22993"/>
    <w:rsid w:val="00D22B49"/>
    <w:rsid w:val="00D2412E"/>
    <w:rsid w:val="00D268E5"/>
    <w:rsid w:val="00D27598"/>
    <w:rsid w:val="00D32411"/>
    <w:rsid w:val="00D36059"/>
    <w:rsid w:val="00D37ED3"/>
    <w:rsid w:val="00D40591"/>
    <w:rsid w:val="00D40A23"/>
    <w:rsid w:val="00D426F9"/>
    <w:rsid w:val="00D42AE9"/>
    <w:rsid w:val="00D42F7F"/>
    <w:rsid w:val="00D42FA6"/>
    <w:rsid w:val="00D432FC"/>
    <w:rsid w:val="00D43927"/>
    <w:rsid w:val="00D44780"/>
    <w:rsid w:val="00D448DF"/>
    <w:rsid w:val="00D45CD6"/>
    <w:rsid w:val="00D50124"/>
    <w:rsid w:val="00D508CF"/>
    <w:rsid w:val="00D522AA"/>
    <w:rsid w:val="00D5242C"/>
    <w:rsid w:val="00D538AC"/>
    <w:rsid w:val="00D53B69"/>
    <w:rsid w:val="00D556CF"/>
    <w:rsid w:val="00D56B35"/>
    <w:rsid w:val="00D607EB"/>
    <w:rsid w:val="00D60839"/>
    <w:rsid w:val="00D63F99"/>
    <w:rsid w:val="00D643D6"/>
    <w:rsid w:val="00D64D85"/>
    <w:rsid w:val="00D669AC"/>
    <w:rsid w:val="00D677B6"/>
    <w:rsid w:val="00D70190"/>
    <w:rsid w:val="00D711DD"/>
    <w:rsid w:val="00D71D6F"/>
    <w:rsid w:val="00D737E6"/>
    <w:rsid w:val="00D73B02"/>
    <w:rsid w:val="00D75685"/>
    <w:rsid w:val="00D802C2"/>
    <w:rsid w:val="00D81E28"/>
    <w:rsid w:val="00D87016"/>
    <w:rsid w:val="00D8751F"/>
    <w:rsid w:val="00D92011"/>
    <w:rsid w:val="00D9271A"/>
    <w:rsid w:val="00D92827"/>
    <w:rsid w:val="00D92A38"/>
    <w:rsid w:val="00D941ED"/>
    <w:rsid w:val="00D95DFF"/>
    <w:rsid w:val="00D9624E"/>
    <w:rsid w:val="00D97115"/>
    <w:rsid w:val="00DA1220"/>
    <w:rsid w:val="00DA15C8"/>
    <w:rsid w:val="00DA2168"/>
    <w:rsid w:val="00DA2F05"/>
    <w:rsid w:val="00DA3DE9"/>
    <w:rsid w:val="00DA4135"/>
    <w:rsid w:val="00DA4536"/>
    <w:rsid w:val="00DA6C0A"/>
    <w:rsid w:val="00DB01C6"/>
    <w:rsid w:val="00DB18E6"/>
    <w:rsid w:val="00DB24CD"/>
    <w:rsid w:val="00DB2FDF"/>
    <w:rsid w:val="00DB34A8"/>
    <w:rsid w:val="00DB38A3"/>
    <w:rsid w:val="00DB3D67"/>
    <w:rsid w:val="00DB61D6"/>
    <w:rsid w:val="00DB6673"/>
    <w:rsid w:val="00DB7D0C"/>
    <w:rsid w:val="00DC2F39"/>
    <w:rsid w:val="00DC2F92"/>
    <w:rsid w:val="00DC5C29"/>
    <w:rsid w:val="00DC6D3A"/>
    <w:rsid w:val="00DD2056"/>
    <w:rsid w:val="00DD300F"/>
    <w:rsid w:val="00DD36D3"/>
    <w:rsid w:val="00DD410B"/>
    <w:rsid w:val="00DD5C10"/>
    <w:rsid w:val="00DD6089"/>
    <w:rsid w:val="00DD7FF8"/>
    <w:rsid w:val="00DE1E25"/>
    <w:rsid w:val="00DE2D6D"/>
    <w:rsid w:val="00DE331A"/>
    <w:rsid w:val="00DE526D"/>
    <w:rsid w:val="00DE5ADB"/>
    <w:rsid w:val="00DE5E00"/>
    <w:rsid w:val="00DE62A7"/>
    <w:rsid w:val="00DE6DA7"/>
    <w:rsid w:val="00DE7109"/>
    <w:rsid w:val="00DE718B"/>
    <w:rsid w:val="00DF4133"/>
    <w:rsid w:val="00DF5C99"/>
    <w:rsid w:val="00DF6C55"/>
    <w:rsid w:val="00DF6C90"/>
    <w:rsid w:val="00DF79BD"/>
    <w:rsid w:val="00E00DD1"/>
    <w:rsid w:val="00E011FB"/>
    <w:rsid w:val="00E018F9"/>
    <w:rsid w:val="00E02404"/>
    <w:rsid w:val="00E02B98"/>
    <w:rsid w:val="00E0374D"/>
    <w:rsid w:val="00E03E5E"/>
    <w:rsid w:val="00E0586D"/>
    <w:rsid w:val="00E06561"/>
    <w:rsid w:val="00E07619"/>
    <w:rsid w:val="00E10236"/>
    <w:rsid w:val="00E1279A"/>
    <w:rsid w:val="00E12B94"/>
    <w:rsid w:val="00E15908"/>
    <w:rsid w:val="00E15AC2"/>
    <w:rsid w:val="00E16260"/>
    <w:rsid w:val="00E169FC"/>
    <w:rsid w:val="00E20ACB"/>
    <w:rsid w:val="00E2280F"/>
    <w:rsid w:val="00E23926"/>
    <w:rsid w:val="00E24206"/>
    <w:rsid w:val="00E24761"/>
    <w:rsid w:val="00E269B0"/>
    <w:rsid w:val="00E26B55"/>
    <w:rsid w:val="00E33079"/>
    <w:rsid w:val="00E33338"/>
    <w:rsid w:val="00E347C9"/>
    <w:rsid w:val="00E34CAC"/>
    <w:rsid w:val="00E40814"/>
    <w:rsid w:val="00E409F9"/>
    <w:rsid w:val="00E42165"/>
    <w:rsid w:val="00E4387D"/>
    <w:rsid w:val="00E45391"/>
    <w:rsid w:val="00E45913"/>
    <w:rsid w:val="00E4739E"/>
    <w:rsid w:val="00E51242"/>
    <w:rsid w:val="00E52974"/>
    <w:rsid w:val="00E54D5B"/>
    <w:rsid w:val="00E552A7"/>
    <w:rsid w:val="00E55646"/>
    <w:rsid w:val="00E55CDC"/>
    <w:rsid w:val="00E57B08"/>
    <w:rsid w:val="00E60339"/>
    <w:rsid w:val="00E6119B"/>
    <w:rsid w:val="00E6120C"/>
    <w:rsid w:val="00E6133E"/>
    <w:rsid w:val="00E62BB1"/>
    <w:rsid w:val="00E62BB5"/>
    <w:rsid w:val="00E64749"/>
    <w:rsid w:val="00E65458"/>
    <w:rsid w:val="00E66141"/>
    <w:rsid w:val="00E666D7"/>
    <w:rsid w:val="00E6743C"/>
    <w:rsid w:val="00E71430"/>
    <w:rsid w:val="00E71936"/>
    <w:rsid w:val="00E76C9A"/>
    <w:rsid w:val="00E80083"/>
    <w:rsid w:val="00E8011E"/>
    <w:rsid w:val="00E803A8"/>
    <w:rsid w:val="00E80698"/>
    <w:rsid w:val="00E814B8"/>
    <w:rsid w:val="00E81E29"/>
    <w:rsid w:val="00E83519"/>
    <w:rsid w:val="00E868FE"/>
    <w:rsid w:val="00E86EFD"/>
    <w:rsid w:val="00E87447"/>
    <w:rsid w:val="00E90553"/>
    <w:rsid w:val="00E912BF"/>
    <w:rsid w:val="00E93C7A"/>
    <w:rsid w:val="00E953CF"/>
    <w:rsid w:val="00E96139"/>
    <w:rsid w:val="00E963CB"/>
    <w:rsid w:val="00E97156"/>
    <w:rsid w:val="00EA070E"/>
    <w:rsid w:val="00EA084B"/>
    <w:rsid w:val="00EA0CDD"/>
    <w:rsid w:val="00EA40C1"/>
    <w:rsid w:val="00EA67C5"/>
    <w:rsid w:val="00EA6E5A"/>
    <w:rsid w:val="00EA6EF0"/>
    <w:rsid w:val="00EB5C16"/>
    <w:rsid w:val="00EB6ABD"/>
    <w:rsid w:val="00EB6DFE"/>
    <w:rsid w:val="00EB6F69"/>
    <w:rsid w:val="00EB71A4"/>
    <w:rsid w:val="00EC0136"/>
    <w:rsid w:val="00EC0B0A"/>
    <w:rsid w:val="00EC0E86"/>
    <w:rsid w:val="00EC1086"/>
    <w:rsid w:val="00EC28DC"/>
    <w:rsid w:val="00EC2F8E"/>
    <w:rsid w:val="00EC4A95"/>
    <w:rsid w:val="00EC5AE9"/>
    <w:rsid w:val="00EC5CC2"/>
    <w:rsid w:val="00EC6335"/>
    <w:rsid w:val="00EC6384"/>
    <w:rsid w:val="00ED0711"/>
    <w:rsid w:val="00ED33FF"/>
    <w:rsid w:val="00ED50A4"/>
    <w:rsid w:val="00ED5298"/>
    <w:rsid w:val="00ED7261"/>
    <w:rsid w:val="00EE039E"/>
    <w:rsid w:val="00EE0BE7"/>
    <w:rsid w:val="00EE347B"/>
    <w:rsid w:val="00EE389C"/>
    <w:rsid w:val="00EE4310"/>
    <w:rsid w:val="00EE524B"/>
    <w:rsid w:val="00EE535D"/>
    <w:rsid w:val="00EE6C44"/>
    <w:rsid w:val="00EE72A0"/>
    <w:rsid w:val="00EF2665"/>
    <w:rsid w:val="00EF3EDD"/>
    <w:rsid w:val="00EF4916"/>
    <w:rsid w:val="00EF5D2D"/>
    <w:rsid w:val="00EF61E9"/>
    <w:rsid w:val="00EF6A71"/>
    <w:rsid w:val="00F00357"/>
    <w:rsid w:val="00F01FD2"/>
    <w:rsid w:val="00F03551"/>
    <w:rsid w:val="00F035FC"/>
    <w:rsid w:val="00F03962"/>
    <w:rsid w:val="00F039CD"/>
    <w:rsid w:val="00F059B0"/>
    <w:rsid w:val="00F05EB4"/>
    <w:rsid w:val="00F071C2"/>
    <w:rsid w:val="00F10082"/>
    <w:rsid w:val="00F11980"/>
    <w:rsid w:val="00F11C66"/>
    <w:rsid w:val="00F1246D"/>
    <w:rsid w:val="00F124F2"/>
    <w:rsid w:val="00F12ABA"/>
    <w:rsid w:val="00F1604B"/>
    <w:rsid w:val="00F16299"/>
    <w:rsid w:val="00F177AB"/>
    <w:rsid w:val="00F2244A"/>
    <w:rsid w:val="00F231B5"/>
    <w:rsid w:val="00F2333D"/>
    <w:rsid w:val="00F23DE5"/>
    <w:rsid w:val="00F24477"/>
    <w:rsid w:val="00F2484E"/>
    <w:rsid w:val="00F318A1"/>
    <w:rsid w:val="00F3305E"/>
    <w:rsid w:val="00F33255"/>
    <w:rsid w:val="00F34FF9"/>
    <w:rsid w:val="00F35588"/>
    <w:rsid w:val="00F368DC"/>
    <w:rsid w:val="00F4203A"/>
    <w:rsid w:val="00F43250"/>
    <w:rsid w:val="00F43E44"/>
    <w:rsid w:val="00F43EE9"/>
    <w:rsid w:val="00F46043"/>
    <w:rsid w:val="00F466B7"/>
    <w:rsid w:val="00F46E42"/>
    <w:rsid w:val="00F476D6"/>
    <w:rsid w:val="00F50DBD"/>
    <w:rsid w:val="00F51294"/>
    <w:rsid w:val="00F529AD"/>
    <w:rsid w:val="00F5355F"/>
    <w:rsid w:val="00F5368D"/>
    <w:rsid w:val="00F53FEE"/>
    <w:rsid w:val="00F5412A"/>
    <w:rsid w:val="00F544F3"/>
    <w:rsid w:val="00F54A30"/>
    <w:rsid w:val="00F556F0"/>
    <w:rsid w:val="00F56979"/>
    <w:rsid w:val="00F56E9D"/>
    <w:rsid w:val="00F577BC"/>
    <w:rsid w:val="00F60225"/>
    <w:rsid w:val="00F609DC"/>
    <w:rsid w:val="00F61C38"/>
    <w:rsid w:val="00F623B0"/>
    <w:rsid w:val="00F62A76"/>
    <w:rsid w:val="00F6311E"/>
    <w:rsid w:val="00F635D7"/>
    <w:rsid w:val="00F643C7"/>
    <w:rsid w:val="00F6464F"/>
    <w:rsid w:val="00F66B2C"/>
    <w:rsid w:val="00F66F65"/>
    <w:rsid w:val="00F707BB"/>
    <w:rsid w:val="00F71F4C"/>
    <w:rsid w:val="00F72AB4"/>
    <w:rsid w:val="00F73C87"/>
    <w:rsid w:val="00F740E7"/>
    <w:rsid w:val="00F74C2D"/>
    <w:rsid w:val="00F75024"/>
    <w:rsid w:val="00F75A3E"/>
    <w:rsid w:val="00F75C0F"/>
    <w:rsid w:val="00F762BB"/>
    <w:rsid w:val="00F763D7"/>
    <w:rsid w:val="00F80644"/>
    <w:rsid w:val="00F81AAE"/>
    <w:rsid w:val="00F8290D"/>
    <w:rsid w:val="00F82BC0"/>
    <w:rsid w:val="00F83316"/>
    <w:rsid w:val="00F83DD9"/>
    <w:rsid w:val="00F87BFD"/>
    <w:rsid w:val="00F90698"/>
    <w:rsid w:val="00F9095D"/>
    <w:rsid w:val="00F934A4"/>
    <w:rsid w:val="00F93DAE"/>
    <w:rsid w:val="00F9436F"/>
    <w:rsid w:val="00F94D8B"/>
    <w:rsid w:val="00F94F08"/>
    <w:rsid w:val="00F952E0"/>
    <w:rsid w:val="00F95F4A"/>
    <w:rsid w:val="00F966B3"/>
    <w:rsid w:val="00F968BD"/>
    <w:rsid w:val="00FA116F"/>
    <w:rsid w:val="00FA1286"/>
    <w:rsid w:val="00FA3620"/>
    <w:rsid w:val="00FA40CC"/>
    <w:rsid w:val="00FA5290"/>
    <w:rsid w:val="00FA53FE"/>
    <w:rsid w:val="00FA7884"/>
    <w:rsid w:val="00FA7F8F"/>
    <w:rsid w:val="00FB0D72"/>
    <w:rsid w:val="00FB2AD9"/>
    <w:rsid w:val="00FB3236"/>
    <w:rsid w:val="00FB3DDB"/>
    <w:rsid w:val="00FB412B"/>
    <w:rsid w:val="00FB4947"/>
    <w:rsid w:val="00FB49C1"/>
    <w:rsid w:val="00FB4B31"/>
    <w:rsid w:val="00FB78C2"/>
    <w:rsid w:val="00FC07B9"/>
    <w:rsid w:val="00FC08FF"/>
    <w:rsid w:val="00FC40EE"/>
    <w:rsid w:val="00FC490D"/>
    <w:rsid w:val="00FC4CCE"/>
    <w:rsid w:val="00FC54A7"/>
    <w:rsid w:val="00FC6AD5"/>
    <w:rsid w:val="00FD0D16"/>
    <w:rsid w:val="00FD0FD6"/>
    <w:rsid w:val="00FD2AE5"/>
    <w:rsid w:val="00FD4E3C"/>
    <w:rsid w:val="00FD5DD5"/>
    <w:rsid w:val="00FD5DD9"/>
    <w:rsid w:val="00FD69F0"/>
    <w:rsid w:val="00FD79ED"/>
    <w:rsid w:val="00FD7AC6"/>
    <w:rsid w:val="00FE0578"/>
    <w:rsid w:val="00FE0767"/>
    <w:rsid w:val="00FE08A1"/>
    <w:rsid w:val="00FE1B98"/>
    <w:rsid w:val="00FE1BA1"/>
    <w:rsid w:val="00FE1C7B"/>
    <w:rsid w:val="00FE32F3"/>
    <w:rsid w:val="00FE481B"/>
    <w:rsid w:val="00FE4ED9"/>
    <w:rsid w:val="00FF0801"/>
    <w:rsid w:val="00FF339F"/>
    <w:rsid w:val="00FF5286"/>
    <w:rsid w:val="00FF7A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38AF0B"/>
  <w15:docId w15:val="{B92070F4-7D92-4A75-AF92-986AE8CC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12"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2D07"/>
    <w:pPr>
      <w:spacing w:after="200" w:line="276" w:lineRule="auto"/>
      <w:ind w:firstLine="0"/>
      <w:jc w:val="left"/>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D2D07"/>
    <w:rPr>
      <w:b/>
      <w:bCs/>
    </w:rPr>
  </w:style>
  <w:style w:type="paragraph" w:styleId="a4">
    <w:name w:val="footnote text"/>
    <w:basedOn w:val="a"/>
    <w:link w:val="a5"/>
    <w:unhideWhenUsed/>
    <w:rsid w:val="001D2D07"/>
    <w:pPr>
      <w:spacing w:after="0" w:line="240" w:lineRule="auto"/>
    </w:pPr>
    <w:rPr>
      <w:sz w:val="20"/>
      <w:szCs w:val="20"/>
    </w:rPr>
  </w:style>
  <w:style w:type="character" w:customStyle="1" w:styleId="a5">
    <w:name w:val="Текст сноски Знак"/>
    <w:basedOn w:val="a0"/>
    <w:link w:val="a4"/>
    <w:rsid w:val="001D2D07"/>
    <w:rPr>
      <w:rFonts w:ascii="Calibri" w:eastAsia="Calibri" w:hAnsi="Calibri" w:cs="Times New Roman"/>
      <w:sz w:val="20"/>
      <w:szCs w:val="20"/>
      <w:lang w:val="ru-RU"/>
    </w:rPr>
  </w:style>
  <w:style w:type="character" w:styleId="a6">
    <w:name w:val="footnote reference"/>
    <w:basedOn w:val="a0"/>
    <w:semiHidden/>
    <w:unhideWhenUsed/>
    <w:rsid w:val="001D2D07"/>
    <w:rPr>
      <w:vertAlign w:val="superscript"/>
    </w:rPr>
  </w:style>
  <w:style w:type="paragraph" w:styleId="a7">
    <w:name w:val="List Paragraph"/>
    <w:basedOn w:val="a"/>
    <w:uiPriority w:val="34"/>
    <w:qFormat/>
    <w:rsid w:val="001D2D07"/>
    <w:pPr>
      <w:ind w:left="720"/>
      <w:contextualSpacing/>
    </w:pPr>
  </w:style>
  <w:style w:type="character" w:customStyle="1" w:styleId="apple-converted-space">
    <w:name w:val="apple-converted-space"/>
    <w:basedOn w:val="a0"/>
    <w:rsid w:val="001D2D07"/>
  </w:style>
  <w:style w:type="paragraph" w:styleId="a8">
    <w:name w:val="Normal (Web)"/>
    <w:basedOn w:val="a"/>
    <w:uiPriority w:val="99"/>
    <w:unhideWhenUsed/>
    <w:rsid w:val="001D2D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6">
    <w:name w:val="Font Style36"/>
    <w:basedOn w:val="a0"/>
    <w:rsid w:val="001D2D07"/>
    <w:rPr>
      <w:rFonts w:ascii="Times New Roman" w:hAnsi="Times New Roman" w:cs="Times New Roman"/>
      <w:sz w:val="16"/>
      <w:szCs w:val="16"/>
    </w:rPr>
  </w:style>
  <w:style w:type="character" w:styleId="a9">
    <w:name w:val="Hyperlink"/>
    <w:basedOn w:val="a0"/>
    <w:uiPriority w:val="99"/>
    <w:unhideWhenUsed/>
    <w:rsid w:val="001D2D07"/>
    <w:rPr>
      <w:color w:val="0000FF"/>
      <w:u w:val="single"/>
    </w:rPr>
  </w:style>
  <w:style w:type="paragraph" w:styleId="aa">
    <w:name w:val="header"/>
    <w:basedOn w:val="a"/>
    <w:link w:val="ab"/>
    <w:uiPriority w:val="99"/>
    <w:unhideWhenUsed/>
    <w:rsid w:val="001D2D07"/>
    <w:pPr>
      <w:tabs>
        <w:tab w:val="center" w:pos="4677"/>
        <w:tab w:val="right" w:pos="9355"/>
      </w:tabs>
    </w:pPr>
  </w:style>
  <w:style w:type="character" w:customStyle="1" w:styleId="ab">
    <w:name w:val="Верхний колонтитул Знак"/>
    <w:basedOn w:val="a0"/>
    <w:link w:val="aa"/>
    <w:uiPriority w:val="99"/>
    <w:rsid w:val="001D2D07"/>
    <w:rPr>
      <w:rFonts w:ascii="Calibri" w:eastAsia="Calibri" w:hAnsi="Calibri" w:cs="Times New Roman"/>
      <w:lang w:val="ru-RU"/>
    </w:rPr>
  </w:style>
  <w:style w:type="paragraph" w:styleId="ac">
    <w:name w:val="footer"/>
    <w:basedOn w:val="a"/>
    <w:link w:val="ad"/>
    <w:uiPriority w:val="99"/>
    <w:unhideWhenUsed/>
    <w:rsid w:val="001D2D07"/>
    <w:pPr>
      <w:tabs>
        <w:tab w:val="center" w:pos="4677"/>
        <w:tab w:val="right" w:pos="9355"/>
      </w:tabs>
    </w:pPr>
  </w:style>
  <w:style w:type="character" w:customStyle="1" w:styleId="ad">
    <w:name w:val="Нижний колонтитул Знак"/>
    <w:basedOn w:val="a0"/>
    <w:link w:val="ac"/>
    <w:uiPriority w:val="99"/>
    <w:rsid w:val="001D2D07"/>
    <w:rPr>
      <w:rFonts w:ascii="Calibri" w:eastAsia="Calibri" w:hAnsi="Calibri" w:cs="Times New Roman"/>
      <w:lang w:val="ru-RU"/>
    </w:rPr>
  </w:style>
  <w:style w:type="character" w:customStyle="1" w:styleId="1">
    <w:name w:val="Основной текст Знак1"/>
    <w:basedOn w:val="a0"/>
    <w:link w:val="ae"/>
    <w:uiPriority w:val="99"/>
    <w:rsid w:val="001D2D07"/>
    <w:rPr>
      <w:rFonts w:ascii="Times New Roman" w:hAnsi="Times New Roman"/>
      <w:sz w:val="27"/>
      <w:szCs w:val="27"/>
      <w:shd w:val="clear" w:color="auto" w:fill="FFFFFF"/>
    </w:rPr>
  </w:style>
  <w:style w:type="paragraph" w:styleId="ae">
    <w:name w:val="Body Text"/>
    <w:basedOn w:val="a"/>
    <w:link w:val="1"/>
    <w:uiPriority w:val="99"/>
    <w:rsid w:val="001D2D07"/>
    <w:pPr>
      <w:shd w:val="clear" w:color="auto" w:fill="FFFFFF"/>
      <w:spacing w:after="900" w:line="475" w:lineRule="exact"/>
      <w:ind w:hanging="4080"/>
      <w:jc w:val="center"/>
    </w:pPr>
    <w:rPr>
      <w:rFonts w:ascii="Times New Roman" w:eastAsiaTheme="minorHAnsi" w:hAnsi="Times New Roman" w:cstheme="minorBidi"/>
      <w:sz w:val="27"/>
      <w:szCs w:val="27"/>
      <w:lang w:val="en-US"/>
    </w:rPr>
  </w:style>
  <w:style w:type="character" w:customStyle="1" w:styleId="BodyTextChar1">
    <w:name w:val="Body Text Char1"/>
    <w:basedOn w:val="a0"/>
    <w:uiPriority w:val="99"/>
    <w:semiHidden/>
    <w:rsid w:val="001D2D07"/>
    <w:rPr>
      <w:rFonts w:ascii="Calibri" w:eastAsia="Calibri" w:hAnsi="Calibri" w:cs="Times New Roman"/>
      <w:lang w:val="ru-RU"/>
    </w:rPr>
  </w:style>
  <w:style w:type="character" w:customStyle="1" w:styleId="af">
    <w:name w:val="Основной текст Знак"/>
    <w:basedOn w:val="a0"/>
    <w:uiPriority w:val="99"/>
    <w:semiHidden/>
    <w:rsid w:val="001D2D07"/>
    <w:rPr>
      <w:sz w:val="22"/>
      <w:szCs w:val="22"/>
      <w:lang w:eastAsia="en-US"/>
    </w:rPr>
  </w:style>
  <w:style w:type="character" w:styleId="af0">
    <w:name w:val="annotation reference"/>
    <w:basedOn w:val="a0"/>
    <w:uiPriority w:val="99"/>
    <w:semiHidden/>
    <w:unhideWhenUsed/>
    <w:rsid w:val="001D2D07"/>
    <w:rPr>
      <w:sz w:val="16"/>
      <w:szCs w:val="16"/>
    </w:rPr>
  </w:style>
  <w:style w:type="paragraph" w:styleId="af1">
    <w:name w:val="annotation text"/>
    <w:basedOn w:val="a"/>
    <w:link w:val="af2"/>
    <w:uiPriority w:val="99"/>
    <w:semiHidden/>
    <w:unhideWhenUsed/>
    <w:rsid w:val="001D2D07"/>
    <w:rPr>
      <w:sz w:val="20"/>
      <w:szCs w:val="20"/>
    </w:rPr>
  </w:style>
  <w:style w:type="character" w:customStyle="1" w:styleId="af2">
    <w:name w:val="Текст примечания Знак"/>
    <w:basedOn w:val="a0"/>
    <w:link w:val="af1"/>
    <w:uiPriority w:val="99"/>
    <w:semiHidden/>
    <w:rsid w:val="001D2D07"/>
    <w:rPr>
      <w:rFonts w:ascii="Calibri" w:eastAsia="Calibri" w:hAnsi="Calibri" w:cs="Times New Roman"/>
      <w:sz w:val="20"/>
      <w:szCs w:val="20"/>
      <w:lang w:val="ru-RU"/>
    </w:rPr>
  </w:style>
  <w:style w:type="paragraph" w:styleId="af3">
    <w:name w:val="annotation subject"/>
    <w:basedOn w:val="af1"/>
    <w:next w:val="af1"/>
    <w:link w:val="af4"/>
    <w:uiPriority w:val="99"/>
    <w:semiHidden/>
    <w:unhideWhenUsed/>
    <w:rsid w:val="001D2D07"/>
    <w:rPr>
      <w:b/>
      <w:bCs/>
    </w:rPr>
  </w:style>
  <w:style w:type="character" w:customStyle="1" w:styleId="af4">
    <w:name w:val="Тема примечания Знак"/>
    <w:basedOn w:val="af2"/>
    <w:link w:val="af3"/>
    <w:uiPriority w:val="99"/>
    <w:semiHidden/>
    <w:rsid w:val="001D2D07"/>
    <w:rPr>
      <w:rFonts w:ascii="Calibri" w:eastAsia="Calibri" w:hAnsi="Calibri" w:cs="Times New Roman"/>
      <w:b/>
      <w:bCs/>
      <w:sz w:val="20"/>
      <w:szCs w:val="20"/>
      <w:lang w:val="ru-RU"/>
    </w:rPr>
  </w:style>
  <w:style w:type="paragraph" w:styleId="af5">
    <w:name w:val="Balloon Text"/>
    <w:basedOn w:val="a"/>
    <w:link w:val="af6"/>
    <w:uiPriority w:val="99"/>
    <w:semiHidden/>
    <w:unhideWhenUsed/>
    <w:rsid w:val="001D2D07"/>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D2D07"/>
    <w:rPr>
      <w:rFonts w:ascii="Tahoma" w:eastAsia="Calibri" w:hAnsi="Tahoma" w:cs="Tahoma"/>
      <w:sz w:val="16"/>
      <w:szCs w:val="16"/>
      <w:lang w:val="ru-RU"/>
    </w:rPr>
  </w:style>
  <w:style w:type="character" w:customStyle="1" w:styleId="BodytextItalic">
    <w:name w:val="Body text + Italic"/>
    <w:basedOn w:val="a0"/>
    <w:uiPriority w:val="99"/>
    <w:rsid w:val="001D2D07"/>
    <w:rPr>
      <w:rFonts w:ascii="Times New Roman" w:hAnsi="Times New Roman" w:cs="Times New Roman"/>
      <w:i/>
      <w:iCs/>
      <w:sz w:val="22"/>
      <w:szCs w:val="22"/>
      <w:u w:val="none"/>
    </w:rPr>
  </w:style>
  <w:style w:type="character" w:customStyle="1" w:styleId="10">
    <w:name w:val="Основной текст1"/>
    <w:basedOn w:val="a0"/>
    <w:uiPriority w:val="99"/>
    <w:rsid w:val="001D2D07"/>
    <w:rPr>
      <w:rFonts w:ascii="Times New Roman" w:hAnsi="Times New Roman" w:cs="Times New Roman"/>
      <w:sz w:val="22"/>
      <w:szCs w:val="22"/>
      <w:u w:val="none"/>
    </w:rPr>
  </w:style>
  <w:style w:type="character" w:customStyle="1" w:styleId="Bodytext5">
    <w:name w:val="Body text5"/>
    <w:basedOn w:val="a0"/>
    <w:uiPriority w:val="99"/>
    <w:rsid w:val="001D2D07"/>
    <w:rPr>
      <w:rFonts w:ascii="Times New Roman" w:hAnsi="Times New Roman" w:cs="Times New Roman"/>
      <w:sz w:val="22"/>
      <w:szCs w:val="22"/>
      <w:u w:val="none"/>
    </w:rPr>
  </w:style>
  <w:style w:type="character" w:customStyle="1" w:styleId="Bodytext6">
    <w:name w:val="Body text (6)_"/>
    <w:basedOn w:val="a0"/>
    <w:link w:val="Bodytext61"/>
    <w:uiPriority w:val="99"/>
    <w:rsid w:val="001D2D07"/>
    <w:rPr>
      <w:rFonts w:ascii="Times New Roman" w:hAnsi="Times New Roman"/>
      <w:shd w:val="clear" w:color="auto" w:fill="FFFFFF"/>
    </w:rPr>
  </w:style>
  <w:style w:type="character" w:customStyle="1" w:styleId="Bodytext65">
    <w:name w:val="Body text (6)5"/>
    <w:basedOn w:val="Bodytext6"/>
    <w:uiPriority w:val="99"/>
    <w:rsid w:val="001D2D07"/>
    <w:rPr>
      <w:rFonts w:ascii="Times New Roman" w:hAnsi="Times New Roman"/>
      <w:shd w:val="clear" w:color="auto" w:fill="FFFFFF"/>
    </w:rPr>
  </w:style>
  <w:style w:type="character" w:customStyle="1" w:styleId="Bodytext6112">
    <w:name w:val="Body text (6) + 112"/>
    <w:aliases w:val="5 pt34"/>
    <w:basedOn w:val="Bodytext6"/>
    <w:uiPriority w:val="99"/>
    <w:rsid w:val="001D2D07"/>
    <w:rPr>
      <w:rFonts w:ascii="Times New Roman" w:hAnsi="Times New Roman"/>
      <w:sz w:val="23"/>
      <w:szCs w:val="23"/>
      <w:shd w:val="clear" w:color="auto" w:fill="FFFFFF"/>
    </w:rPr>
  </w:style>
  <w:style w:type="paragraph" w:customStyle="1" w:styleId="Bodytext61">
    <w:name w:val="Body text (6)1"/>
    <w:basedOn w:val="a"/>
    <w:link w:val="Bodytext6"/>
    <w:uiPriority w:val="99"/>
    <w:rsid w:val="001D2D07"/>
    <w:pPr>
      <w:widowControl w:val="0"/>
      <w:shd w:val="clear" w:color="auto" w:fill="FFFFFF"/>
      <w:spacing w:after="0" w:line="336" w:lineRule="exact"/>
      <w:jc w:val="both"/>
    </w:pPr>
    <w:rPr>
      <w:rFonts w:ascii="Times New Roman" w:eastAsiaTheme="minorHAnsi" w:hAnsi="Times New Roman" w:cstheme="minorBidi"/>
      <w:lang w:val="en-US"/>
    </w:rPr>
  </w:style>
  <w:style w:type="paragraph" w:customStyle="1" w:styleId="Bodytext1">
    <w:name w:val="Body text1"/>
    <w:basedOn w:val="a"/>
    <w:uiPriority w:val="99"/>
    <w:rsid w:val="001D2D07"/>
    <w:pPr>
      <w:widowControl w:val="0"/>
      <w:shd w:val="clear" w:color="auto" w:fill="FFFFFF"/>
      <w:spacing w:before="900" w:after="540" w:line="312" w:lineRule="exact"/>
      <w:ind w:hanging="1080"/>
      <w:jc w:val="center"/>
    </w:pPr>
    <w:rPr>
      <w:rFonts w:ascii="Courier New" w:eastAsia="Times New Roman" w:hAnsi="Courier New" w:cs="Courier New"/>
      <w:color w:val="000000"/>
      <w:sz w:val="27"/>
      <w:szCs w:val="27"/>
      <w:lang w:eastAsia="ru-RU"/>
    </w:rPr>
  </w:style>
  <w:style w:type="character" w:customStyle="1" w:styleId="Bodytext">
    <w:name w:val="Body text_ Знак"/>
    <w:basedOn w:val="a0"/>
    <w:link w:val="Bodytext0"/>
    <w:rsid w:val="001D2D07"/>
    <w:rPr>
      <w:rFonts w:eastAsia="Courier New"/>
      <w:sz w:val="29"/>
      <w:szCs w:val="29"/>
      <w:shd w:val="clear" w:color="auto" w:fill="FFFFFF"/>
    </w:rPr>
  </w:style>
  <w:style w:type="paragraph" w:customStyle="1" w:styleId="Bodytext0">
    <w:name w:val="Body text_"/>
    <w:basedOn w:val="a"/>
    <w:link w:val="Bodytext"/>
    <w:rsid w:val="001D2D07"/>
    <w:pPr>
      <w:widowControl w:val="0"/>
      <w:shd w:val="clear" w:color="auto" w:fill="FFFFFF"/>
      <w:spacing w:after="0" w:line="390" w:lineRule="exact"/>
      <w:jc w:val="both"/>
    </w:pPr>
    <w:rPr>
      <w:rFonts w:asciiTheme="minorHAnsi" w:eastAsia="Courier New" w:hAnsiTheme="minorHAnsi" w:cstheme="minorBidi"/>
      <w:sz w:val="29"/>
      <w:szCs w:val="29"/>
      <w:lang w:val="en-US"/>
    </w:rPr>
  </w:style>
  <w:style w:type="paragraph" w:customStyle="1" w:styleId="ConsPlusNonformat">
    <w:name w:val="ConsPlusNonformat"/>
    <w:rsid w:val="001D2D07"/>
    <w:pPr>
      <w:autoSpaceDE w:val="0"/>
      <w:autoSpaceDN w:val="0"/>
      <w:adjustRightInd w:val="0"/>
      <w:spacing w:line="240" w:lineRule="auto"/>
      <w:ind w:firstLine="0"/>
      <w:jc w:val="left"/>
    </w:pPr>
    <w:rPr>
      <w:rFonts w:ascii="Courier New" w:eastAsia="Calibri"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728A9-D8AD-4B58-B471-DCA1EFC9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8062</Words>
  <Characters>45957</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HEOCON</dc:creator>
  <cp:lastModifiedBy>User</cp:lastModifiedBy>
  <cp:revision>2</cp:revision>
  <cp:lastPrinted>2016-08-03T18:38:00Z</cp:lastPrinted>
  <dcterms:created xsi:type="dcterms:W3CDTF">2020-03-06T09:57:00Z</dcterms:created>
  <dcterms:modified xsi:type="dcterms:W3CDTF">2020-03-06T09:57:00Z</dcterms:modified>
</cp:coreProperties>
</file>